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D3FE" w14:textId="77777777" w:rsidR="00272D4E" w:rsidRPr="00213AF0" w:rsidRDefault="00272D4E" w:rsidP="00272D4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559B01" w14:textId="77777777" w:rsidR="00272D4E" w:rsidRDefault="00272D4E" w:rsidP="00272D4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1284622" w14:textId="77777777" w:rsidR="00272D4E" w:rsidRPr="0018683B" w:rsidRDefault="00202BC1" w:rsidP="00272D4E">
      <w:pPr>
        <w:jc w:val="center"/>
        <w:rPr>
          <w:sz w:val="24"/>
          <w:lang w:val="es-ES"/>
        </w:rPr>
      </w:pPr>
      <w:hyperlink r:id="rId4" w:history="1">
        <w:r w:rsidR="00272D4E" w:rsidRPr="002B3EEA">
          <w:rPr>
            <w:rStyle w:val="Hipervnculo"/>
            <w:sz w:val="24"/>
            <w:lang w:val="es-ES"/>
          </w:rPr>
          <w:t>http://bit.ly/abibliog</w:t>
        </w:r>
      </w:hyperlink>
      <w:r w:rsidR="00272D4E">
        <w:rPr>
          <w:sz w:val="24"/>
          <w:lang w:val="es-ES"/>
        </w:rPr>
        <w:t xml:space="preserve"> </w:t>
      </w:r>
    </w:p>
    <w:p w14:paraId="61177F36" w14:textId="77777777" w:rsidR="00272D4E" w:rsidRPr="00726328" w:rsidRDefault="00272D4E" w:rsidP="00272D4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D7813EE" w14:textId="77777777" w:rsidR="00272D4E" w:rsidRPr="00EC2541" w:rsidRDefault="00272D4E" w:rsidP="00272D4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62A17F14" w14:textId="77777777" w:rsidR="00272D4E" w:rsidRPr="00EC2541" w:rsidRDefault="00272D4E" w:rsidP="00272D4E">
      <w:pPr>
        <w:jc w:val="center"/>
        <w:rPr>
          <w:lang w:val="en-US"/>
        </w:rPr>
      </w:pPr>
    </w:p>
    <w:bookmarkEnd w:id="0"/>
    <w:bookmarkEnd w:id="1"/>
    <w:p w14:paraId="68951880" w14:textId="77777777" w:rsidR="00B03214" w:rsidRPr="00A6342F" w:rsidRDefault="00B03214">
      <w:pPr>
        <w:jc w:val="center"/>
        <w:rPr>
          <w:lang w:val="en-US"/>
        </w:rPr>
      </w:pPr>
    </w:p>
    <w:p w14:paraId="3AD9D877" w14:textId="77777777" w:rsidR="00B03214" w:rsidRPr="00A6342F" w:rsidRDefault="00B03214" w:rsidP="00B03214">
      <w:pPr>
        <w:pStyle w:val="Ttulo1"/>
        <w:rPr>
          <w:rFonts w:ascii="Times" w:hAnsi="Times"/>
          <w:smallCaps/>
          <w:sz w:val="36"/>
          <w:lang w:val="en-US"/>
        </w:rPr>
      </w:pPr>
      <w:r w:rsidRPr="00A6342F">
        <w:rPr>
          <w:rFonts w:ascii="Times" w:hAnsi="Times"/>
          <w:smallCaps/>
          <w:sz w:val="36"/>
          <w:lang w:val="en-US"/>
        </w:rPr>
        <w:t>Mª del Mar Azcona Montoliu</w:t>
      </w:r>
    </w:p>
    <w:p w14:paraId="525231A2" w14:textId="77777777" w:rsidR="00B03214" w:rsidRPr="00A6342F" w:rsidRDefault="00B03214">
      <w:pPr>
        <w:rPr>
          <w:lang w:val="en-US"/>
        </w:rPr>
      </w:pPr>
    </w:p>
    <w:p w14:paraId="3646FCFA" w14:textId="77777777" w:rsidR="00B03214" w:rsidRPr="00641C75" w:rsidRDefault="00B03214">
      <w:pPr>
        <w:rPr>
          <w:sz w:val="24"/>
          <w:lang w:val="en-US"/>
        </w:rPr>
      </w:pPr>
      <w:r w:rsidRPr="00641C75">
        <w:rPr>
          <w:sz w:val="24"/>
          <w:lang w:val="en-US"/>
        </w:rPr>
        <w:t>(Spanish Anglist, film scholar, U de Zaragoza)</w:t>
      </w:r>
    </w:p>
    <w:p w14:paraId="5C63D697" w14:textId="77777777" w:rsidR="00B03214" w:rsidRPr="00641C75" w:rsidRDefault="00B03214">
      <w:pPr>
        <w:rPr>
          <w:lang w:val="en-US"/>
        </w:rPr>
      </w:pPr>
    </w:p>
    <w:p w14:paraId="7D2C3B8A" w14:textId="77777777" w:rsidR="00B03214" w:rsidRPr="00641C75" w:rsidRDefault="00B03214">
      <w:pPr>
        <w:rPr>
          <w:lang w:val="en-US"/>
        </w:rPr>
      </w:pPr>
    </w:p>
    <w:p w14:paraId="24F5116C" w14:textId="77777777" w:rsidR="00B03214" w:rsidRPr="00A6342F" w:rsidRDefault="00B03214">
      <w:pPr>
        <w:rPr>
          <w:b/>
          <w:lang w:val="en-US"/>
        </w:rPr>
      </w:pPr>
      <w:r w:rsidRPr="00A6342F">
        <w:rPr>
          <w:b/>
          <w:lang w:val="en-US"/>
        </w:rPr>
        <w:t>Works</w:t>
      </w:r>
    </w:p>
    <w:p w14:paraId="68AA327A" w14:textId="77777777" w:rsidR="00B03214" w:rsidRPr="00A6342F" w:rsidRDefault="00B03214">
      <w:pPr>
        <w:rPr>
          <w:lang w:val="en-US"/>
        </w:rPr>
      </w:pPr>
    </w:p>
    <w:p w14:paraId="645F4EC8" w14:textId="77777777" w:rsidR="00B03214" w:rsidRDefault="00B03214">
      <w:r>
        <w:t xml:space="preserve">Azcona Montoliu, María del Mar. </w:t>
      </w:r>
      <w:r w:rsidRPr="00641C75">
        <w:rPr>
          <w:lang w:val="en-US"/>
        </w:rPr>
        <w:t xml:space="preserve">(Marimar Azcona). "From 'The Rock' to 'The Metro': The Need for the Collapsing of Boundaries in Neil Jordan's </w:t>
      </w:r>
      <w:r w:rsidRPr="00641C75">
        <w:rPr>
          <w:i/>
          <w:lang w:val="en-US"/>
        </w:rPr>
        <w:t xml:space="preserve">The Crying Game."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75E2E0A" w14:textId="77777777" w:rsidR="00B03214" w:rsidRPr="00641C75" w:rsidRDefault="00B03214">
      <w:pPr>
        <w:rPr>
          <w:lang w:val="en-US"/>
        </w:rPr>
      </w:pPr>
      <w:r w:rsidRPr="00641C75">
        <w:rPr>
          <w:lang w:val="en-US"/>
        </w:rPr>
        <w:t xml:space="preserve">_____. "Doing Away with (Male) Dictatorship in Fashion: Robert Altman's </w:t>
      </w:r>
      <w:r w:rsidRPr="00641C75">
        <w:rPr>
          <w:i/>
          <w:lang w:val="en-US"/>
        </w:rPr>
        <w:t xml:space="preserve">Prêt à Porter." </w:t>
      </w:r>
      <w:r w:rsidRPr="00641C75">
        <w:rPr>
          <w:lang w:val="en-US"/>
        </w:rPr>
        <w:t xml:space="preserve">In </w:t>
      </w:r>
      <w:r w:rsidRPr="00641C75">
        <w:rPr>
          <w:i/>
          <w:lang w:val="en-US"/>
        </w:rPr>
        <w:t xml:space="preserve">Fifty Years of English Studies in Spain </w:t>
      </w:r>
      <w:r w:rsidRPr="00641C75">
        <w:rPr>
          <w:lang w:val="en-US"/>
        </w:rPr>
        <w:t>[…]</w:t>
      </w:r>
      <w:r w:rsidRPr="00641C75">
        <w:rPr>
          <w:i/>
          <w:lang w:val="en-US"/>
        </w:rPr>
        <w:t xml:space="preserve"> Actas del XXVI Congreso de AEDEAN,</w:t>
      </w:r>
      <w:r w:rsidRPr="00641C7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641C75">
        <w:rPr>
          <w:lang w:val="en-US"/>
        </w:rPr>
        <w:t>273-79.*</w:t>
      </w:r>
    </w:p>
    <w:p w14:paraId="3319183D" w14:textId="77777777" w:rsidR="00B03214" w:rsidRPr="00641C75" w:rsidRDefault="00B03214">
      <w:pPr>
        <w:rPr>
          <w:lang w:val="en-US"/>
        </w:rPr>
      </w:pPr>
      <w:r w:rsidRPr="00641C75">
        <w:rPr>
          <w:lang w:val="en-US"/>
        </w:rPr>
        <w:t xml:space="preserve">_____."An Approach to Male Anxieties in </w:t>
      </w:r>
      <w:r w:rsidRPr="00641C75">
        <w:rPr>
          <w:i/>
          <w:lang w:val="en-US"/>
        </w:rPr>
        <w:t xml:space="preserve">Much Ado About Nothing." </w:t>
      </w:r>
      <w:r w:rsidRPr="00641C75">
        <w:rPr>
          <w:lang w:val="en-US"/>
        </w:rPr>
        <w:t xml:space="preserve">In </w:t>
      </w:r>
      <w:r w:rsidRPr="00641C75">
        <w:rPr>
          <w:i/>
          <w:lang w:val="en-US"/>
        </w:rPr>
        <w:t>AEDEAN: Proceedings of the 23rd International Conference (León, 16-18 de diciembre, 1999).</w:t>
      </w:r>
      <w:r w:rsidRPr="00641C75">
        <w:rPr>
          <w:lang w:val="en-US"/>
        </w:rPr>
        <w:t xml:space="preserve"> CD-ROM. León: AEDEAN, 2003.*</w:t>
      </w:r>
    </w:p>
    <w:p w14:paraId="64C3B77F" w14:textId="77777777" w:rsidR="00B03214" w:rsidRPr="00641C75" w:rsidRDefault="00B03214">
      <w:pPr>
        <w:rPr>
          <w:lang w:val="en-US"/>
        </w:rPr>
      </w:pPr>
      <w:r w:rsidRPr="00641C75">
        <w:rPr>
          <w:lang w:val="en-US"/>
        </w:rPr>
        <w:t xml:space="preserve">_____. "From the 1980s Until Now: The Persistence of Slasher Movies." In </w:t>
      </w:r>
      <w:r w:rsidRPr="00641C75">
        <w:rPr>
          <w:i/>
          <w:lang w:val="en-US"/>
        </w:rPr>
        <w:t>Memory, Imagination and Desire in Contemporary Anglo-American Literature and Film.</w:t>
      </w:r>
      <w:r w:rsidRPr="00641C75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641C75">
        <w:rPr>
          <w:lang w:val="en-US"/>
        </w:rPr>
        <w:t>211-19.*</w:t>
      </w:r>
    </w:p>
    <w:p w14:paraId="43636D16" w14:textId="77777777" w:rsidR="00B03214" w:rsidRPr="00641C75" w:rsidRDefault="00B03214">
      <w:pPr>
        <w:rPr>
          <w:lang w:val="en-US"/>
        </w:rPr>
      </w:pPr>
      <w:r w:rsidRPr="00641C75">
        <w:rPr>
          <w:lang w:val="en-US"/>
        </w:rPr>
        <w:t xml:space="preserve">_____. "Making Sense of a Multi-Protagonist Film: Audience Response Research and Robert Altman's </w:t>
      </w:r>
      <w:r w:rsidRPr="00641C75">
        <w:rPr>
          <w:i/>
          <w:lang w:val="en-US"/>
        </w:rPr>
        <w:t>Short Cuts</w:t>
      </w:r>
      <w:r w:rsidRPr="00641C75">
        <w:rPr>
          <w:lang w:val="en-US"/>
        </w:rPr>
        <w:t xml:space="preserve"> (1993)." </w:t>
      </w:r>
      <w:r w:rsidRPr="00641C75">
        <w:rPr>
          <w:i/>
          <w:lang w:val="en-US"/>
        </w:rPr>
        <w:t>Miscelánea</w:t>
      </w:r>
      <w:r w:rsidRPr="00641C75">
        <w:rPr>
          <w:lang w:val="en-US"/>
        </w:rPr>
        <w:t xml:space="preserve"> 32 (2005, issued 2006): 11-22.*</w:t>
      </w:r>
    </w:p>
    <w:p w14:paraId="585CB8B0" w14:textId="77777777" w:rsidR="00B03214" w:rsidRPr="00641C75" w:rsidRDefault="00B03214">
      <w:pPr>
        <w:rPr>
          <w:lang w:val="en-US"/>
        </w:rPr>
      </w:pPr>
      <w:r w:rsidRPr="00641C75">
        <w:rPr>
          <w:lang w:val="en-US"/>
        </w:rPr>
        <w:t>_____.  "All Together Now: The Rise of U.S. Multi-protagonist Films in the 1990s."</w:t>
      </w:r>
      <w:r w:rsidRPr="00641C75">
        <w:rPr>
          <w:i/>
          <w:lang w:val="en-US"/>
        </w:rPr>
        <w:t xml:space="preserve"> </w:t>
      </w:r>
      <w:r w:rsidRPr="00641C75">
        <w:rPr>
          <w:lang w:val="en-US"/>
        </w:rPr>
        <w:t>Ph.D. diss. U of Zaragoza, 2007.</w:t>
      </w:r>
    </w:p>
    <w:p w14:paraId="78260DA7" w14:textId="77777777" w:rsidR="00B03214" w:rsidRPr="00641C75" w:rsidRDefault="00B03214">
      <w:pPr>
        <w:rPr>
          <w:color w:val="000000"/>
          <w:lang w:val="en-US"/>
        </w:rPr>
      </w:pPr>
      <w:r w:rsidRPr="00641C75">
        <w:rPr>
          <w:color w:val="000000"/>
          <w:lang w:val="en-US"/>
        </w:rPr>
        <w:t xml:space="preserve">_____. "A Time to Love and a Time to Die: Desire and Narrative Structure in </w:t>
      </w:r>
      <w:r w:rsidRPr="00641C75">
        <w:rPr>
          <w:i/>
          <w:color w:val="000000"/>
          <w:lang w:val="en-US"/>
        </w:rPr>
        <w:t>21 Grams." Atlantis</w:t>
      </w:r>
      <w:r w:rsidRPr="00641C75">
        <w:rPr>
          <w:color w:val="000000"/>
          <w:lang w:val="en-US"/>
        </w:rPr>
        <w:t xml:space="preserve"> 31.2 (Dec. 2009): 111-23.* (González Iñárritu)</w:t>
      </w:r>
    </w:p>
    <w:p w14:paraId="66E6B813" w14:textId="77777777" w:rsidR="00B03214" w:rsidRPr="00641C75" w:rsidRDefault="00B03214" w:rsidP="00B03214">
      <w:pPr>
        <w:rPr>
          <w:lang w:val="en-US"/>
        </w:rPr>
      </w:pPr>
      <w:r w:rsidRPr="00641C75">
        <w:rPr>
          <w:lang w:val="en-US"/>
        </w:rPr>
        <w:t xml:space="preserve">_____. </w:t>
      </w:r>
      <w:r w:rsidRPr="00641C75">
        <w:rPr>
          <w:i/>
          <w:lang w:val="en-US"/>
        </w:rPr>
        <w:t>The Multi-Protagonist Film.</w:t>
      </w:r>
      <w:r w:rsidRPr="00641C75">
        <w:rPr>
          <w:lang w:val="en-US"/>
        </w:rPr>
        <w:t xml:space="preserve"> Malden, Oxford, Chichester: Wiley-Blackwell, 2010.</w:t>
      </w:r>
    </w:p>
    <w:p w14:paraId="3C30AD35" w14:textId="77777777" w:rsidR="00B03214" w:rsidRPr="00641C75" w:rsidRDefault="00B03214" w:rsidP="00B03214">
      <w:pPr>
        <w:rPr>
          <w:lang w:val="en-US"/>
        </w:rPr>
      </w:pPr>
      <w:r w:rsidRPr="00641C75">
        <w:rPr>
          <w:lang w:val="en-US"/>
        </w:rPr>
        <w:lastRenderedPageBreak/>
        <w:t xml:space="preserve">_____. Rev. of </w:t>
      </w:r>
      <w:r w:rsidRPr="00641C75">
        <w:rPr>
          <w:i/>
          <w:lang w:val="en-US"/>
        </w:rPr>
        <w:t>Woody Allen y el espacio de la comedia romántica</w:t>
      </w:r>
      <w:r w:rsidRPr="00641C75">
        <w:rPr>
          <w:lang w:val="en-US"/>
        </w:rPr>
        <w:t xml:space="preserve">, by Celestino Deleyto, and of </w:t>
      </w:r>
      <w:r w:rsidRPr="00641C75">
        <w:rPr>
          <w:i/>
          <w:lang w:val="en-US"/>
        </w:rPr>
        <w:t>Seems Like Old Times: Postmodern Nostalgia in Woody Allen's Work,</w:t>
      </w:r>
      <w:r w:rsidRPr="00641C75">
        <w:rPr>
          <w:lang w:val="en-US"/>
        </w:rPr>
        <w:t xml:space="preserve"> by Britta Feyerabend. </w:t>
      </w:r>
      <w:r w:rsidRPr="00641C75">
        <w:rPr>
          <w:i/>
          <w:lang w:val="en-US"/>
        </w:rPr>
        <w:t>Miscelánea</w:t>
      </w:r>
      <w:r w:rsidRPr="00641C75">
        <w:rPr>
          <w:lang w:val="en-US"/>
        </w:rPr>
        <w:t xml:space="preserve"> 42 (2010): 161-67.*</w:t>
      </w:r>
    </w:p>
    <w:p w14:paraId="3271B135" w14:textId="77777777" w:rsidR="00C94C9F" w:rsidRPr="00641C75" w:rsidRDefault="00C94C9F" w:rsidP="00C94C9F">
      <w:pPr>
        <w:ind w:left="709" w:hanging="709"/>
        <w:rPr>
          <w:lang w:val="en-US"/>
        </w:rPr>
      </w:pPr>
      <w:r w:rsidRPr="00641C75">
        <w:rPr>
          <w:lang w:val="en-US"/>
        </w:rPr>
        <w:t xml:space="preserve">_____. Rev. of </w:t>
      </w:r>
      <w:r w:rsidRPr="00641C75">
        <w:rPr>
          <w:i/>
          <w:lang w:val="en-US"/>
        </w:rPr>
        <w:t>Beyond the Myth.</w:t>
      </w:r>
      <w:r w:rsidRPr="00641C75">
        <w:rPr>
          <w:lang w:val="en-US"/>
        </w:rPr>
        <w:t xml:space="preserve"> Ed. David Río et al. </w:t>
      </w:r>
      <w:r w:rsidRPr="00641C75">
        <w:rPr>
          <w:i/>
          <w:lang w:val="en-US"/>
        </w:rPr>
        <w:t>Atlantis</w:t>
      </w:r>
      <w:r w:rsidRPr="00641C75">
        <w:rPr>
          <w:lang w:val="en-US"/>
        </w:rPr>
        <w:t xml:space="preserve"> 35.1 (June 2013): 173-79.*</w:t>
      </w:r>
    </w:p>
    <w:p w14:paraId="4EA807C2" w14:textId="77777777" w:rsidR="00A33552" w:rsidRDefault="00A33552" w:rsidP="00A33552">
      <w:pPr>
        <w:ind w:left="709" w:hanging="709"/>
        <w:rPr>
          <w:lang w:eastAsia="en-US"/>
        </w:rPr>
      </w:pPr>
      <w:r w:rsidRPr="00641C75">
        <w:rPr>
          <w:lang w:val="en-US" w:eastAsia="en-US"/>
        </w:rPr>
        <w:t xml:space="preserve">_____. "The Boy Next Door: Transnational Identity in </w:t>
      </w:r>
      <w:r w:rsidRPr="00641C75">
        <w:rPr>
          <w:i/>
          <w:lang w:val="en-US" w:eastAsia="en-US"/>
        </w:rPr>
        <w:t xml:space="preserve">Gran Torino." </w:t>
      </w:r>
      <w:r>
        <w:rPr>
          <w:i/>
          <w:lang w:eastAsia="en-US"/>
        </w:rPr>
        <w:t>Transnational Cinemas</w:t>
      </w:r>
      <w:r>
        <w:rPr>
          <w:lang w:eastAsia="en-US"/>
        </w:rPr>
        <w:t xml:space="preserve"> 4.1 (2013): 25-41.</w:t>
      </w:r>
    </w:p>
    <w:p w14:paraId="1F3E7E96" w14:textId="77777777" w:rsidR="00B03214" w:rsidRDefault="00B03214">
      <w:r>
        <w:t xml:space="preserve">Azcona Montoliu, María del Mar, Celestino Deleyto, Chantal Cornut-Gentille D'Arcy, Luis Miguel García Mainar, Monica Stacconi, and Juan A. Tarancón. "'Forget Your Troubles and Be Happy': Una aproximación etnográfica a la ideología del entretenimiento en el cine estadounidense contemporáneo." </w:t>
      </w:r>
      <w:r>
        <w:rPr>
          <w:i/>
        </w:rPr>
        <w:t>Atlantis</w:t>
      </w:r>
      <w:r>
        <w:t xml:space="preserve"> 24.2 (December 2002): 59-72.*</w:t>
      </w:r>
    </w:p>
    <w:p w14:paraId="3B8B038E" w14:textId="77777777" w:rsidR="00B03214" w:rsidRDefault="00B03214">
      <w:r>
        <w:t xml:space="preserve">Azcona, Mª Mar, Virginia Luzón and Juan Tarancón. </w:t>
      </w:r>
      <w:r w:rsidRPr="00641C75">
        <w:rPr>
          <w:lang w:val="en-US"/>
        </w:rPr>
        <w:t xml:space="preserve">"In the Name of the Public: An Ethnographic Approach to the Tastes and Habits of Film Audiences." </w:t>
      </w:r>
      <w:r>
        <w:rPr>
          <w:i/>
        </w:rPr>
        <w:t>Miscelánea</w:t>
      </w:r>
      <w:r>
        <w:t xml:space="preserve"> 32 (2005, issued 2006): 23-38.*</w:t>
      </w:r>
    </w:p>
    <w:p w14:paraId="5F1427DD" w14:textId="77777777" w:rsidR="00A6342F" w:rsidRPr="0047166E" w:rsidRDefault="00A6342F" w:rsidP="00A6342F">
      <w:pPr>
        <w:rPr>
          <w:lang w:val="en-US"/>
        </w:rPr>
      </w:pPr>
      <w:r>
        <w:t xml:space="preserve">Azcona, Mª del Mar, Elena Oliete and Olga Seco (U de Zaragoza). </w:t>
      </w:r>
      <w:r w:rsidRPr="001246F2">
        <w:rPr>
          <w:lang w:val="en-US"/>
        </w:rPr>
        <w:t xml:space="preserve">"The Global and the Local: The Reception of U.S. American Cinema in Aragón.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7166E">
        <w:rPr>
          <w:lang w:val="en-US"/>
        </w:rPr>
        <w:t>269-84.*</w:t>
      </w:r>
    </w:p>
    <w:p w14:paraId="5AD76BBF" w14:textId="77777777" w:rsidR="0047166E" w:rsidRPr="0047166E" w:rsidRDefault="0047166E" w:rsidP="0047166E">
      <w:pPr>
        <w:rPr>
          <w:lang w:val="es-ES"/>
        </w:rPr>
      </w:pPr>
      <w:r w:rsidRPr="0047166E">
        <w:rPr>
          <w:lang w:val="en-US"/>
        </w:rPr>
        <w:t xml:space="preserve">Azcona, María del Mar, and Celestino Deleyto. </w:t>
      </w:r>
      <w:r w:rsidRPr="003A0A81">
        <w:rPr>
          <w:i/>
          <w:iCs/>
          <w:lang w:val="en-US"/>
        </w:rPr>
        <w:t>Before Sunri</w:t>
      </w:r>
      <w:r>
        <w:rPr>
          <w:i/>
          <w:iCs/>
          <w:lang w:val="en-US"/>
        </w:rPr>
        <w:t>se: Young Love on the Move.</w:t>
      </w:r>
      <w:r>
        <w:rPr>
          <w:lang w:val="en-US"/>
        </w:rPr>
        <w:t xml:space="preserve"> </w:t>
      </w:r>
      <w:r w:rsidRPr="0047166E">
        <w:rPr>
          <w:lang w:val="es-ES"/>
        </w:rPr>
        <w:t>(Cinema and Youth Culture). London: Routledge, 2023.</w:t>
      </w:r>
    </w:p>
    <w:p w14:paraId="234A3BDA" w14:textId="77777777" w:rsidR="00F15EFD" w:rsidRPr="00641C75" w:rsidRDefault="00F15EFD" w:rsidP="00F15EFD">
      <w:pPr>
        <w:rPr>
          <w:lang w:val="en-US"/>
        </w:rPr>
      </w:pPr>
      <w:r>
        <w:t xml:space="preserve">Deleyto, Celestino, and María del Mar Azcona. </w:t>
      </w:r>
      <w:r>
        <w:rPr>
          <w:i/>
        </w:rPr>
        <w:t>Alejandro González Iñárritu.</w:t>
      </w:r>
      <w:r>
        <w:t xml:space="preserve"> </w:t>
      </w:r>
      <w:r w:rsidRPr="00641C75">
        <w:rPr>
          <w:lang w:val="en-US"/>
        </w:rPr>
        <w:t>(Contemporary Film Directors). Champaign: U of Illinois P, 2010.*</w:t>
      </w:r>
    </w:p>
    <w:p w14:paraId="71E6E99E" w14:textId="77777777" w:rsidR="00B03214" w:rsidRPr="000E0279" w:rsidRDefault="00B03214" w:rsidP="00B03214">
      <w:pPr>
        <w:rPr>
          <w:bCs/>
          <w:szCs w:val="23"/>
          <w:lang w:bidi="es-ES_tradnl"/>
        </w:rPr>
      </w:pPr>
      <w:r w:rsidRPr="00641C75">
        <w:rPr>
          <w:bCs/>
          <w:szCs w:val="23"/>
          <w:lang w:val="en-US" w:bidi="es-ES_tradnl"/>
        </w:rPr>
        <w:t>Deleyto, Celestino (coord.), David Río, Aitor Ibarrola, María del Mar Azcona. "</w:t>
      </w:r>
      <w:r w:rsidRPr="00641C75">
        <w:rPr>
          <w:szCs w:val="23"/>
          <w:lang w:val="en-US" w:bidi="es-ES_tradnl"/>
        </w:rPr>
        <w:t xml:space="preserve">Dreaming On: Recent Representations of the Mexico-US Border in Contemporary Cinema." </w:t>
      </w:r>
      <w:r w:rsidRPr="00641C75">
        <w:rPr>
          <w:lang w:val="en-US"/>
        </w:rPr>
        <w:t xml:space="preserve">In </w:t>
      </w:r>
      <w:r w:rsidRPr="00641C75">
        <w:rPr>
          <w:i/>
          <w:lang w:val="en-US"/>
        </w:rPr>
        <w:t>At a Time of Crisis: English and American Studies in Spain: Works from the 35th AEDEAN Conference, UAB/Barcelona 14-16 November 2011.</w:t>
      </w:r>
      <w:r w:rsidRPr="00641C75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218-221.* </w:t>
      </w:r>
    </w:p>
    <w:p w14:paraId="429D40EB" w14:textId="77777777" w:rsidR="00B03214" w:rsidRDefault="00202BC1" w:rsidP="00B03214">
      <w:pPr>
        <w:ind w:hanging="12"/>
      </w:pPr>
      <w:hyperlink r:id="rId5" w:history="1">
        <w:r w:rsidR="00B03214" w:rsidRPr="00E34C41">
          <w:rPr>
            <w:rStyle w:val="Hipervnculo"/>
          </w:rPr>
          <w:t>http://www.aedean.org/pdf_atatimecrisis/AtaTimeofCrisis_AEDEAN35_portada.pdf</w:t>
        </w:r>
      </w:hyperlink>
    </w:p>
    <w:p w14:paraId="25D04E37" w14:textId="77777777" w:rsidR="00B03214" w:rsidRPr="000E0279" w:rsidRDefault="00B03214" w:rsidP="00B03214">
      <w:r>
        <w:tab/>
        <w:t>2012</w:t>
      </w:r>
    </w:p>
    <w:p w14:paraId="43555B76" w14:textId="77777777" w:rsidR="00B03214" w:rsidRDefault="00B03214"/>
    <w:p w14:paraId="3CA2A2A5" w14:textId="77777777" w:rsidR="00B03214" w:rsidRDefault="00B03214" w:rsidP="00B03214"/>
    <w:p w14:paraId="4646798B" w14:textId="77777777" w:rsidR="00B03214" w:rsidRDefault="00B03214" w:rsidP="00B03214"/>
    <w:p w14:paraId="18B1AF07" w14:textId="77777777" w:rsidR="00B03214" w:rsidRDefault="00B03214" w:rsidP="00B03214"/>
    <w:p w14:paraId="739457BD" w14:textId="77777777" w:rsidR="00B03214" w:rsidRPr="00641C75" w:rsidRDefault="00B03214" w:rsidP="00B03214">
      <w:pPr>
        <w:rPr>
          <w:b/>
          <w:lang w:val="en-US"/>
        </w:rPr>
      </w:pPr>
      <w:r w:rsidRPr="00641C75">
        <w:rPr>
          <w:b/>
          <w:lang w:val="en-US"/>
        </w:rPr>
        <w:t>Criticism</w:t>
      </w:r>
    </w:p>
    <w:p w14:paraId="1CF6D058" w14:textId="77777777" w:rsidR="00B03214" w:rsidRPr="00641C75" w:rsidRDefault="00B03214" w:rsidP="00B03214">
      <w:pPr>
        <w:rPr>
          <w:b/>
          <w:lang w:val="en-US"/>
        </w:rPr>
      </w:pPr>
    </w:p>
    <w:p w14:paraId="43A37BFD" w14:textId="77777777" w:rsidR="00B03214" w:rsidRDefault="00B03214" w:rsidP="00B03214">
      <w:r w:rsidRPr="00641C75">
        <w:rPr>
          <w:lang w:val="en-US"/>
        </w:rPr>
        <w:t xml:space="preserve">Deleyto, Celestino. Rev. of </w:t>
      </w:r>
      <w:r w:rsidRPr="00641C75">
        <w:rPr>
          <w:i/>
          <w:lang w:val="en-US"/>
        </w:rPr>
        <w:t>The Multi-Protagonist Film.</w:t>
      </w:r>
      <w:r w:rsidRPr="00641C75">
        <w:rPr>
          <w:lang w:val="en-US"/>
        </w:rPr>
        <w:t xml:space="preserve"> </w:t>
      </w:r>
      <w:r>
        <w:t xml:space="preserve">By Mª Mar Azcona. </w:t>
      </w:r>
      <w:r>
        <w:rPr>
          <w:i/>
        </w:rPr>
        <w:t>Atlantis</w:t>
      </w:r>
      <w:r>
        <w:t xml:space="preserve"> 32.2 (Dec. 2011): 169-73.*</w:t>
      </w:r>
    </w:p>
    <w:p w14:paraId="71D85F57" w14:textId="77777777" w:rsidR="00B03214" w:rsidRDefault="00B03214" w:rsidP="00B03214">
      <w:r w:rsidRPr="00641C75">
        <w:rPr>
          <w:lang w:val="en-US"/>
        </w:rPr>
        <w:t xml:space="preserve">Oria Gómez, Beatriz. Rev. of </w:t>
      </w:r>
      <w:r w:rsidRPr="00641C75">
        <w:rPr>
          <w:i/>
          <w:lang w:val="en-US"/>
        </w:rPr>
        <w:t>The Multi-Protagonist Film.</w:t>
      </w:r>
      <w:r w:rsidRPr="00641C75">
        <w:rPr>
          <w:lang w:val="en-US"/>
        </w:rPr>
        <w:t xml:space="preserve"> </w:t>
      </w:r>
      <w:r>
        <w:t xml:space="preserve">By María del Mar Azcona. </w:t>
      </w:r>
      <w:r>
        <w:rPr>
          <w:i/>
        </w:rPr>
        <w:t>Miscelánea</w:t>
      </w:r>
      <w:r>
        <w:t xml:space="preserve"> 44 (2011): 145-49.</w:t>
      </w:r>
    </w:p>
    <w:p w14:paraId="14CE82EC" w14:textId="77777777" w:rsidR="00B03214" w:rsidRDefault="00B03214" w:rsidP="00B03214"/>
    <w:p w14:paraId="51814404" w14:textId="77777777" w:rsidR="00B03214" w:rsidRDefault="00641C75" w:rsidP="00B03214">
      <w:r>
        <w:t>Video</w:t>
      </w:r>
    </w:p>
    <w:p w14:paraId="671B34B4" w14:textId="77777777" w:rsidR="00641C75" w:rsidRDefault="00641C75" w:rsidP="00B03214"/>
    <w:p w14:paraId="19C1C2C5" w14:textId="77777777" w:rsidR="00641C75" w:rsidRDefault="00641C75" w:rsidP="00B03214"/>
    <w:p w14:paraId="3959D031" w14:textId="77777777" w:rsidR="00641C75" w:rsidRPr="00381E1A" w:rsidRDefault="00641C75" w:rsidP="00641C75">
      <w:r>
        <w:rPr>
          <w:szCs w:val="28"/>
        </w:rPr>
        <w:t>Azcona Montoliu,  María del Mar. "</w:t>
      </w:r>
      <w:r w:rsidRPr="00381E1A">
        <w:t>Grado en Estudios Ingleses</w:t>
      </w:r>
      <w:r>
        <w:t xml:space="preserve">." Video. </w:t>
      </w:r>
      <w:r>
        <w:rPr>
          <w:i/>
        </w:rPr>
        <w:t>YouTube (Filosofía y Letras Zaragoza)</w:t>
      </w:r>
      <w:r>
        <w:t xml:space="preserve"> 14 Sept. 2020.*</w:t>
      </w:r>
    </w:p>
    <w:p w14:paraId="4594AC5C" w14:textId="77777777" w:rsidR="00641C75" w:rsidRPr="00381E1A" w:rsidRDefault="00202BC1" w:rsidP="00641C75">
      <w:pPr>
        <w:ind w:hanging="1"/>
      </w:pPr>
      <w:hyperlink r:id="rId6" w:history="1">
        <w:r w:rsidR="00641C75" w:rsidRPr="004D3B11">
          <w:rPr>
            <w:rStyle w:val="Hipervnculo"/>
          </w:rPr>
          <w:t>https://youtu.be/9_sAu6jGja0</w:t>
        </w:r>
      </w:hyperlink>
      <w:r w:rsidR="00641C75">
        <w:t xml:space="preserve"> </w:t>
      </w:r>
    </w:p>
    <w:p w14:paraId="73A526FA" w14:textId="77777777" w:rsidR="00641C75" w:rsidRPr="00381E1A" w:rsidRDefault="00641C75" w:rsidP="00641C75">
      <w:pPr>
        <w:rPr>
          <w:szCs w:val="28"/>
        </w:rPr>
      </w:pPr>
      <w:r>
        <w:rPr>
          <w:szCs w:val="28"/>
        </w:rPr>
        <w:tab/>
        <w:t>2020</w:t>
      </w:r>
    </w:p>
    <w:p w14:paraId="21D531B1" w14:textId="77777777" w:rsidR="00172193" w:rsidRPr="00F1510D" w:rsidRDefault="00172193" w:rsidP="00172193">
      <w:r>
        <w:t xml:space="preserve">_____. "Bienvenida al Grado en Estudios Ingleses." Video. </w:t>
      </w:r>
      <w:r>
        <w:rPr>
          <w:i/>
        </w:rPr>
        <w:t>YouTube (Filosofía y Letras Zaragoza)</w:t>
      </w:r>
      <w:r>
        <w:t xml:space="preserve"> 15 Sept. 2021.*</w:t>
      </w:r>
    </w:p>
    <w:p w14:paraId="0AE02A4C" w14:textId="77777777" w:rsidR="00641C75" w:rsidRPr="00641C75" w:rsidRDefault="00172193" w:rsidP="00172193">
      <w:r>
        <w:tab/>
      </w:r>
      <w:hyperlink r:id="rId7" w:history="1">
        <w:r w:rsidRPr="00347748">
          <w:rPr>
            <w:rStyle w:val="Hipervnculo"/>
          </w:rPr>
          <w:t>https://youtu.be/Vh_ltWqZ5aI</w:t>
        </w:r>
      </w:hyperlink>
    </w:p>
    <w:p w14:paraId="54C354AA" w14:textId="77777777" w:rsidR="00B03214" w:rsidRDefault="00B03214"/>
    <w:sectPr w:rsidR="00B03214" w:rsidSect="00B0321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2193"/>
    <w:rsid w:val="00202BC1"/>
    <w:rsid w:val="00272D4E"/>
    <w:rsid w:val="00286D62"/>
    <w:rsid w:val="0047166E"/>
    <w:rsid w:val="00641C75"/>
    <w:rsid w:val="00A33552"/>
    <w:rsid w:val="00A6342F"/>
    <w:rsid w:val="00B03214"/>
    <w:rsid w:val="00B83595"/>
    <w:rsid w:val="00C94C9F"/>
    <w:rsid w:val="00F15EFD"/>
    <w:rsid w:val="00F20AF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2A559A"/>
  <w14:defaultImageDpi w14:val="300"/>
  <w15:docId w15:val="{C68944B3-C4E8-3D43-BE86-07E1140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6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h_ltWqZ5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_sAu6jGja0" TargetMode="External"/><Relationship Id="rId5" Type="http://schemas.openxmlformats.org/officeDocument/2006/relationships/hyperlink" Target="http://www.aedean.org/pdf_atatimecrisis/AtaTimeofCrisis_AEDEAN35_portad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4540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2018-08-01T22:01:00Z</dcterms:created>
  <dcterms:modified xsi:type="dcterms:W3CDTF">2023-07-01T16:12:00Z</dcterms:modified>
</cp:coreProperties>
</file>