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4B" w:rsidRPr="003B5FDF" w:rsidRDefault="008B1A4B">
      <w:pPr>
        <w:jc w:val="center"/>
        <w:rPr>
          <w:sz w:val="24"/>
          <w:lang w:val="en-US"/>
        </w:rPr>
      </w:pPr>
      <w:r w:rsidRPr="003B5FDF">
        <w:rPr>
          <w:sz w:val="20"/>
          <w:lang w:val="en-US"/>
        </w:rPr>
        <w:t>from</w:t>
      </w:r>
    </w:p>
    <w:p w:rsidR="008B1A4B" w:rsidRPr="003B5FDF" w:rsidRDefault="008B1A4B">
      <w:pPr>
        <w:jc w:val="center"/>
        <w:rPr>
          <w:smallCaps/>
          <w:sz w:val="24"/>
          <w:lang w:val="en-US"/>
        </w:rPr>
      </w:pPr>
      <w:r w:rsidRPr="003B5FDF">
        <w:rPr>
          <w:smallCaps/>
          <w:sz w:val="24"/>
          <w:lang w:val="en-US"/>
        </w:rPr>
        <w:t>A Bibliography of Literary Theory, Criticism and Philology</w:t>
      </w:r>
    </w:p>
    <w:p w:rsidR="008B1A4B" w:rsidRPr="003B5FDF" w:rsidRDefault="00571FE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B1A4B" w:rsidRPr="003B5FD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8B1A4B" w:rsidRPr="003B5FDF" w:rsidRDefault="008B1A4B">
      <w:pPr>
        <w:ind w:right="-1"/>
        <w:jc w:val="center"/>
        <w:rPr>
          <w:sz w:val="24"/>
          <w:lang w:val="en-US"/>
        </w:rPr>
      </w:pPr>
      <w:r w:rsidRPr="003B5FDF">
        <w:rPr>
          <w:sz w:val="24"/>
          <w:lang w:val="en-US"/>
        </w:rPr>
        <w:t xml:space="preserve">by José Ángel </w:t>
      </w:r>
      <w:r w:rsidRPr="003B5FDF">
        <w:rPr>
          <w:smallCaps/>
          <w:sz w:val="24"/>
          <w:lang w:val="en-US"/>
        </w:rPr>
        <w:t>García Landa</w:t>
      </w:r>
    </w:p>
    <w:p w:rsidR="008B1A4B" w:rsidRPr="003B5FDF" w:rsidRDefault="008B1A4B">
      <w:pPr>
        <w:ind w:right="-1"/>
        <w:jc w:val="center"/>
        <w:rPr>
          <w:sz w:val="24"/>
          <w:lang w:val="en-US"/>
        </w:rPr>
      </w:pPr>
      <w:r w:rsidRPr="003B5FDF">
        <w:rPr>
          <w:sz w:val="24"/>
          <w:lang w:val="en-US"/>
        </w:rPr>
        <w:t>(University of Zaragoza, Spain)</w:t>
      </w:r>
    </w:p>
    <w:p w:rsidR="008B1A4B" w:rsidRPr="003B5FDF" w:rsidRDefault="008B1A4B">
      <w:pPr>
        <w:ind w:left="0" w:firstLine="0"/>
        <w:jc w:val="center"/>
        <w:rPr>
          <w:color w:val="000000"/>
          <w:lang w:val="en-US"/>
        </w:rPr>
      </w:pPr>
    </w:p>
    <w:p w:rsidR="008B1A4B" w:rsidRPr="003B5FDF" w:rsidRDefault="008B1A4B">
      <w:pPr>
        <w:ind w:left="0" w:firstLine="0"/>
        <w:jc w:val="center"/>
        <w:rPr>
          <w:color w:val="000000"/>
          <w:lang w:val="en-US"/>
        </w:rPr>
      </w:pPr>
    </w:p>
    <w:p w:rsidR="008B1A4B" w:rsidRPr="003B5FDF" w:rsidRDefault="008B1A4B" w:rsidP="008B1A4B">
      <w:pPr>
        <w:pStyle w:val="Ttulo1"/>
        <w:rPr>
          <w:rFonts w:ascii="Times" w:hAnsi="Times"/>
          <w:smallCaps/>
          <w:sz w:val="36"/>
          <w:lang w:val="en-US"/>
        </w:rPr>
      </w:pPr>
      <w:r w:rsidRPr="003B5FDF">
        <w:rPr>
          <w:rFonts w:ascii="Times" w:hAnsi="Times"/>
          <w:smallCaps/>
          <w:sz w:val="36"/>
          <w:lang w:val="en-US"/>
        </w:rPr>
        <w:t>Moira Ferguson</w:t>
      </w:r>
    </w:p>
    <w:p w:rsidR="008B1A4B" w:rsidRPr="003B5FDF" w:rsidRDefault="008B1A4B">
      <w:pPr>
        <w:rPr>
          <w:b/>
          <w:lang w:val="en-US"/>
        </w:rPr>
      </w:pPr>
    </w:p>
    <w:p w:rsidR="008B1A4B" w:rsidRPr="003B5FDF" w:rsidRDefault="008B1A4B">
      <w:pPr>
        <w:rPr>
          <w:b/>
          <w:lang w:val="en-US"/>
        </w:rPr>
      </w:pPr>
    </w:p>
    <w:p w:rsidR="008B1A4B" w:rsidRPr="003B5FDF" w:rsidRDefault="008B1A4B">
      <w:pPr>
        <w:rPr>
          <w:b/>
          <w:lang w:val="en-US"/>
        </w:rPr>
      </w:pPr>
      <w:r w:rsidRPr="003B5FDF">
        <w:rPr>
          <w:b/>
          <w:lang w:val="en-US"/>
        </w:rPr>
        <w:t>Works</w:t>
      </w:r>
    </w:p>
    <w:p w:rsidR="008B1A4B" w:rsidRPr="003B5FDF" w:rsidRDefault="008B1A4B">
      <w:pPr>
        <w:rPr>
          <w:b/>
          <w:lang w:val="en-US"/>
        </w:rPr>
      </w:pPr>
    </w:p>
    <w:p w:rsidR="008B1A4B" w:rsidRPr="003B5FDF" w:rsidRDefault="008B1A4B">
      <w:pPr>
        <w:rPr>
          <w:lang w:val="en-US"/>
        </w:rPr>
      </w:pPr>
      <w:r w:rsidRPr="003B5FDF">
        <w:rPr>
          <w:lang w:val="en-US"/>
        </w:rPr>
        <w:t xml:space="preserve">Ferguson, Moira. </w:t>
      </w:r>
      <w:r w:rsidRPr="003B5FDF">
        <w:rPr>
          <w:i/>
          <w:lang w:val="en-US"/>
        </w:rPr>
        <w:t xml:space="preserve">Subject to Others: British Women Writers and Colonial Slavery, 1670-1834. </w:t>
      </w:r>
      <w:r w:rsidRPr="003B5FDF">
        <w:rPr>
          <w:lang w:val="en-US"/>
        </w:rPr>
        <w:t>London: Routledge, 1992.</w:t>
      </w:r>
    </w:p>
    <w:p w:rsidR="008B1A4B" w:rsidRPr="003B5FDF" w:rsidRDefault="008B1A4B">
      <w:pPr>
        <w:rPr>
          <w:lang w:val="en-US"/>
        </w:rPr>
      </w:pPr>
      <w:r w:rsidRPr="003B5FDF">
        <w:rPr>
          <w:lang w:val="en-US"/>
        </w:rPr>
        <w:t xml:space="preserve">_____. "Sending the Younger Son Across the Wide Sargasso Sea: The New Colonizer Arrives." In </w:t>
      </w:r>
      <w:r w:rsidRPr="003B5FDF">
        <w:rPr>
          <w:i/>
          <w:lang w:val="en-US"/>
        </w:rPr>
        <w:t>Postcolonial Discourses.</w:t>
      </w:r>
      <w:r w:rsidRPr="003B5FDF">
        <w:rPr>
          <w:lang w:val="en-US"/>
        </w:rPr>
        <w:t xml:space="preserve"> Ed. Gregory Castle. Oxford: Blackwell, 2001. 309-28.*</w:t>
      </w:r>
    </w:p>
    <w:p w:rsidR="008B1A4B" w:rsidRPr="003B5FDF" w:rsidRDefault="008B1A4B">
      <w:pPr>
        <w:rPr>
          <w:lang w:val="en-US"/>
        </w:rPr>
      </w:pPr>
      <w:r w:rsidRPr="003B5FDF">
        <w:rPr>
          <w:rStyle w:val="citationbook"/>
          <w:lang w:val="en-US"/>
        </w:rPr>
        <w:t xml:space="preserve">_____.  </w:t>
      </w:r>
      <w:r w:rsidRPr="003B5FDF">
        <w:rPr>
          <w:rStyle w:val="citationbook"/>
          <w:i/>
          <w:lang w:val="en-US"/>
        </w:rPr>
        <w:t>Eighteenth-Century Women Poets</w:t>
      </w:r>
      <w:r w:rsidRPr="003B5FDF">
        <w:rPr>
          <w:rStyle w:val="citationbook"/>
          <w:lang w:val="en-US"/>
        </w:rPr>
        <w:t>. New York: SUNY Press, 1995.</w:t>
      </w:r>
    </w:p>
    <w:p w:rsidR="008B1A4B" w:rsidRPr="003B5FDF" w:rsidRDefault="008B1A4B">
      <w:pPr>
        <w:rPr>
          <w:lang w:val="en-US"/>
        </w:rPr>
      </w:pPr>
      <w:r w:rsidRPr="003B5FDF">
        <w:rPr>
          <w:lang w:val="en-US"/>
        </w:rPr>
        <w:t xml:space="preserve">_____, ed.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Bloomington: Indiana UP, 1985.</w:t>
      </w:r>
    </w:p>
    <w:p w:rsidR="008B1A4B" w:rsidRPr="003B5FDF" w:rsidRDefault="008B1A4B">
      <w:pPr>
        <w:rPr>
          <w:lang w:val="en-US"/>
        </w:rPr>
      </w:pPr>
    </w:p>
    <w:p w:rsidR="008B1A4B" w:rsidRPr="003B5FDF" w:rsidRDefault="008B1A4B">
      <w:pPr>
        <w:rPr>
          <w:lang w:val="en-US"/>
        </w:rPr>
      </w:pPr>
    </w:p>
    <w:p w:rsidR="008B1A4B" w:rsidRPr="003B5FDF" w:rsidRDefault="008B1A4B">
      <w:pPr>
        <w:rPr>
          <w:lang w:val="en-US"/>
        </w:rPr>
      </w:pPr>
    </w:p>
    <w:p w:rsidR="008B1A4B" w:rsidRPr="003B5FDF" w:rsidRDefault="008B1A4B">
      <w:pPr>
        <w:rPr>
          <w:lang w:val="en-US"/>
        </w:rPr>
      </w:pPr>
    </w:p>
    <w:p w:rsidR="008B1A4B" w:rsidRPr="003B5FDF" w:rsidRDefault="008B1A4B">
      <w:pPr>
        <w:rPr>
          <w:b/>
          <w:lang w:val="en-US"/>
        </w:rPr>
      </w:pPr>
      <w:r w:rsidRPr="003B5FDF">
        <w:rPr>
          <w:b/>
          <w:lang w:val="en-US"/>
        </w:rPr>
        <w:t>Edited works</w:t>
      </w:r>
    </w:p>
    <w:p w:rsidR="008B1A4B" w:rsidRPr="003B5FDF" w:rsidRDefault="008B1A4B">
      <w:pPr>
        <w:rPr>
          <w:b/>
          <w:lang w:val="en-US"/>
        </w:rPr>
      </w:pPr>
    </w:p>
    <w:p w:rsidR="008B1A4B" w:rsidRPr="003B5FDF" w:rsidRDefault="008B1A4B">
      <w:pPr>
        <w:rPr>
          <w:i/>
          <w:lang w:val="en-US"/>
        </w:rPr>
      </w:pPr>
      <w:r w:rsidRPr="003B5FDF">
        <w:rPr>
          <w:i/>
          <w:lang w:val="en-US"/>
        </w:rPr>
        <w:t>First Feminists:</w:t>
      </w:r>
    </w:p>
    <w:p w:rsidR="003B5FDF" w:rsidRDefault="003B5FDF" w:rsidP="003B5FDF">
      <w:pPr>
        <w:ind w:left="0" w:firstLine="0"/>
        <w:rPr>
          <w:b/>
          <w:lang w:val="en-US"/>
        </w:rPr>
      </w:pPr>
    </w:p>
    <w:p w:rsidR="006E70C0" w:rsidRPr="003B5FDF" w:rsidRDefault="006E70C0" w:rsidP="006E70C0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Tyler, Margaret. From the translation by Tyler of Diego Ortúñez de Calahorra's </w:t>
      </w:r>
      <w:r w:rsidRPr="003B5FDF">
        <w:rPr>
          <w:i/>
          <w:color w:val="000000"/>
          <w:lang w:val="en-US"/>
        </w:rPr>
        <w:t>The First Part of the Mirrour of Princely Deedes and Knyghthood</w:t>
      </w:r>
      <w:r w:rsidRPr="003B5FDF">
        <w:rPr>
          <w:color w:val="000000"/>
          <w:lang w:val="en-US"/>
        </w:rPr>
        <w:t>: Dedication and the Epistle to the Reader, 1578. In</w:t>
      </w:r>
      <w:r w:rsidRPr="003B5FDF">
        <w:rPr>
          <w:lang w:val="en-US"/>
        </w:rPr>
        <w:t xml:space="preserve">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9B7965" w:rsidRPr="003B5FDF" w:rsidRDefault="009B7965" w:rsidP="009B7965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Sharp, Joane. "A Defence of Women." Poem concluding Ester Sowernam's </w:t>
      </w:r>
      <w:r w:rsidRPr="003B5FDF">
        <w:rPr>
          <w:i/>
          <w:color w:val="000000"/>
          <w:lang w:val="en-US"/>
        </w:rPr>
        <w:t>Ester Hath Hang'd Haman</w:t>
      </w:r>
      <w:r w:rsidRPr="003B5FDF">
        <w:rPr>
          <w:color w:val="000000"/>
          <w:lang w:val="en-US"/>
        </w:rPr>
        <w:t>, 1617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8A782E" w:rsidRPr="00556A8F" w:rsidRDefault="008A782E" w:rsidP="008A782E">
      <w:pPr>
        <w:rPr>
          <w:color w:val="000000"/>
          <w:lang w:val="en-US"/>
        </w:rPr>
      </w:pPr>
      <w:r>
        <w:rPr>
          <w:lang w:val="en-US"/>
        </w:rPr>
        <w:t>Philips, Katherine.</w:t>
      </w:r>
      <w:r w:rsidRPr="00556A8F">
        <w:rPr>
          <w:color w:val="000000"/>
          <w:lang w:val="en-US"/>
        </w:rPr>
        <w:t xml:space="preserve"> From </w:t>
      </w:r>
      <w:r w:rsidRPr="00556A8F">
        <w:rPr>
          <w:i/>
          <w:color w:val="000000"/>
          <w:lang w:val="en-US"/>
        </w:rPr>
        <w:t>Poems by the Most Deservedly Admired Mrs. Katherine Philips, The Matchless Orinda</w:t>
      </w:r>
      <w:r w:rsidRPr="00556A8F">
        <w:rPr>
          <w:color w:val="000000"/>
          <w:lang w:val="en-US"/>
        </w:rPr>
        <w:t xml:space="preserve"> . . . , 1667</w:t>
      </w:r>
      <w:r w:rsidRPr="00556A8F">
        <w:rPr>
          <w:lang w:val="en-US"/>
        </w:rPr>
        <w:t xml:space="preserve">. In </w:t>
      </w:r>
      <w:r w:rsidRPr="00556A8F">
        <w:rPr>
          <w:i/>
          <w:lang w:val="en-US"/>
        </w:rPr>
        <w:t>First Feminists: British Women Writers 1578-1799.</w:t>
      </w:r>
      <w:r w:rsidRPr="00556A8F">
        <w:rPr>
          <w:lang w:val="en-US"/>
        </w:rPr>
        <w:t xml:space="preserve"> Ed. Moira Ferguson. Bloomington: Indiana UP, 1985.</w:t>
      </w:r>
    </w:p>
    <w:p w:rsidR="009B7965" w:rsidRPr="003B5FDF" w:rsidRDefault="008B5CC5" w:rsidP="009B7965">
      <w:pPr>
        <w:rPr>
          <w:color w:val="000000"/>
          <w:lang w:val="en-US"/>
        </w:rPr>
      </w:pPr>
      <w:r>
        <w:rPr>
          <w:lang w:val="en-US"/>
        </w:rPr>
        <w:lastRenderedPageBreak/>
        <w:t>Egerton, Sarah, (then</w:t>
      </w:r>
      <w:r w:rsidR="009B7965" w:rsidRPr="003B5FDF">
        <w:rPr>
          <w:lang w:val="en-US"/>
        </w:rPr>
        <w:t xml:space="preserve"> Sarah</w:t>
      </w:r>
      <w:r>
        <w:rPr>
          <w:lang w:val="en-US"/>
        </w:rPr>
        <w:t xml:space="preserve"> Fyge,</w:t>
      </w:r>
      <w:r w:rsidR="009B7965" w:rsidRPr="003B5FDF">
        <w:rPr>
          <w:lang w:val="en-US"/>
        </w:rPr>
        <w:t xml:space="preserve"> </w:t>
      </w:r>
      <w:r>
        <w:rPr>
          <w:lang w:val="en-US"/>
        </w:rPr>
        <w:t>"S.F.").</w:t>
      </w:r>
      <w:r w:rsidR="009B7965" w:rsidRPr="003B5FDF">
        <w:rPr>
          <w:lang w:val="en-US"/>
        </w:rPr>
        <w:t xml:space="preserve"> </w:t>
      </w:r>
      <w:r w:rsidR="009B7965" w:rsidRPr="003B5FDF">
        <w:rPr>
          <w:color w:val="000000"/>
          <w:lang w:val="en-US"/>
        </w:rPr>
        <w:t xml:space="preserve">From </w:t>
      </w:r>
      <w:r w:rsidR="009B7965" w:rsidRPr="003B5FDF">
        <w:rPr>
          <w:i/>
          <w:color w:val="000000"/>
          <w:lang w:val="en-US"/>
        </w:rPr>
        <w:t>The Female Advocate</w:t>
      </w:r>
      <w:r w:rsidR="009B7965" w:rsidRPr="003B5FDF">
        <w:rPr>
          <w:color w:val="000000"/>
          <w:lang w:val="en-US"/>
        </w:rPr>
        <w:t>, 1686</w:t>
      </w:r>
      <w:r w:rsidR="009B7965" w:rsidRPr="003B5FDF">
        <w:rPr>
          <w:lang w:val="en-US"/>
        </w:rPr>
        <w:t xml:space="preserve">. In </w:t>
      </w:r>
      <w:r w:rsidR="009B7965" w:rsidRPr="003B5FDF">
        <w:rPr>
          <w:i/>
          <w:lang w:val="en-US"/>
        </w:rPr>
        <w:t>First Feminists: British Women Writers 1578</w:t>
      </w:r>
      <w:bookmarkStart w:id="0" w:name="_GoBack"/>
      <w:bookmarkEnd w:id="0"/>
      <w:r w:rsidR="009B7965" w:rsidRPr="003B5FDF">
        <w:rPr>
          <w:i/>
          <w:lang w:val="en-US"/>
        </w:rPr>
        <w:t>-1799.</w:t>
      </w:r>
      <w:r w:rsidR="009B7965" w:rsidRPr="003B5FDF">
        <w:rPr>
          <w:lang w:val="en-US"/>
        </w:rPr>
        <w:t xml:space="preserve"> Ed. Moira Ferguson. Bloomington: Indiana UP, 1985.</w:t>
      </w:r>
    </w:p>
    <w:p w:rsidR="008B1A4B" w:rsidRPr="003B5FDF" w:rsidRDefault="008B1A4B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Behn, Aphra. From </w:t>
      </w:r>
      <w:r w:rsidRPr="003B5FDF">
        <w:rPr>
          <w:i/>
          <w:color w:val="000000"/>
          <w:lang w:val="en-US"/>
        </w:rPr>
        <w:t>Lycidus; or, The Lover in Fashion</w:t>
      </w:r>
      <w:r w:rsidRPr="003B5FDF">
        <w:rPr>
          <w:color w:val="000000"/>
          <w:lang w:val="en-US"/>
        </w:rPr>
        <w:t>. 1688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9B7965" w:rsidRPr="003B5FDF" w:rsidRDefault="009B7965" w:rsidP="009B7965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Drake, Judith. From </w:t>
      </w:r>
      <w:r w:rsidRPr="003B5FDF">
        <w:rPr>
          <w:i/>
          <w:color w:val="000000"/>
          <w:lang w:val="en-US"/>
        </w:rPr>
        <w:t>An Essay in Defence of the Female Sex.</w:t>
      </w:r>
      <w:r w:rsidRPr="003B5FDF">
        <w:rPr>
          <w:color w:val="000000"/>
          <w:lang w:val="en-US"/>
        </w:rPr>
        <w:t xml:space="preserve"> 1696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9B7965" w:rsidRPr="003B5FDF" w:rsidRDefault="009B7965" w:rsidP="009B7965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Collier, Mary. </w:t>
      </w:r>
      <w:r w:rsidRPr="003B5FDF">
        <w:rPr>
          <w:i/>
          <w:color w:val="000000"/>
          <w:lang w:val="en-US"/>
        </w:rPr>
        <w:t>The Woman's Labour</w:t>
      </w:r>
      <w:r w:rsidRPr="003B5FDF">
        <w:rPr>
          <w:color w:val="000000"/>
          <w:lang w:val="en-US"/>
        </w:rPr>
        <w:t>, 1739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  <w:r w:rsidRPr="003B5FDF">
        <w:rPr>
          <w:color w:val="000000"/>
          <w:lang w:val="en-US"/>
        </w:rPr>
        <w:t xml:space="preserve"> </w:t>
      </w:r>
    </w:p>
    <w:p w:rsidR="009B7965" w:rsidRPr="003B5FDF" w:rsidRDefault="009B7965" w:rsidP="009B7965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Graham, Catherine Sawbridge Macaulay. From </w:t>
      </w:r>
      <w:r w:rsidRPr="003B5FDF">
        <w:rPr>
          <w:i/>
          <w:color w:val="000000"/>
          <w:lang w:val="en-US"/>
        </w:rPr>
        <w:t>Letters on Education</w:t>
      </w:r>
      <w:r w:rsidRPr="003B5FDF">
        <w:rPr>
          <w:color w:val="000000"/>
          <w:lang w:val="en-US"/>
        </w:rPr>
        <w:t>. 1790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9B7965" w:rsidRPr="003B5FDF" w:rsidRDefault="009B7965" w:rsidP="009B7965">
      <w:pPr>
        <w:rPr>
          <w:lang w:val="en-US"/>
        </w:rPr>
      </w:pPr>
      <w:r w:rsidRPr="003B5FDF">
        <w:rPr>
          <w:color w:val="000000"/>
          <w:lang w:val="en-US"/>
        </w:rPr>
        <w:t xml:space="preserve">Radcliffe, Mary Anne. From </w:t>
      </w:r>
      <w:r w:rsidRPr="003B5FDF">
        <w:rPr>
          <w:i/>
          <w:color w:val="000000"/>
          <w:lang w:val="en-US"/>
        </w:rPr>
        <w:t>The Female Advocate</w:t>
      </w:r>
      <w:r w:rsidRPr="003B5FDF">
        <w:rPr>
          <w:color w:val="000000"/>
          <w:lang w:val="en-US"/>
        </w:rPr>
        <w:t>, 1799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CB1A71" w:rsidRPr="003B5FDF" w:rsidRDefault="00CB1A71" w:rsidP="00CB1A71">
      <w:pPr>
        <w:rPr>
          <w:color w:val="000000"/>
          <w:lang w:val="en-US"/>
        </w:rPr>
      </w:pPr>
      <w:r w:rsidRPr="003B5FDF">
        <w:rPr>
          <w:color w:val="000000"/>
          <w:lang w:val="en-US"/>
        </w:rPr>
        <w:t xml:space="preserve">Carter, Elizabeth. From </w:t>
      </w:r>
      <w:r w:rsidRPr="003B5FDF">
        <w:rPr>
          <w:i/>
          <w:color w:val="000000"/>
          <w:lang w:val="en-US"/>
        </w:rPr>
        <w:t>A Series of Letters Between Mrs. Elizabeth Carter and Miss Catherine Talbot</w:t>
      </w:r>
      <w:r w:rsidRPr="003B5FDF">
        <w:rPr>
          <w:color w:val="000000"/>
          <w:lang w:val="en-US"/>
        </w:rPr>
        <w:t>, Vols. 1 and 2, 1809</w:t>
      </w:r>
      <w:r w:rsidRPr="003B5FDF">
        <w:rPr>
          <w:lang w:val="en-US"/>
        </w:rPr>
        <w:t xml:space="preserve">. In </w:t>
      </w:r>
      <w:r w:rsidRPr="003B5FDF">
        <w:rPr>
          <w:i/>
          <w:lang w:val="en-US"/>
        </w:rPr>
        <w:t>First Feminists: British Women Writers 1578-1799.</w:t>
      </w:r>
      <w:r w:rsidRPr="003B5FDF">
        <w:rPr>
          <w:lang w:val="en-US"/>
        </w:rPr>
        <w:t xml:space="preserve"> Ed. Moira Ferguson. Bloomington: Indiana UP, 1985.</w:t>
      </w:r>
    </w:p>
    <w:p w:rsidR="008B1A4B" w:rsidRPr="003B5FDF" w:rsidRDefault="008B1A4B">
      <w:pPr>
        <w:rPr>
          <w:color w:val="000000"/>
          <w:lang w:val="en-US"/>
        </w:rPr>
      </w:pPr>
    </w:p>
    <w:p w:rsidR="008B1A4B" w:rsidRPr="003B5FDF" w:rsidRDefault="008B1A4B">
      <w:pPr>
        <w:rPr>
          <w:i/>
          <w:lang w:val="en-US"/>
        </w:rPr>
      </w:pPr>
    </w:p>
    <w:p w:rsidR="008B1A4B" w:rsidRPr="003B5FDF" w:rsidRDefault="008B1A4B">
      <w:pPr>
        <w:rPr>
          <w:i/>
          <w:lang w:val="en-US"/>
        </w:rPr>
      </w:pPr>
    </w:p>
    <w:p w:rsidR="008B1A4B" w:rsidRPr="003B5FDF" w:rsidRDefault="008B1A4B">
      <w:pPr>
        <w:rPr>
          <w:i/>
          <w:lang w:val="en-US"/>
        </w:rPr>
      </w:pPr>
    </w:p>
    <w:sectPr w:rsidR="008B1A4B" w:rsidRPr="003B5FDF" w:rsidSect="009B79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86"/>
    <w:rsid w:val="0001322A"/>
    <w:rsid w:val="002D5E2D"/>
    <w:rsid w:val="003B5FDF"/>
    <w:rsid w:val="004A3DE0"/>
    <w:rsid w:val="00571FEE"/>
    <w:rsid w:val="006E70C0"/>
    <w:rsid w:val="00841C3F"/>
    <w:rsid w:val="008A782E"/>
    <w:rsid w:val="008B1A4B"/>
    <w:rsid w:val="008B5CC5"/>
    <w:rsid w:val="00960090"/>
    <w:rsid w:val="009B7965"/>
    <w:rsid w:val="00CB1A71"/>
    <w:rsid w:val="00E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14796D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72E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6886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7C4C43"/>
  </w:style>
  <w:style w:type="character" w:customStyle="1" w:styleId="z3988">
    <w:name w:val="z3988"/>
    <w:basedOn w:val="Fuentedeprrafopredeter"/>
    <w:rsid w:val="007C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2749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2018-08-31T07:55:00Z</dcterms:created>
  <dcterms:modified xsi:type="dcterms:W3CDTF">2022-02-17T20:14:00Z</dcterms:modified>
</cp:coreProperties>
</file>