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F6" w:rsidRDefault="00C12FF6">
      <w:pPr>
        <w:jc w:val="center"/>
        <w:rPr>
          <w:sz w:val="24"/>
        </w:rPr>
      </w:pPr>
      <w:r>
        <w:rPr>
          <w:sz w:val="20"/>
        </w:rPr>
        <w:t xml:space="preserve">    from</w:t>
      </w:r>
    </w:p>
    <w:p w:rsidR="00C12FF6" w:rsidRDefault="00C12FF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12FF6" w:rsidRDefault="00C12FF6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12FF6" w:rsidRDefault="00C12FF6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12FF6" w:rsidRDefault="00C12FF6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12FF6" w:rsidRDefault="00C12FF6">
      <w:pPr>
        <w:ind w:left="0" w:firstLine="0"/>
        <w:jc w:val="center"/>
        <w:rPr>
          <w:color w:val="000000"/>
        </w:rPr>
      </w:pPr>
    </w:p>
    <w:p w:rsidR="00C12FF6" w:rsidRDefault="00C12FF6">
      <w:pPr>
        <w:jc w:val="center"/>
      </w:pPr>
    </w:p>
    <w:p w:rsidR="00C12FF6" w:rsidRPr="003E5718" w:rsidRDefault="00C12FF6" w:rsidP="00C12FF6">
      <w:pPr>
        <w:pStyle w:val="Heading1"/>
        <w:rPr>
          <w:rFonts w:ascii="Times" w:hAnsi="Times"/>
          <w:smallCaps/>
          <w:sz w:val="36"/>
        </w:rPr>
      </w:pPr>
      <w:r w:rsidRPr="003E5718">
        <w:rPr>
          <w:rFonts w:ascii="Times" w:hAnsi="Times"/>
          <w:smallCaps/>
          <w:sz w:val="36"/>
        </w:rPr>
        <w:t>Celia Wallhead</w:t>
      </w:r>
    </w:p>
    <w:p w:rsidR="00C12FF6" w:rsidRDefault="00C12FF6">
      <w:pPr>
        <w:rPr>
          <w:b/>
        </w:rPr>
      </w:pPr>
    </w:p>
    <w:p w:rsidR="00C12FF6" w:rsidRDefault="00C12FF6">
      <w:r>
        <w:rPr>
          <w:sz w:val="24"/>
        </w:rPr>
        <w:t xml:space="preserve">(Celia Margaret Wallhead Salway, U of Granada, Spain, </w:t>
      </w:r>
      <w:hyperlink r:id="rId6" w:history="1">
        <w:r>
          <w:rPr>
            <w:rStyle w:val="Hyperlink"/>
            <w:sz w:val="24"/>
          </w:rPr>
          <w:t>wallhead@ugr.es</w:t>
        </w:r>
      </w:hyperlink>
      <w:r>
        <w:rPr>
          <w:color w:val="000000"/>
          <w:sz w:val="24"/>
        </w:rPr>
        <w:t>)</w:t>
      </w:r>
    </w:p>
    <w:p w:rsidR="00C12FF6" w:rsidRDefault="00C12FF6"/>
    <w:p w:rsidR="00C12FF6" w:rsidRDefault="00C12FF6"/>
    <w:p w:rsidR="00C12FF6" w:rsidRDefault="00C12FF6">
      <w:pPr>
        <w:rPr>
          <w:b/>
        </w:rPr>
      </w:pPr>
      <w:r>
        <w:rPr>
          <w:b/>
        </w:rPr>
        <w:t>Works</w:t>
      </w:r>
    </w:p>
    <w:p w:rsidR="00C12FF6" w:rsidRDefault="00C12FF6"/>
    <w:p w:rsidR="00C12FF6" w:rsidRDefault="00C12FF6">
      <w:r>
        <w:t>Wallhead, Celia. "A. S. Byatt, Post-War Chronicler of British Social History: A Study of the Ways in which A. S. Byatt Uses</w:t>
      </w:r>
      <w:bookmarkStart w:id="0" w:name="_GoBack"/>
      <w:bookmarkEnd w:id="0"/>
      <w:r>
        <w:t xml:space="preserve"> History in Her Novels and Her Purposes in Doing So." In </w:t>
      </w:r>
      <w:r>
        <w:rPr>
          <w:i/>
        </w:rPr>
        <w:t>AEDEAN Select Papers in Language, Literature and Culture: Proceedings of the 17th International Conference.</w:t>
      </w:r>
      <w:r>
        <w:t xml:space="preserve"> [U of Córdoba, 1993]. [U of Córdoba, 1993]. Ed. Javier Pérez Guerra. Vigo: AEDEAN, 2000. 399-402.*</w:t>
      </w:r>
    </w:p>
    <w:p w:rsidR="00C12FF6" w:rsidRDefault="00C12FF6">
      <w:r>
        <w:t xml:space="preserve">_____. "Visual Intertextuality and Gender in A. S. Byatt's </w:t>
      </w:r>
      <w:r>
        <w:rPr>
          <w:i/>
        </w:rPr>
        <w:t>The Matisse Stories." Proceedings of the XIXth International Conference of AEDEAN.</w:t>
      </w:r>
      <w:r>
        <w:t xml:space="preserve"> Ed. Javier Pérez Guerra et al. Vigo: Departamento de Filoloxía Inglesa e Alemana da Universidade de Vigo, 1996. 585-90.*</w:t>
      </w:r>
    </w:p>
    <w:p w:rsidR="00C12FF6" w:rsidRDefault="00C12FF6">
      <w:r>
        <w:t xml:space="preserve">_____. Rev. of </w:t>
      </w:r>
      <w:r>
        <w:rPr>
          <w:i/>
        </w:rPr>
        <w:t xml:space="preserve">Angels and Insects / Angeles e insectos / The Matisse Stories. </w:t>
      </w:r>
      <w:r>
        <w:t xml:space="preserve">By A. Byatt. </w:t>
      </w:r>
      <w:r>
        <w:rPr>
          <w:i/>
        </w:rPr>
        <w:t>Atlantis</w:t>
      </w:r>
      <w:r>
        <w:t xml:space="preserve"> 17.1-2 (1995; issued 1997): 345-54.*</w:t>
      </w:r>
    </w:p>
    <w:p w:rsidR="00C12FF6" w:rsidRDefault="00C12FF6" w:rsidP="00C12FF6">
      <w:r>
        <w:t xml:space="preserve">_____. "Vision and Feeling: Novel versus Film in John Fowles' </w:t>
      </w:r>
      <w:r>
        <w:rPr>
          <w:i/>
        </w:rPr>
        <w:t xml:space="preserve">Daniel Martin." </w:t>
      </w:r>
      <w:r>
        <w:t xml:space="preserve">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C12FF6" w:rsidRDefault="00C12FF6">
      <w:pPr>
        <w:ind w:right="58"/>
      </w:pPr>
      <w:r>
        <w:t xml:space="preserve">_____. "Cycles of Female Power in Europe in Maureen Duffy's </w:t>
      </w:r>
      <w:r>
        <w:rPr>
          <w:i/>
        </w:rPr>
        <w:t xml:space="preserve">Illuminations." Proceedings of the 20th International AEDEAN Conference. </w:t>
      </w:r>
      <w:r>
        <w:t>Barcelona: Universitat de Barcelona, Facultat de Filología, 1997. 633-37.*</w:t>
      </w:r>
    </w:p>
    <w:p w:rsidR="00C12FF6" w:rsidRDefault="00C12FF6" w:rsidP="00C12FF6">
      <w:r>
        <w:t xml:space="preserve">_____. "Intertextuality in A. S. Byatt's </w:t>
      </w:r>
      <w:r>
        <w:rPr>
          <w:i/>
        </w:rPr>
        <w:t xml:space="preserve">The Conjugial Angel." </w:t>
      </w:r>
      <w:r>
        <w:t xml:space="preserve">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199-210.*</w:t>
      </w:r>
    </w:p>
    <w:p w:rsidR="00C12FF6" w:rsidRDefault="00C12FF6">
      <w:pPr>
        <w:ind w:right="58"/>
      </w:pPr>
      <w:r>
        <w:lastRenderedPageBreak/>
        <w:t xml:space="preserve">_____. "The Story of Jael and Sisera in Five Nineteenth- and Twentieth-century Fictional Texts." </w:t>
      </w:r>
      <w:r>
        <w:rPr>
          <w:i/>
        </w:rPr>
        <w:t>Atlantis</w:t>
      </w:r>
      <w:r>
        <w:t xml:space="preserve"> 23.2 (Dec. 2001): 147-66. (</w:t>
      </w:r>
      <w:r>
        <w:rPr>
          <w:i/>
        </w:rPr>
        <w:t xml:space="preserve">Villette, </w:t>
      </w:r>
      <w:r>
        <w:t xml:space="preserve">Melville, </w:t>
      </w:r>
      <w:r>
        <w:rPr>
          <w:i/>
        </w:rPr>
        <w:t xml:space="preserve">The Mill on the Floss, </w:t>
      </w:r>
      <w:r>
        <w:t>Maitland, Byatt).</w:t>
      </w:r>
    </w:p>
    <w:p w:rsidR="00C12FF6" w:rsidRDefault="00C12FF6">
      <w:r>
        <w:t xml:space="preserve">_____. "Velázquez as Icon in A. S. Byatt's </w:t>
      </w:r>
      <w:r>
        <w:rPr>
          <w:i/>
        </w:rPr>
        <w:t>Christ in the House of Martha and Mary." Estudios Ingleses de la Universidad Complutense</w:t>
      </w:r>
      <w:r>
        <w:t xml:space="preserve"> 9 (2001).</w:t>
      </w:r>
    </w:p>
    <w:p w:rsidR="00C12FF6" w:rsidRDefault="00C12FF6">
      <w:r>
        <w:t xml:space="preserve">_____. "The Intertextuaity of St. Augustine in Doctorow's </w:t>
      </w:r>
      <w:r>
        <w:rPr>
          <w:i/>
        </w:rPr>
        <w:t xml:space="preserve">City of God."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:rsidR="00C12FF6" w:rsidRDefault="00C12FF6">
      <w:pPr>
        <w:rPr>
          <w:color w:val="000000"/>
        </w:rPr>
      </w:pPr>
      <w:r>
        <w:rPr>
          <w:color w:val="000000"/>
        </w:rPr>
        <w:t xml:space="preserve">_____. "Metaphors for the Self in A. S. Byatt's </w:t>
      </w:r>
      <w:r>
        <w:rPr>
          <w:i/>
          <w:color w:val="000000"/>
        </w:rPr>
        <w:t xml:space="preserve">The Biographer's Tale." Language and Literature </w:t>
      </w:r>
      <w:r>
        <w:rPr>
          <w:color w:val="000000"/>
        </w:rPr>
        <w:t>12.4 (2003): 291-308.*</w:t>
      </w:r>
    </w:p>
    <w:p w:rsidR="00C12FF6" w:rsidRDefault="00C12FF6">
      <w:r>
        <w:t xml:space="preserve">_____. "The Breakdown of the Individual's Defences in Charismatic Cults: A. S. Byatt's </w:t>
      </w:r>
      <w:r>
        <w:rPr>
          <w:i/>
        </w:rPr>
        <w:t xml:space="preserve">A Whistling Woman." </w:t>
      </w:r>
      <w:r>
        <w:t xml:space="preserve">2003. In </w:t>
      </w:r>
      <w:r>
        <w:rPr>
          <w:i/>
        </w:rPr>
        <w:t>Actas del XXVII Congreso Internacional de AEDEAN / Proceedings of the 27th International AEDEAN Conference.</w:t>
      </w:r>
      <w:r>
        <w:t xml:space="preserve"> Ed. Antonio R[odríguez] Celada, Daniel Pastor García, and Pedro Javier Pardo García. CD-ROM. Salamanca: Departamento de Filología Inglesa (Universidad de Salamanca) / Asociación Española de Estudios Anglo-Norteamericanos, 2004.*</w:t>
      </w:r>
    </w:p>
    <w:p w:rsidR="00C12FF6" w:rsidRDefault="00C12FF6">
      <w:r>
        <w:t xml:space="preserve">_____. Rev. of </w:t>
      </w:r>
      <w:r>
        <w:rPr>
          <w:i/>
        </w:rPr>
        <w:t xml:space="preserve">The Multiple Worlds of Pynchon's </w:t>
      </w:r>
      <w:r>
        <w:rPr>
          <w:i/>
          <w:smallCaps/>
        </w:rPr>
        <w:t>Mason &amp; Dixon:</w:t>
      </w:r>
      <w:r>
        <w:rPr>
          <w:i/>
        </w:rPr>
        <w:t xml:space="preserve"> Eighteenth-Century Contexts, Postmodern Observations.</w:t>
      </w:r>
      <w:r>
        <w:t xml:space="preserve"> By Elizabeth Jane Wall Hinds. New York: Camden House, 2005. </w:t>
      </w:r>
      <w:r>
        <w:rPr>
          <w:i/>
        </w:rPr>
        <w:t>Atlantis</w:t>
      </w:r>
      <w:r>
        <w:t xml:space="preserve"> 28.2 (December 2006):  153-58.*</w:t>
      </w:r>
    </w:p>
    <w:p w:rsidR="00C12FF6" w:rsidRDefault="00C12FF6">
      <w:r>
        <w:t>_____. "Lo 'sutilmente gótico' y la mujer madura como víctima en A.S. Byatt: 'Baglady' (</w:t>
      </w:r>
      <w:r>
        <w:rPr>
          <w:i/>
        </w:rPr>
        <w:t>Elementals</w:t>
      </w:r>
      <w:r>
        <w:t>) y 'Raw Material' (</w:t>
      </w:r>
      <w:r>
        <w:rPr>
          <w:i/>
        </w:rPr>
        <w:t>Little Black Book of Stories</w:t>
      </w:r>
      <w:r>
        <w:t xml:space="preserve">)."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González, Mª Elena Rodríguez Martín and Gerardo Rodríguez Salas. Granada: Servicio de Publicaciones de la Universidad de Granada, 2006.</w:t>
      </w:r>
    </w:p>
    <w:p w:rsidR="00C12FF6" w:rsidRPr="00B403F0" w:rsidRDefault="00C12FF6" w:rsidP="00C12FF6">
      <w:pPr>
        <w:rPr>
          <w:rFonts w:eastAsia="Times New Roman"/>
          <w:color w:val="000000"/>
        </w:rPr>
      </w:pPr>
      <w:r w:rsidRPr="00B403F0">
        <w:rPr>
          <w:rFonts w:eastAsia="Times New Roman"/>
          <w:color w:val="000000"/>
        </w:rPr>
        <w:t xml:space="preserve">_____. </w:t>
      </w:r>
      <w:r w:rsidRPr="00B403F0">
        <w:rPr>
          <w:rFonts w:eastAsia="Times New Roman"/>
          <w:i/>
          <w:color w:val="000000"/>
        </w:rPr>
        <w:t>Washington Irving and Spain. The Romantic Movement, The Re/Creation of Islamic Andalusia and the Critical Reception.</w:t>
      </w:r>
      <w:r w:rsidRPr="00B403F0">
        <w:rPr>
          <w:rFonts w:eastAsia="Times New Roman"/>
          <w:color w:val="000000"/>
        </w:rPr>
        <w:t xml:space="preserve"> Bethesda-Dublin-Palo Alto: Academica Press, 2009.</w:t>
      </w:r>
    </w:p>
    <w:p w:rsidR="00C12FF6" w:rsidRDefault="00C12FF6">
      <w:r>
        <w:t xml:space="preserve">_____. "Chapter 6: Laurie Lee 1914-1997." In </w:t>
      </w:r>
      <w:r>
        <w:rPr>
          <w:i/>
        </w:rPr>
        <w:t>Writers of the Spanish Civil War: The Testimony of their Auto/Biographies.</w:t>
      </w:r>
      <w:r>
        <w:t xml:space="preserve"> Ed. Celia Wallhead. Bern: Peter Lang, 2011. 281-320.*</w:t>
      </w:r>
    </w:p>
    <w:p w:rsidR="00C12FF6" w:rsidRDefault="00C12FF6" w:rsidP="00C12FF6">
      <w:r>
        <w:t xml:space="preserve">_____. Rev. of </w:t>
      </w:r>
      <w:r>
        <w:rPr>
          <w:i/>
        </w:rPr>
        <w:t>A. S. Byatt: Critical Storytelling.</w:t>
      </w:r>
      <w:r>
        <w:t xml:space="preserve"> By Alexa Alfer and Amy J. Edwards de Campos. </w:t>
      </w:r>
      <w:r>
        <w:rPr>
          <w:i/>
        </w:rPr>
        <w:t>Atlantis</w:t>
      </w:r>
      <w:r>
        <w:t xml:space="preserve"> 33.2 (Dec. 2011): 199-204.*</w:t>
      </w:r>
    </w:p>
    <w:p w:rsidR="00C12FF6" w:rsidRPr="00FE7212" w:rsidRDefault="00C12FF6" w:rsidP="00C12FF6">
      <w:r>
        <w:lastRenderedPageBreak/>
        <w:t xml:space="preserve">_____, ed. </w:t>
      </w:r>
      <w:r>
        <w:rPr>
          <w:i/>
        </w:rPr>
        <w:t>A. S. Byatt: Essays on the Short Fiction.</w:t>
      </w:r>
      <w:r>
        <w:t xml:space="preserve"> Bern: Peter Lang, 2007.</w:t>
      </w:r>
    </w:p>
    <w:p w:rsidR="00C12FF6" w:rsidRDefault="00C12FF6">
      <w:r>
        <w:t xml:space="preserve">_____, ed. </w:t>
      </w:r>
      <w:r>
        <w:rPr>
          <w:i/>
        </w:rPr>
        <w:t>Writers of the Spanish Civil War: The Testimony of their Auto/Biographies.</w:t>
      </w:r>
      <w:r>
        <w:t xml:space="preserve"> (Spanish Perspectives on English and American Literature, Communication and Culture, 7). Bern, Berlin, Brussels, Frankfurt, New York, Oxford, Vienna: Peter Lang, 2011.*</w:t>
      </w:r>
    </w:p>
    <w:p w:rsidR="00C12FF6" w:rsidRPr="00A633DF" w:rsidRDefault="00C12FF6" w:rsidP="00C12FF6">
      <w:r w:rsidRPr="00A633DF">
        <w:t xml:space="preserve">Wallhead, Celia, and Alfonso Mañas Bastida (pen name, "Al Bas"). </w:t>
      </w:r>
      <w:r w:rsidRPr="00BC6A02">
        <w:rPr>
          <w:i/>
        </w:rPr>
        <w:t>Harald and the Holy Cross.</w:t>
      </w:r>
      <w:r w:rsidRPr="00A633DF">
        <w:t xml:space="preserve"> New York: Eloquent Books, c. 2009. (</w:t>
      </w:r>
      <w:r w:rsidRPr="006816A3">
        <w:t>Historical novel, first part of a trilogy about Harald Hardrade).</w:t>
      </w:r>
    </w:p>
    <w:p w:rsidR="00C12FF6" w:rsidRPr="00A633DF" w:rsidRDefault="00C12FF6" w:rsidP="00C12FF6">
      <w:r w:rsidRPr="00A633DF">
        <w:tab/>
      </w:r>
      <w:hyperlink r:id="rId7" w:history="1">
        <w:r w:rsidRPr="00A633DF">
          <w:rPr>
            <w:rStyle w:val="Hyperlink"/>
            <w:rFonts w:eastAsia="Times New Roman"/>
          </w:rPr>
          <w:t>http://www.eloquentbooks.com/HaraldAndTheHolyCross</w:t>
        </w:r>
      </w:hyperlink>
      <w:r w:rsidRPr="00A633DF">
        <w:t xml:space="preserve"> </w:t>
      </w:r>
    </w:p>
    <w:p w:rsidR="00C12FF6" w:rsidRPr="00A633DF" w:rsidRDefault="00C12FF6" w:rsidP="00C12FF6">
      <w:r w:rsidRPr="00A633DF">
        <w:tab/>
        <w:t>2009</w:t>
      </w:r>
    </w:p>
    <w:p w:rsidR="00C12FF6" w:rsidRDefault="00C12FF6">
      <w:r>
        <w:t xml:space="preserve">Wallhead, Celia, Miguel Martínez López, Annette Gomis van Heteren, and Margarita Carretero González. "State of the Art in Utopian Studies." </w:t>
      </w:r>
      <w:r>
        <w:rPr>
          <w:i/>
        </w:rPr>
        <w:t>Actas del XXI Congreso AEDEAN.</w:t>
      </w:r>
      <w:r>
        <w:t xml:space="preserve"> Ed. F. Toda et al. Sevilla: U de Sevilla, 1999. 431-32.*</w:t>
      </w:r>
    </w:p>
    <w:p w:rsidR="00C12FF6" w:rsidRDefault="00C12FF6">
      <w:r>
        <w:t xml:space="preserve">Wallhead, Celia, and Pamela Faber. "John Fowles's </w:t>
      </w:r>
      <w:r>
        <w:rPr>
          <w:i/>
        </w:rPr>
        <w:t>Daniel Martin</w:t>
      </w:r>
      <w:r>
        <w:t xml:space="preserve">: the Elusive and Eluding Nature of the English Psyche." </w:t>
      </w:r>
      <w:r>
        <w:rPr>
          <w:i/>
        </w:rPr>
        <w:t>The Grove</w:t>
      </w:r>
      <w:r>
        <w:t xml:space="preserve"> 4 (1997): 381-396.*</w:t>
      </w:r>
    </w:p>
    <w:p w:rsidR="00C12FF6" w:rsidRPr="000E0279" w:rsidRDefault="00C12FF6" w:rsidP="00C12FF6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Wallhead, Celia M. (coord.), Alexa Alfer, and Carmen Lara Rallo</w:t>
      </w:r>
      <w:r w:rsidRPr="000E0279">
        <w:rPr>
          <w:szCs w:val="23"/>
          <w:lang w:bidi="es-ES_tradnl"/>
        </w:rPr>
        <w:t xml:space="preserve">. "A. S. Byatt and the Polemics of Art." </w:t>
      </w:r>
      <w:r w:rsidRPr="000E0279">
        <w:t xml:space="preserve">In </w:t>
      </w:r>
      <w:r w:rsidRPr="00C418E4">
        <w:rPr>
          <w:i/>
        </w:rPr>
        <w:t>At a Time of Crisis: English and American Studies in Spain: Works from the 35th AEDEAN Conference, UAB/Barcelona 14-16 November 2011.</w:t>
      </w:r>
      <w:r w:rsidRPr="00C418E4">
        <w:t xml:space="preserve"> Ed. Sara Martín et al. Barcelona: Departament de Filologia Anglesa i de Germanística, U Autònoma de Barcelona / AEDEAN, 2012.</w:t>
      </w:r>
      <w:r w:rsidRPr="000E0279">
        <w:rPr>
          <w:szCs w:val="23"/>
          <w:lang w:bidi="es-ES_tradnl"/>
        </w:rPr>
        <w:t xml:space="preserve"> </w:t>
      </w:r>
      <w:r w:rsidRPr="000E0279">
        <w:rPr>
          <w:bCs/>
          <w:szCs w:val="23"/>
          <w:lang w:bidi="es-ES_tradnl"/>
        </w:rPr>
        <w:t xml:space="preserve">250-253.* </w:t>
      </w:r>
    </w:p>
    <w:p w:rsidR="00C12FF6" w:rsidRDefault="00C12FF6" w:rsidP="00C12FF6">
      <w:pPr>
        <w:ind w:hanging="12"/>
      </w:pPr>
      <w:hyperlink r:id="rId8" w:history="1">
        <w:r w:rsidRPr="00E34C41">
          <w:rPr>
            <w:rStyle w:val="Hyperlink"/>
          </w:rPr>
          <w:t>http://www.aedean.org/pdf_atatimecrisis/AtaTimeofCrisis_AEDEAN35_portada.pdf</w:t>
        </w:r>
      </w:hyperlink>
    </w:p>
    <w:p w:rsidR="00C12FF6" w:rsidRPr="000E0279" w:rsidRDefault="00C12FF6" w:rsidP="00C12FF6">
      <w:r>
        <w:tab/>
        <w:t>2012</w:t>
      </w:r>
    </w:p>
    <w:p w:rsidR="00C12FF6" w:rsidRDefault="00C12FF6">
      <w:pPr>
        <w:rPr>
          <w:color w:val="000000"/>
        </w:rPr>
      </w:pPr>
      <w:r>
        <w:rPr>
          <w:color w:val="000000"/>
        </w:rPr>
        <w:t xml:space="preserve">Oliete, Elena, José Francisco Fernández and Celia Wallhead. "Great  Britain: From 'Thatcherism' to 'Blairism'." In </w:t>
      </w:r>
      <w:r>
        <w:rPr>
          <w:i/>
          <w:color w:val="000000"/>
        </w:rPr>
        <w:t>AEDEAN XXX: Proceedings of the 30th International AEDEAN Conference.</w:t>
      </w:r>
      <w:r>
        <w:rPr>
          <w:color w:val="000000"/>
        </w:rPr>
        <w:t xml:space="preserve"> [Huelva, 2006]. Ed. María Losada Friend et al. Huelva: U de Huelva, 2007.*</w:t>
      </w:r>
    </w:p>
    <w:p w:rsidR="00C12FF6" w:rsidRDefault="00C12FF6">
      <w:pPr>
        <w:rPr>
          <w:color w:val="000000"/>
        </w:rPr>
      </w:pPr>
      <w:r>
        <w:rPr>
          <w:color w:val="000000"/>
        </w:rPr>
        <w:t xml:space="preserve">Santiago Rodríguez-Guerrero Strachan Viorica Patea Birk and Celia Wallhead "El realismo en la ficción breve en lengua inglesa."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85-95.*</w:t>
      </w:r>
    </w:p>
    <w:p w:rsidR="00C12FF6" w:rsidRDefault="00C12FF6">
      <w:pPr>
        <w:rPr>
          <w:color w:val="000000"/>
        </w:rPr>
      </w:pPr>
    </w:p>
    <w:p w:rsidR="00C12FF6" w:rsidRDefault="00C12FF6">
      <w:pPr>
        <w:rPr>
          <w:color w:val="000000"/>
        </w:rPr>
      </w:pPr>
    </w:p>
    <w:p w:rsidR="00C12FF6" w:rsidRDefault="00C12FF6">
      <w:pPr>
        <w:rPr>
          <w:color w:val="000000"/>
        </w:rPr>
      </w:pPr>
    </w:p>
    <w:p w:rsidR="00C12FF6" w:rsidRDefault="00C12FF6">
      <w:pPr>
        <w:rPr>
          <w:color w:val="000000"/>
        </w:rPr>
      </w:pPr>
    </w:p>
    <w:p w:rsidR="00C12FF6" w:rsidRDefault="00C12FF6">
      <w:pPr>
        <w:rPr>
          <w:b/>
          <w:color w:val="000000"/>
        </w:rPr>
      </w:pPr>
      <w:r>
        <w:rPr>
          <w:b/>
          <w:color w:val="000000"/>
        </w:rPr>
        <w:t>Criticism</w:t>
      </w:r>
    </w:p>
    <w:p w:rsidR="00C12FF6" w:rsidRDefault="00C12FF6">
      <w:pPr>
        <w:rPr>
          <w:b/>
          <w:color w:val="000000"/>
        </w:rPr>
      </w:pPr>
    </w:p>
    <w:p w:rsidR="00C12FF6" w:rsidRDefault="00C12FF6" w:rsidP="00C12FF6">
      <w:r>
        <w:t xml:space="preserve">Marín Ruiz, Ricardo. Rev. of </w:t>
      </w:r>
      <w:r>
        <w:rPr>
          <w:i/>
        </w:rPr>
        <w:t>Writers of the Spanish Civil War: The Testimony of Their Auto/Biographies.</w:t>
      </w:r>
      <w:r>
        <w:t xml:space="preserve"> Ed. Celia Wallhead. </w:t>
      </w:r>
      <w:r>
        <w:rPr>
          <w:i/>
        </w:rPr>
        <w:t>Miscelánea</w:t>
      </w:r>
      <w:r>
        <w:t xml:space="preserve"> 46 (2012): 159-62.</w:t>
      </w:r>
    </w:p>
    <w:p w:rsidR="00C12FF6" w:rsidRPr="00C12FF6" w:rsidRDefault="00C12FF6">
      <w:pPr>
        <w:rPr>
          <w:b/>
          <w:color w:val="000000"/>
        </w:rPr>
      </w:pPr>
    </w:p>
    <w:p w:rsidR="00C12FF6" w:rsidRDefault="00C12FF6"/>
    <w:p w:rsidR="00C12FF6" w:rsidRDefault="00C12FF6"/>
    <w:p w:rsidR="00C12FF6" w:rsidRDefault="00C12FF6"/>
    <w:p w:rsidR="00C12FF6" w:rsidRDefault="00C12FF6"/>
    <w:p w:rsidR="00C12FF6" w:rsidRDefault="00C12FF6">
      <w:pPr>
        <w:rPr>
          <w:b/>
        </w:rPr>
      </w:pPr>
      <w:r>
        <w:rPr>
          <w:b/>
        </w:rPr>
        <w:t>Edited works</w:t>
      </w:r>
    </w:p>
    <w:p w:rsidR="00C12FF6" w:rsidRDefault="00C12FF6">
      <w:pPr>
        <w:rPr>
          <w:b/>
        </w:rPr>
      </w:pPr>
    </w:p>
    <w:p w:rsidR="00C12FF6" w:rsidRDefault="00C12FF6">
      <w:pPr>
        <w:rPr>
          <w:b/>
        </w:rPr>
      </w:pPr>
    </w:p>
    <w:p w:rsidR="00C12FF6" w:rsidRDefault="00C12FF6">
      <w:pPr>
        <w:rPr>
          <w:i/>
        </w:rPr>
      </w:pPr>
      <w:r>
        <w:rPr>
          <w:i/>
        </w:rPr>
        <w:t>Writers of the Spanish Civil War:</w:t>
      </w:r>
    </w:p>
    <w:p w:rsidR="00C12FF6" w:rsidRPr="003E5718" w:rsidRDefault="00C12FF6">
      <w:pPr>
        <w:rPr>
          <w:i/>
        </w:rPr>
      </w:pPr>
    </w:p>
    <w:p w:rsidR="00C12FF6" w:rsidRDefault="00C12FF6">
      <w:r>
        <w:t xml:space="preserve">Díaz López, Juan Antonio. "Chapter 1. Gerald Brenan 1894-1987." In </w:t>
      </w:r>
      <w:r>
        <w:rPr>
          <w:i/>
        </w:rPr>
        <w:t>Writers of the Spanish Civil War: The Testimony of their Auto/Biographies.</w:t>
      </w:r>
      <w:r>
        <w:t xml:space="preserve"> Ed. Celia Wallhead. Bern: Peter Lang, 2011. 7-18.*</w:t>
      </w:r>
    </w:p>
    <w:p w:rsidR="00C12FF6" w:rsidRDefault="00C12FF6">
      <w:r>
        <w:t xml:space="preserve">Carretero González, Margarita. "Chapter 2: Robert Graves 1895-1985." In </w:t>
      </w:r>
      <w:r>
        <w:rPr>
          <w:i/>
        </w:rPr>
        <w:t>Writers of the Spanish Civil War: The Testimony of their Auto/Biographies.</w:t>
      </w:r>
      <w:r>
        <w:t xml:space="preserve"> Ed. Celia Wallhead. Bern: Peter Lang, 2011. 65-136.*</w:t>
      </w:r>
    </w:p>
    <w:p w:rsidR="00C12FF6" w:rsidRDefault="00C12FF6">
      <w:r>
        <w:t xml:space="preserve">Aguilera Linde, Mauricio D. "Chapter 3: Ernest Hemingway (1899-1961." In </w:t>
      </w:r>
      <w:r>
        <w:rPr>
          <w:i/>
        </w:rPr>
        <w:t>Writers of the Spanish Civil War: The Testimony of their Auto/Biographies.</w:t>
      </w:r>
      <w:r>
        <w:t xml:space="preserve"> Ed. Celia Wallhead. Bern: Peter Lang, 2011. 137-86.*</w:t>
      </w:r>
    </w:p>
    <w:p w:rsidR="00C12FF6" w:rsidRDefault="00C12FF6">
      <w:r>
        <w:t xml:space="preserve">Masters, Rosemary. "Chapter 4: George Orwell 1903-1950." In </w:t>
      </w:r>
      <w:r>
        <w:rPr>
          <w:i/>
        </w:rPr>
        <w:t>Writers of the Spanish Civil War: The Testimony of their Auto/Biographies.</w:t>
      </w:r>
      <w:r>
        <w:t xml:space="preserve"> Ed. Celia Wallhead. Bern: Peter Lang, 2011. 187-234.*</w:t>
      </w:r>
    </w:p>
    <w:p w:rsidR="00C12FF6" w:rsidRDefault="00C12FF6">
      <w:r>
        <w:t xml:space="preserve">Gleeson, Mary. "Chapter 5: Stephen Spender 1909-1995." In </w:t>
      </w:r>
      <w:r>
        <w:rPr>
          <w:i/>
        </w:rPr>
        <w:t>Writers of the Spanish Civil War: The Testimony of their Auto/Biographies.</w:t>
      </w:r>
      <w:r>
        <w:t xml:space="preserve"> Ed. Celia Wallhead. Bern: Peter Lang, 2011. 235-80.*</w:t>
      </w:r>
    </w:p>
    <w:p w:rsidR="00C12FF6" w:rsidRDefault="00C12FF6">
      <w:r>
        <w:t xml:space="preserve">Wallhead, Celia. "Chapter 6: Laurie Lee 1914-1997." In </w:t>
      </w:r>
      <w:r>
        <w:rPr>
          <w:i/>
        </w:rPr>
        <w:t>Writers of the Spanish Civil War: The Testimony of their Auto/Biographies.</w:t>
      </w:r>
      <w:r>
        <w:t xml:space="preserve"> Ed. Celia Wallhead. Bern: Peter Lang, 2011. 281-320.*</w:t>
      </w:r>
    </w:p>
    <w:p w:rsidR="00C12FF6" w:rsidRDefault="00C12FF6">
      <w:r>
        <w:t xml:space="preserve">Jacobs, Michael. "Afterword." In </w:t>
      </w:r>
      <w:r>
        <w:rPr>
          <w:i/>
        </w:rPr>
        <w:t>Writers of the Spanish Civil War: The Testimony of their Auto/Biographies.</w:t>
      </w:r>
      <w:r>
        <w:t xml:space="preserve"> Ed. Celia Wallhead. Bern: Peter Lang, 2011. 321-24.*</w:t>
      </w:r>
    </w:p>
    <w:p w:rsidR="00C12FF6" w:rsidRPr="003E5718" w:rsidRDefault="00C12FF6">
      <w:pPr>
        <w:rPr>
          <w:b/>
        </w:rPr>
      </w:pPr>
    </w:p>
    <w:sectPr w:rsidR="00C12FF6" w:rsidRPr="003E5718" w:rsidSect="0015797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27"/>
    <w:rsid w:val="00157977"/>
    <w:rsid w:val="002827B8"/>
    <w:rsid w:val="00C1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3E571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3E571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mailto:wallhead@ugr.es" TargetMode="External"/><Relationship Id="rId7" Type="http://schemas.openxmlformats.org/officeDocument/2006/relationships/hyperlink" Target="http://www.eloquentbooks.com/HaraldAndTheHolyCross" TargetMode="External"/><Relationship Id="rId8" Type="http://schemas.openxmlformats.org/officeDocument/2006/relationships/hyperlink" Target="http://www.aedean.org/pdf_atatimecrisis/AtaTimeofCrisis_AEDEAN35_portada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6724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7888</CharactersWithSpaces>
  <SharedDoc>false</SharedDoc>
  <HLinks>
    <vt:vector size="24" baseType="variant"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2752570</vt:i4>
      </vt:variant>
      <vt:variant>
        <vt:i4>6</vt:i4>
      </vt:variant>
      <vt:variant>
        <vt:i4>0</vt:i4>
      </vt:variant>
      <vt:variant>
        <vt:i4>5</vt:i4>
      </vt:variant>
      <vt:variant>
        <vt:lpwstr>http://www.eloquentbooks.com/HaraldAndTheHolyCross</vt:lpwstr>
      </vt:variant>
      <vt:variant>
        <vt:lpwstr/>
      </vt:variant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mailto:wallhead@ugr.es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2017-09-24T22:42:00Z</dcterms:created>
  <dcterms:modified xsi:type="dcterms:W3CDTF">2017-09-24T22:42:00Z</dcterms:modified>
</cp:coreProperties>
</file>