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14" w:rsidRDefault="001F7F14">
      <w:pPr>
        <w:ind w:right="-13"/>
        <w:jc w:val="center"/>
        <w:rPr>
          <w:sz w:val="20"/>
        </w:rPr>
      </w:pPr>
      <w:r>
        <w:rPr>
          <w:sz w:val="20"/>
        </w:rPr>
        <w:t xml:space="preserve">From </w:t>
      </w:r>
      <w:r>
        <w:rPr>
          <w:i/>
          <w:sz w:val="20"/>
        </w:rPr>
        <w:t>A Bibliography of Literary Theory, Criticism</w:t>
      </w:r>
      <w:r>
        <w:rPr>
          <w:sz w:val="20"/>
        </w:rPr>
        <w:t xml:space="preserve"> </w:t>
      </w:r>
      <w:r>
        <w:rPr>
          <w:i/>
          <w:sz w:val="20"/>
        </w:rPr>
        <w:t>and Philology</w:t>
      </w:r>
      <w:r>
        <w:rPr>
          <w:sz w:val="20"/>
        </w:rPr>
        <w:t xml:space="preserve"> (10th ed., 2005)</w:t>
      </w:r>
    </w:p>
    <w:p w:rsidR="001F7F14" w:rsidRDefault="001F7F14">
      <w:pPr>
        <w:ind w:right="-13"/>
        <w:jc w:val="center"/>
        <w:rPr>
          <w:sz w:val="20"/>
        </w:rPr>
      </w:pPr>
      <w:r>
        <w:rPr>
          <w:sz w:val="20"/>
        </w:rPr>
        <w:t xml:space="preserve">by José Ángel </w:t>
      </w:r>
      <w:r>
        <w:rPr>
          <w:smallCaps/>
          <w:sz w:val="20"/>
        </w:rPr>
        <w:t>García Landa</w:t>
      </w:r>
      <w:r>
        <w:rPr>
          <w:sz w:val="20"/>
        </w:rPr>
        <w:t xml:space="preserve"> (University of Zaragoza, Spain)</w:t>
      </w:r>
    </w:p>
    <w:p w:rsidR="001F7F14" w:rsidRDefault="001F7F14">
      <w:pPr>
        <w:ind w:left="709" w:hanging="709"/>
        <w:jc w:val="center"/>
        <w:rPr>
          <w:sz w:val="20"/>
        </w:rPr>
      </w:pPr>
      <w:hyperlink r:id="rId7" w:history="1">
        <w:r>
          <w:rPr>
            <w:rStyle w:val="Hyperlink"/>
            <w:sz w:val="20"/>
          </w:rPr>
          <w:t>http://www.unizar.es/departamentos/filologia_inglesa/bibliography.html</w:t>
        </w:r>
      </w:hyperlink>
      <w:r>
        <w:rPr>
          <w:sz w:val="20"/>
        </w:rPr>
        <w:t xml:space="preserve"> </w:t>
      </w:r>
    </w:p>
    <w:p w:rsidR="001F7F14" w:rsidRDefault="001F7F14">
      <w:pPr>
        <w:jc w:val="center"/>
        <w:rPr>
          <w:sz w:val="20"/>
        </w:rPr>
      </w:pPr>
      <w:r>
        <w:rPr>
          <w:sz w:val="20"/>
        </w:rPr>
        <w:t>________________________________________________</w:t>
      </w:r>
    </w:p>
    <w:p w:rsidR="001F7F14" w:rsidRDefault="001F7F14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</w:rPr>
      </w:pPr>
    </w:p>
    <w:p w:rsidR="001F7F14" w:rsidRDefault="001F7F14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</w:rPr>
      </w:pPr>
    </w:p>
    <w:p w:rsidR="001F7F14" w:rsidRDefault="001F7F14" w:rsidP="00C55B1E">
      <w:pPr>
        <w:outlineLvl w:val="0"/>
        <w:rPr>
          <w:b/>
          <w:sz w:val="36"/>
        </w:rPr>
      </w:pPr>
      <w:r>
        <w:rPr>
          <w:b/>
          <w:smallCaps/>
          <w:sz w:val="36"/>
        </w:rPr>
        <w:t>Jonathan Goldberg</w:t>
      </w:r>
      <w:r>
        <w:rPr>
          <w:b/>
          <w:sz w:val="36"/>
        </w:rPr>
        <w:tab/>
      </w:r>
    </w:p>
    <w:p w:rsidR="001F7F14" w:rsidRDefault="001F7F14">
      <w:pPr>
        <w:rPr>
          <w:b/>
          <w:sz w:val="36"/>
        </w:rPr>
      </w:pPr>
    </w:p>
    <w:p w:rsidR="001F7F14" w:rsidRDefault="001F7F14">
      <w:pPr>
        <w:rPr>
          <w:sz w:val="24"/>
        </w:rPr>
      </w:pPr>
      <w:r>
        <w:tab/>
      </w:r>
      <w:r>
        <w:rPr>
          <w:sz w:val="24"/>
        </w:rPr>
        <w:t>(New Historicist / gay critic, Renaissance scholar, t. Johns Hopkins U)</w:t>
      </w:r>
    </w:p>
    <w:p w:rsidR="001F7F14" w:rsidRDefault="001F7F14"/>
    <w:p w:rsidR="001F7F14" w:rsidRDefault="001F7F14"/>
    <w:p w:rsidR="001F7F14" w:rsidRDefault="001F7F14" w:rsidP="00C55B1E">
      <w:pPr>
        <w:outlineLvl w:val="0"/>
      </w:pPr>
      <w:r>
        <w:rPr>
          <w:b/>
        </w:rPr>
        <w:t>Works</w:t>
      </w:r>
    </w:p>
    <w:p w:rsidR="001F7F14" w:rsidRDefault="001F7F14"/>
    <w:p w:rsidR="001F7F14" w:rsidRDefault="001F7F14">
      <w:r>
        <w:t xml:space="preserve">Goldberg, Jonathan. </w:t>
      </w:r>
      <w:r>
        <w:rPr>
          <w:i/>
        </w:rPr>
        <w:t>James I and the Politics of Literature: Jonson, Shakespeare, Donne and Their Contemporaries.</w:t>
      </w:r>
      <w:r>
        <w:t xml:space="preserve"> Baltimore: Johns Hopkins UP, 1983.</w:t>
      </w:r>
    </w:p>
    <w:p w:rsidR="001F7F14" w:rsidRDefault="00C55B1E">
      <w:r>
        <w:t>_____</w:t>
      </w:r>
      <w:r w:rsidR="001F7F14">
        <w:t xml:space="preserve">. </w:t>
      </w:r>
      <w:r>
        <w:t>"</w:t>
      </w:r>
      <w:r w:rsidR="001F7F14">
        <w:t xml:space="preserve">Dover Cliff and the Conditions of Representation: </w:t>
      </w:r>
      <w:r w:rsidR="001F7F14">
        <w:rPr>
          <w:i/>
        </w:rPr>
        <w:t>King Lear</w:t>
      </w:r>
      <w:r w:rsidR="001F7F14">
        <w:t xml:space="preserve"> 4.6 in Perspective.</w:t>
      </w:r>
      <w:r>
        <w:t>"</w:t>
      </w:r>
      <w:r w:rsidR="001F7F14">
        <w:t xml:space="preserve"> </w:t>
      </w:r>
      <w:r w:rsidR="001F7F14">
        <w:rPr>
          <w:i/>
        </w:rPr>
        <w:t>Poetics Today</w:t>
      </w:r>
      <w:r w:rsidR="001F7F14">
        <w:t xml:space="preserve"> 5 (1984): 537-48.</w:t>
      </w:r>
    </w:p>
    <w:p w:rsidR="001F7F14" w:rsidRDefault="00C55B1E">
      <w:r>
        <w:t>_____</w:t>
      </w:r>
      <w:r w:rsidR="001F7F14">
        <w:t xml:space="preserve">. </w:t>
      </w:r>
      <w:r>
        <w:t>"</w:t>
      </w:r>
      <w:r w:rsidR="001F7F14">
        <w:t xml:space="preserve">Dover Cliff and the Conditions of Representation: </w:t>
      </w:r>
      <w:r w:rsidR="001F7F14">
        <w:rPr>
          <w:i/>
        </w:rPr>
        <w:t>King Lear</w:t>
      </w:r>
      <w:r w:rsidR="001F7F14">
        <w:t xml:space="preserve"> 4.6 in Perspective.</w:t>
      </w:r>
      <w:r>
        <w:t>"</w:t>
      </w:r>
      <w:r w:rsidR="001F7F14">
        <w:t xml:space="preserve"> In </w:t>
      </w:r>
      <w:r w:rsidR="001F7F14">
        <w:rPr>
          <w:i/>
        </w:rPr>
        <w:t>Shakespeare and the Arts.</w:t>
      </w:r>
      <w:r w:rsidR="001F7F14">
        <w:t xml:space="preserve"> Ed. Stephen Orgel and Sean Keilen. (Shakespeare: The Critical Complex, 1). New York and London: Garland, 1999. 353-64.*</w:t>
      </w:r>
    </w:p>
    <w:p w:rsidR="001F7F14" w:rsidRDefault="00C55B1E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>_____</w:t>
      </w:r>
      <w:r w:rsidR="001F7F14">
        <w:rPr>
          <w:rFonts w:eastAsia="Times"/>
          <w:i w:val="0"/>
        </w:rPr>
        <w:t xml:space="preserve">. </w:t>
      </w:r>
      <w:r>
        <w:rPr>
          <w:rFonts w:eastAsia="Times"/>
          <w:i w:val="0"/>
        </w:rPr>
        <w:t>"</w:t>
      </w:r>
      <w:r w:rsidR="001F7F14">
        <w:rPr>
          <w:rFonts w:eastAsia="Times"/>
          <w:i w:val="0"/>
        </w:rPr>
        <w:t>Shakespearean Inscriptions: The Voicing of Power.</w:t>
      </w:r>
      <w:r>
        <w:rPr>
          <w:rFonts w:eastAsia="Times"/>
          <w:i w:val="0"/>
        </w:rPr>
        <w:t>"</w:t>
      </w:r>
      <w:r w:rsidR="001F7F14">
        <w:rPr>
          <w:rFonts w:eastAsia="Times"/>
          <w:i w:val="0"/>
        </w:rPr>
        <w:t xml:space="preserve"> In </w:t>
      </w:r>
      <w:r w:rsidR="001F7F14">
        <w:rPr>
          <w:rFonts w:eastAsia="Times"/>
        </w:rPr>
        <w:t>Shakespeare and the Question of Theory.</w:t>
      </w:r>
      <w:r w:rsidR="001F7F14">
        <w:rPr>
          <w:rFonts w:eastAsia="Times"/>
          <w:i w:val="0"/>
        </w:rPr>
        <w:t xml:space="preserve"> Ed. Patricia Parker and Geoffrey Hartman. New York and London: Methuen, 1985.</w:t>
      </w:r>
    </w:p>
    <w:p w:rsidR="001F7F14" w:rsidRDefault="00C55B1E">
      <w:r>
        <w:t>_____</w:t>
      </w:r>
      <w:r w:rsidR="001F7F14">
        <w:t xml:space="preserve">. </w:t>
      </w:r>
      <w:r w:rsidR="001F7F14">
        <w:rPr>
          <w:i/>
        </w:rPr>
        <w:t>Endless Worke.</w:t>
      </w:r>
    </w:p>
    <w:p w:rsidR="001F7F14" w:rsidRDefault="00C55B1E">
      <w:r>
        <w:t>_____</w:t>
      </w:r>
      <w:r w:rsidR="001F7F14">
        <w:t xml:space="preserve">. </w:t>
      </w:r>
      <w:r w:rsidR="001F7F14">
        <w:rPr>
          <w:i/>
        </w:rPr>
        <w:t>Voice Terminal Echo: Postmodernism and English Renaissance Texts.</w:t>
      </w:r>
      <w:r w:rsidR="001F7F14">
        <w:t xml:space="preserve"> London: Methuen, 1986.</w:t>
      </w:r>
    </w:p>
    <w:p w:rsidR="001F7F14" w:rsidRDefault="00C55B1E">
      <w:r>
        <w:t>_____</w:t>
      </w:r>
      <w:r w:rsidR="001F7F14">
        <w:t xml:space="preserve">. </w:t>
      </w:r>
      <w:r>
        <w:t>"</w:t>
      </w:r>
      <w:r w:rsidR="001F7F14">
        <w:t xml:space="preserve">Speculations: </w:t>
      </w:r>
      <w:r w:rsidR="001F7F14">
        <w:rPr>
          <w:i/>
        </w:rPr>
        <w:t>Macbeth</w:t>
      </w:r>
      <w:r w:rsidR="001F7F14">
        <w:t xml:space="preserve"> and Source.</w:t>
      </w:r>
      <w:r>
        <w:t>"</w:t>
      </w:r>
      <w:r w:rsidR="001F7F14">
        <w:t xml:space="preserve"> In </w:t>
      </w:r>
      <w:r w:rsidR="001F7F14">
        <w:rPr>
          <w:i/>
        </w:rPr>
        <w:t>Shakespeare Reproduced: The Text in History and Ideology</w:t>
      </w:r>
      <w:r w:rsidR="001F7F14">
        <w:t>.</w:t>
      </w:r>
      <w:r w:rsidR="001F7F14">
        <w:rPr>
          <w:i/>
        </w:rPr>
        <w:t xml:space="preserve"> </w:t>
      </w:r>
      <w:r w:rsidR="001F7F14">
        <w:t>Ed. Jean E .Howard and Marion F. O</w:t>
      </w:r>
      <w:r>
        <w:t>'</w:t>
      </w:r>
      <w:r w:rsidR="001F7F14">
        <w:t>Conner. New York: Methuen, 1987. 242-64.</w:t>
      </w:r>
    </w:p>
    <w:p w:rsidR="001F7F14" w:rsidRDefault="00C55B1E">
      <w:pPr>
        <w:rPr>
          <w:i/>
        </w:rPr>
      </w:pPr>
      <w:r>
        <w:t>_____</w:t>
      </w:r>
      <w:r w:rsidR="001F7F14">
        <w:t xml:space="preserve">. </w:t>
      </w:r>
      <w:r>
        <w:t>"</w:t>
      </w:r>
      <w:r w:rsidR="001F7F14">
        <w:t xml:space="preserve">Speculations: </w:t>
      </w:r>
      <w:r w:rsidR="001F7F14">
        <w:rPr>
          <w:i/>
        </w:rPr>
        <w:t>Macbeth</w:t>
      </w:r>
      <w:r w:rsidR="001F7F14">
        <w:t xml:space="preserve"> and Source.</w:t>
      </w:r>
      <w:r>
        <w:t>"</w:t>
      </w:r>
      <w:r w:rsidR="001F7F14">
        <w:t xml:space="preserve"> In </w:t>
      </w:r>
      <w:r w:rsidR="001F7F14">
        <w:rPr>
          <w:i/>
        </w:rPr>
        <w:t>Shakespeare and the Literary Tradition.</w:t>
      </w:r>
      <w:r w:rsidR="001F7F14">
        <w:t xml:space="preserve"> Ed. Stephen Orgel and Sean Keilen. New York and London: Garland, 1999. 306-28.*</w:t>
      </w:r>
    </w:p>
    <w:p w:rsidR="001F7F14" w:rsidRDefault="00C55B1E">
      <w:r>
        <w:t>_____</w:t>
      </w:r>
      <w:r w:rsidR="001F7F14">
        <w:t xml:space="preserve">. </w:t>
      </w:r>
      <w:r>
        <w:t>"</w:t>
      </w:r>
      <w:r w:rsidR="001F7F14">
        <w:t xml:space="preserve">Rebel Letters: Postal Effects from </w:t>
      </w:r>
      <w:r w:rsidR="001F7F14">
        <w:rPr>
          <w:i/>
        </w:rPr>
        <w:t>Richard II</w:t>
      </w:r>
      <w:r w:rsidR="001F7F14">
        <w:t xml:space="preserve"> to </w:t>
      </w:r>
      <w:r w:rsidR="001F7F14">
        <w:rPr>
          <w:i/>
        </w:rPr>
        <w:t>Henry IV.</w:t>
      </w:r>
      <w:r>
        <w:rPr>
          <w:i/>
        </w:rPr>
        <w:t>"</w:t>
      </w:r>
      <w:r w:rsidR="001F7F14">
        <w:rPr>
          <w:i/>
        </w:rPr>
        <w:t xml:space="preserve"> Renaissance Drama</w:t>
      </w:r>
      <w:r w:rsidR="001F7F14">
        <w:t xml:space="preserve"> 19 (1988): 3-28.</w:t>
      </w:r>
    </w:p>
    <w:p w:rsidR="001F7F14" w:rsidRDefault="00C55B1E">
      <w:r>
        <w:t>_____</w:t>
      </w:r>
      <w:r w:rsidR="001F7F14">
        <w:t xml:space="preserve">. </w:t>
      </w:r>
      <w:r>
        <w:t>"</w:t>
      </w:r>
      <w:r w:rsidR="001F7F14">
        <w:t xml:space="preserve">Rebel Letters: Postal Effects from </w:t>
      </w:r>
      <w:r w:rsidR="001F7F14">
        <w:rPr>
          <w:i/>
        </w:rPr>
        <w:t>Richard II</w:t>
      </w:r>
      <w:r w:rsidR="001F7F14">
        <w:t xml:space="preserve"> to </w:t>
      </w:r>
      <w:r w:rsidR="001F7F14">
        <w:rPr>
          <w:i/>
        </w:rPr>
        <w:t>Henry IV.</w:t>
      </w:r>
      <w:r>
        <w:rPr>
          <w:i/>
        </w:rPr>
        <w:t>"</w:t>
      </w:r>
      <w:r w:rsidR="001F7F14">
        <w:rPr>
          <w:i/>
        </w:rPr>
        <w:t xml:space="preserve"> </w:t>
      </w:r>
      <w:r w:rsidR="001F7F14">
        <w:t xml:space="preserve">In </w:t>
      </w:r>
      <w:r w:rsidR="001F7F14">
        <w:rPr>
          <w:i/>
        </w:rPr>
        <w:t>Postmodern Shakespeare.</w:t>
      </w:r>
      <w:r w:rsidR="001F7F14">
        <w:t xml:space="preserve"> Ed. Stephen Orgel and Sean Keilen. New York and London: Garland, 1999. 127-52.*</w:t>
      </w:r>
    </w:p>
    <w:p w:rsidR="001F7F14" w:rsidRDefault="00C55B1E">
      <w:r>
        <w:lastRenderedPageBreak/>
        <w:t>_____</w:t>
      </w:r>
      <w:r w:rsidR="001F7F14">
        <w:t xml:space="preserve">. </w:t>
      </w:r>
      <w:r>
        <w:t>"</w:t>
      </w:r>
      <w:r w:rsidR="001F7F14">
        <w:t>Dating Milton.</w:t>
      </w:r>
      <w:r>
        <w:t>"</w:t>
      </w:r>
      <w:r w:rsidR="001F7F14">
        <w:t xml:space="preserve"> In </w:t>
      </w:r>
      <w:r w:rsidR="001F7F14">
        <w:rPr>
          <w:i/>
        </w:rPr>
        <w:t xml:space="preserve">Soliciting Interpretation: Literary Theory and Seventeenth-Century English Poetry. </w:t>
      </w:r>
      <w:r w:rsidR="001F7F14">
        <w:t>Ed. Elizabeth D. Harvey and Katherine E. Maus. Chicago: U of Chicago P, 1990. 199-220.*</w:t>
      </w:r>
    </w:p>
    <w:p w:rsidR="001F7F14" w:rsidRDefault="00C55B1E">
      <w:r>
        <w:t>_____</w:t>
      </w:r>
      <w:r w:rsidR="001F7F14">
        <w:t xml:space="preserve">. </w:t>
      </w:r>
      <w:r>
        <w:t>"</w:t>
      </w:r>
      <w:r w:rsidR="001F7F14">
        <w:t>Dating Milton.</w:t>
      </w:r>
      <w:r>
        <w:t>"</w:t>
      </w:r>
      <w:r w:rsidR="001F7F14">
        <w:t xml:space="preserve"> In </w:t>
      </w:r>
      <w:r w:rsidR="001F7F14">
        <w:rPr>
          <w:i/>
        </w:rPr>
        <w:t>John Milton.</w:t>
      </w:r>
      <w:r w:rsidR="001F7F14">
        <w:t xml:space="preserve"> Ed. Annabel Patterson. London: Longman, 1992. 24-31.*</w:t>
      </w:r>
    </w:p>
    <w:p w:rsidR="001F7F14" w:rsidRDefault="00C55B1E">
      <w:r>
        <w:t>_____</w:t>
      </w:r>
      <w:r w:rsidR="001F7F14">
        <w:t xml:space="preserve">. </w:t>
      </w:r>
      <w:r>
        <w:t>"</w:t>
      </w:r>
      <w:r w:rsidR="001F7F14">
        <w:t>Bradford</w:t>
      </w:r>
      <w:r>
        <w:t>'</w:t>
      </w:r>
      <w:r w:rsidR="001F7F14">
        <w:t xml:space="preserve">s </w:t>
      </w:r>
      <w:r>
        <w:t>'</w:t>
      </w:r>
      <w:r w:rsidR="001F7F14">
        <w:t>Ancient Members</w:t>
      </w:r>
      <w:r>
        <w:t>'</w:t>
      </w:r>
      <w:r w:rsidR="001F7F14">
        <w:t xml:space="preserve"> and </w:t>
      </w:r>
      <w:r>
        <w:t>'</w:t>
      </w:r>
      <w:r w:rsidR="001F7F14">
        <w:t>A Case of Buggery . . . Amongst Them.</w:t>
      </w:r>
      <w:r>
        <w:t>"</w:t>
      </w:r>
      <w:r w:rsidR="001F7F14">
        <w:t xml:space="preserve"> In </w:t>
      </w:r>
      <w:r w:rsidR="001F7F14">
        <w:rPr>
          <w:i/>
        </w:rPr>
        <w:t>Nationalisms and Sexualities.</w:t>
      </w:r>
      <w:r w:rsidR="001F7F14">
        <w:t xml:space="preserve"> Ed. Andrew Parker, Mary Russo, Doris Sommer, and Patricia Yaeger. New York: Routledge, 1992.</w:t>
      </w:r>
    </w:p>
    <w:p w:rsidR="001F7F14" w:rsidRDefault="00C55B1E">
      <w:r>
        <w:t>_____</w:t>
      </w:r>
      <w:r w:rsidR="001F7F14">
        <w:t xml:space="preserve">. </w:t>
      </w:r>
      <w:r w:rsidR="001F7F14">
        <w:rPr>
          <w:i/>
        </w:rPr>
        <w:t xml:space="preserve">Sodometries: Renaissance Texts, Modern Sexualities. </w:t>
      </w:r>
      <w:r w:rsidR="001F7F14">
        <w:t xml:space="preserve">Stanford (CA): Stanford UP, 1992. </w:t>
      </w:r>
    </w:p>
    <w:p w:rsidR="001F7F14" w:rsidRDefault="00C55B1E">
      <w:r>
        <w:t>_____</w:t>
      </w:r>
      <w:r w:rsidR="001F7F14">
        <w:t xml:space="preserve">. </w:t>
      </w:r>
      <w:r>
        <w:t>"</w:t>
      </w:r>
      <w:r w:rsidR="001F7F14">
        <w:t>Sodometries.</w:t>
      </w:r>
      <w:r>
        <w:t>"</w:t>
      </w:r>
      <w:r w:rsidR="001F7F14">
        <w:t xml:space="preserve"> In </w:t>
      </w:r>
      <w:r w:rsidR="001F7F14">
        <w:rPr>
          <w:i/>
        </w:rPr>
        <w:t>English Inside and Out: The Places of Literary Criticism.</w:t>
      </w:r>
      <w:r w:rsidR="001F7F14">
        <w:t xml:space="preserve"> Ed. Susan Gubar and Jonathan Kamholtz. New York: Routledge, 1993. 68-86.* (Sodomy, homosexuality). </w:t>
      </w:r>
    </w:p>
    <w:p w:rsidR="001F7F14" w:rsidRDefault="00C55B1E">
      <w:r>
        <w:t>_____</w:t>
      </w:r>
      <w:r w:rsidR="001F7F14">
        <w:t xml:space="preserve">. </w:t>
      </w:r>
      <w:r w:rsidR="001F7F14">
        <w:rPr>
          <w:i/>
        </w:rPr>
        <w:t xml:space="preserve">Reclaiming Sodom. </w:t>
      </w:r>
      <w:r w:rsidR="001F7F14">
        <w:t>London: Routledge, 1994.</w:t>
      </w:r>
    </w:p>
    <w:p w:rsidR="001F7F14" w:rsidRDefault="00C55B1E">
      <w:r>
        <w:t>_____</w:t>
      </w:r>
      <w:r w:rsidR="001F7F14">
        <w:t xml:space="preserve">. </w:t>
      </w:r>
      <w:r>
        <w:t>"'</w:t>
      </w:r>
      <w:r w:rsidR="001F7F14">
        <w:t>What? in a names that which we call a Rose</w:t>
      </w:r>
      <w:r>
        <w:t>'</w:t>
      </w:r>
      <w:r w:rsidR="001F7F14">
        <w:t xml:space="preserve">: The Desired Texts of </w:t>
      </w:r>
      <w:r w:rsidR="001F7F14">
        <w:rPr>
          <w:i/>
        </w:rPr>
        <w:t>Romeo and Juliet.</w:t>
      </w:r>
      <w:r>
        <w:rPr>
          <w:i/>
        </w:rPr>
        <w:t>"</w:t>
      </w:r>
      <w:r w:rsidR="001F7F14">
        <w:t xml:space="preserve">In </w:t>
      </w:r>
      <w:r w:rsidR="001F7F14">
        <w:rPr>
          <w:i/>
        </w:rPr>
        <w:t>Crisis in Editing: Texts of the English Renaissance.</w:t>
      </w:r>
      <w:r w:rsidR="001F7F14">
        <w:t xml:space="preserve"> Ed. Randall McLeod. New York: AMS Press, 1994. 173-201.</w:t>
      </w:r>
    </w:p>
    <w:p w:rsidR="001F7F14" w:rsidRDefault="00C55B1E">
      <w:r>
        <w:t>_____</w:t>
      </w:r>
      <w:r w:rsidR="001F7F14">
        <w:t xml:space="preserve">. </w:t>
      </w:r>
      <w:r>
        <w:t>"'</w:t>
      </w:r>
      <w:r w:rsidR="001F7F14">
        <w:t>What? in a names that whic</w:t>
      </w:r>
      <w:bookmarkStart w:id="0" w:name="_GoBack"/>
      <w:bookmarkEnd w:id="0"/>
      <w:r w:rsidR="001F7F14">
        <w:t>h we call a Rose</w:t>
      </w:r>
      <w:r>
        <w:t>'</w:t>
      </w:r>
      <w:r w:rsidR="001F7F14">
        <w:t xml:space="preserve">: The Desired Texts of </w:t>
      </w:r>
      <w:r w:rsidR="001F7F14">
        <w:rPr>
          <w:i/>
        </w:rPr>
        <w:t>Romeo and Juliet.</w:t>
      </w:r>
      <w:r>
        <w:rPr>
          <w:i/>
        </w:rPr>
        <w:t>"</w:t>
      </w:r>
      <w:r w:rsidR="001F7F14">
        <w:rPr>
          <w:i/>
        </w:rPr>
        <w:t xml:space="preserve"> </w:t>
      </w:r>
      <w:r w:rsidR="001F7F14">
        <w:t xml:space="preserve">In </w:t>
      </w:r>
      <w:r w:rsidR="001F7F14">
        <w:rPr>
          <w:i/>
        </w:rPr>
        <w:t>Shakespeare and the Editorial Tradition.</w:t>
      </w:r>
      <w:r w:rsidR="001F7F14">
        <w:t xml:space="preserve"> Ed. Stephen Orgel and Sean Keilen. New York and London: Garland, 1999. 253-82.*</w:t>
      </w:r>
    </w:p>
    <w:p w:rsidR="001F7F14" w:rsidRDefault="00C55B1E">
      <w:pPr>
        <w:tabs>
          <w:tab w:val="left" w:pos="8220"/>
        </w:tabs>
        <w:rPr>
          <w:i/>
        </w:rPr>
      </w:pPr>
      <w:r>
        <w:t>_____</w:t>
      </w:r>
      <w:r w:rsidR="001F7F14">
        <w:t xml:space="preserve">. </w:t>
      </w:r>
      <w:r w:rsidR="001F7F14">
        <w:rPr>
          <w:i/>
        </w:rPr>
        <w:t>Writing Matter: From the Hands of the English Renaissance.</w:t>
      </w:r>
    </w:p>
    <w:p w:rsidR="001F7F14" w:rsidRDefault="00C55B1E">
      <w:pPr>
        <w:tabs>
          <w:tab w:val="left" w:pos="1720"/>
        </w:tabs>
        <w:ind w:right="10"/>
      </w:pPr>
      <w:r>
        <w:t>_____</w:t>
      </w:r>
      <w:r w:rsidR="001F7F14">
        <w:t xml:space="preserve">. </w:t>
      </w:r>
      <w:r>
        <w:rPr>
          <w:i/>
        </w:rPr>
        <w:t>"</w:t>
      </w:r>
      <w:r w:rsidR="001F7F14">
        <w:rPr>
          <w:i/>
        </w:rPr>
        <w:t>Measure for Measure</w:t>
      </w:r>
      <w:r w:rsidR="001F7F14">
        <w:t xml:space="preserve"> as Social Text.</w:t>
      </w:r>
      <w:r>
        <w:t>"</w:t>
      </w:r>
      <w:r w:rsidR="001F7F14">
        <w:t xml:space="preserve"> In </w:t>
      </w:r>
      <w:r w:rsidR="001F7F14">
        <w:rPr>
          <w:i/>
        </w:rPr>
        <w:t>New Historicism and Cultural Materialism: A Reader</w:t>
      </w:r>
      <w:r w:rsidR="001F7F14">
        <w:t xml:space="preserve"> Ed. Kiernan Ryan. London: Arnold, 1996. 117-24.*</w:t>
      </w:r>
    </w:p>
    <w:p w:rsidR="001F7F14" w:rsidRDefault="00C55B1E">
      <w:r>
        <w:t>_____</w:t>
      </w:r>
      <w:r w:rsidR="001F7F14">
        <w:t xml:space="preserve">, ed. </w:t>
      </w:r>
      <w:r w:rsidR="001F7F14">
        <w:rPr>
          <w:i/>
        </w:rPr>
        <w:t>Queering the Renaissance.</w:t>
      </w:r>
      <w:r w:rsidR="001F7F14">
        <w:t xml:space="preserve"> Durham (NC): Duke UP, 1994.</w:t>
      </w:r>
    </w:p>
    <w:p w:rsidR="001F7F14" w:rsidRDefault="00C55B1E">
      <w:pPr>
        <w:tabs>
          <w:tab w:val="left" w:pos="8220"/>
        </w:tabs>
      </w:pPr>
      <w:r>
        <w:t>_____</w:t>
      </w:r>
      <w:r w:rsidR="001F7F14">
        <w:t xml:space="preserve">, ed. </w:t>
      </w:r>
      <w:r w:rsidR="001F7F14">
        <w:rPr>
          <w:i/>
        </w:rPr>
        <w:t>The Sodomy Reader.</w:t>
      </w:r>
      <w:r w:rsidR="001F7F14">
        <w:t xml:space="preserve"> Forthcoming 1992.</w:t>
      </w:r>
    </w:p>
    <w:p w:rsidR="001F7F14" w:rsidRDefault="001F7F14">
      <w:pPr>
        <w:tabs>
          <w:tab w:val="left" w:pos="8220"/>
        </w:tabs>
      </w:pPr>
      <w:r>
        <w:t xml:space="preserve">Goldberg, Jonathan, and Stephen Orgel, eds. </w:t>
      </w:r>
      <w:r>
        <w:rPr>
          <w:i/>
        </w:rPr>
        <w:t>John Milton.</w:t>
      </w:r>
      <w:r>
        <w:t xml:space="preserve"> (Oxford Authors). Oxford: Oxford UP, 1990.</w:t>
      </w:r>
    </w:p>
    <w:p w:rsidR="001F7F14" w:rsidRDefault="00C55B1E">
      <w:r>
        <w:t>_____</w:t>
      </w:r>
      <w:r w:rsidR="001F7F14">
        <w:t xml:space="preserve">, eds. </w:t>
      </w:r>
      <w:r w:rsidR="001F7F14">
        <w:rPr>
          <w:i/>
        </w:rPr>
        <w:t>John Milton: Selected Poetry.</w:t>
      </w:r>
      <w:r w:rsidR="001F7F14">
        <w:t xml:space="preserve"> (World</w:t>
      </w:r>
      <w:r>
        <w:t>'</w:t>
      </w:r>
      <w:r w:rsidR="001F7F14">
        <w:t>s Classics). Oxford: Oxford UP, 1997.*</w:t>
      </w:r>
    </w:p>
    <w:p w:rsidR="005133D7" w:rsidRDefault="005133D7" w:rsidP="005133D7">
      <w:r>
        <w:t xml:space="preserve">Goldberg, Jonathan, and Karen Newman. </w:t>
      </w:r>
      <w:r>
        <w:rPr>
          <w:i/>
        </w:rPr>
        <w:t>This Distracted Globe: Worldmaking in Early Modern Literature.</w:t>
      </w:r>
      <w:r>
        <w:t xml:space="preserve"> New York: Fordham UP, 2016. Online preview at Amazon:</w:t>
      </w:r>
    </w:p>
    <w:p w:rsidR="005133D7" w:rsidRDefault="005133D7" w:rsidP="005133D7">
      <w:r>
        <w:tab/>
      </w:r>
      <w:hyperlink r:id="rId8" w:anchor="reader_B01FKJDJMG" w:history="1">
        <w:r w:rsidRPr="000D2CE2">
          <w:rPr>
            <w:rStyle w:val="Hyperlink"/>
          </w:rPr>
          <w:t>https://www.amazon.de/This-Distracted-Globe-Worldmaking-Literature/dp/0823270289#reader_B01FKJDJMG</w:t>
        </w:r>
      </w:hyperlink>
    </w:p>
    <w:p w:rsidR="005133D7" w:rsidRDefault="005133D7" w:rsidP="005133D7">
      <w:r>
        <w:lastRenderedPageBreak/>
        <w:tab/>
        <w:t>2019</w:t>
      </w:r>
    </w:p>
    <w:p w:rsidR="001F7F14" w:rsidRDefault="001F7F14"/>
    <w:p w:rsidR="001F7F14" w:rsidRDefault="001F7F14"/>
    <w:p w:rsidR="001F7F14" w:rsidRDefault="001F7F14"/>
    <w:p w:rsidR="001F7F14" w:rsidRDefault="001F7F14" w:rsidP="00C55B1E">
      <w:pPr>
        <w:outlineLvl w:val="0"/>
        <w:rPr>
          <w:b/>
        </w:rPr>
      </w:pPr>
      <w:r>
        <w:rPr>
          <w:b/>
        </w:rPr>
        <w:t>Criticism</w:t>
      </w:r>
    </w:p>
    <w:p w:rsidR="001F7F14" w:rsidRDefault="001F7F14">
      <w:pPr>
        <w:rPr>
          <w:b/>
        </w:rPr>
      </w:pPr>
    </w:p>
    <w:p w:rsidR="001F7F14" w:rsidRDefault="001F7F14">
      <w:r>
        <w:t xml:space="preserve">Belsey, Catherine. Revs. of Jonathan Goldberg, </w:t>
      </w:r>
      <w:r>
        <w:rPr>
          <w:i/>
        </w:rPr>
        <w:t xml:space="preserve">Sodometries; </w:t>
      </w:r>
      <w:r>
        <w:t xml:space="preserve">James Grantham Turner, ed., </w:t>
      </w:r>
      <w:r>
        <w:rPr>
          <w:i/>
        </w:rPr>
        <w:t>Sexuality and Gender in Early Modern Europe;</w:t>
      </w:r>
      <w:r>
        <w:t xml:space="preserve"> Richard Wilson, </w:t>
      </w:r>
      <w:r>
        <w:rPr>
          <w:i/>
        </w:rPr>
        <w:t xml:space="preserve">Will Power. </w:t>
      </w:r>
      <w:r>
        <w:t xml:space="preserve"> </w:t>
      </w:r>
      <w:r>
        <w:rPr>
          <w:i/>
        </w:rPr>
        <w:t xml:space="preserve">Textual Practice </w:t>
      </w:r>
      <w:r>
        <w:t>9.1 (1995): 137-43.*</w:t>
      </w:r>
    </w:p>
    <w:p w:rsidR="001F7F14" w:rsidRDefault="001F7F14"/>
    <w:p w:rsidR="001F7F14" w:rsidRDefault="001F7F14"/>
    <w:p w:rsidR="001F7F14" w:rsidRDefault="001F7F14"/>
    <w:sectPr w:rsidR="001F7F14">
      <w:headerReference w:type="even" r:id="rId9"/>
      <w:headerReference w:type="default" r:id="rId10"/>
      <w:pgSz w:w="11880" w:h="16800"/>
      <w:pgMar w:top="1417" w:right="1701" w:bottom="1417" w:left="28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D7" w:rsidRDefault="005133D7">
      <w:r>
        <w:separator/>
      </w:r>
    </w:p>
  </w:endnote>
  <w:endnote w:type="continuationSeparator" w:id="0">
    <w:p w:rsidR="005133D7" w:rsidRDefault="0051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D7" w:rsidRDefault="005133D7">
      <w:r>
        <w:separator/>
      </w:r>
    </w:p>
  </w:footnote>
  <w:footnote w:type="continuationSeparator" w:id="0">
    <w:p w:rsidR="005133D7" w:rsidRDefault="005133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D7" w:rsidRDefault="005133D7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33D7" w:rsidRDefault="005133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D7" w:rsidRDefault="005133D7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5133D7" w:rsidRDefault="005133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1E"/>
    <w:rsid w:val="001F7F14"/>
    <w:rsid w:val="00485889"/>
    <w:rsid w:val="005133D7"/>
    <w:rsid w:val="00C5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Pr>
      <w:i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link w:val="DocumentMapChar"/>
    <w:uiPriority w:val="99"/>
    <w:semiHidden/>
    <w:unhideWhenUsed/>
    <w:rsid w:val="00C55B1E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C55B1E"/>
    <w:rPr>
      <w:rFonts w:ascii="Lucida Grande" w:hAnsi="Lucida Grande" w:cs="Lucida Grande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Pr>
      <w:i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link w:val="DocumentMapChar"/>
    <w:uiPriority w:val="99"/>
    <w:semiHidden/>
    <w:unhideWhenUsed/>
    <w:rsid w:val="00C55B1E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C55B1E"/>
    <w:rPr>
      <w:rFonts w:ascii="Lucida Grande" w:hAnsi="Lucida Grande" w:cs="Lucida Grand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bibliography.html" TargetMode="External"/><Relationship Id="rId8" Type="http://schemas.openxmlformats.org/officeDocument/2006/relationships/hyperlink" Target="https://www.amazon.de/This-Distracted-Globe-Worldmaking-Literature/dp/0823270289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4237</CharactersWithSpaces>
  <SharedDoc>false</SharedDoc>
  <HLinks>
    <vt:vector size="6" baseType="variant">
      <vt:variant>
        <vt:i4>3473498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2019-03-11T16:28:00Z</dcterms:created>
  <dcterms:modified xsi:type="dcterms:W3CDTF">2019-03-11T16:28:00Z</dcterms:modified>
</cp:coreProperties>
</file>