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D124" w14:textId="77777777" w:rsidR="002A6D3B" w:rsidRPr="00213AF0" w:rsidRDefault="002A6D3B" w:rsidP="002A6D3B">
      <w:pPr>
        <w:jc w:val="center"/>
        <w:rPr>
          <w:sz w:val="24"/>
          <w:lang w:val="en-US"/>
        </w:rPr>
      </w:pPr>
      <w:r w:rsidRPr="00AF6281">
        <w:rPr>
          <w:sz w:val="20"/>
          <w:lang w:val="en-US"/>
        </w:rPr>
        <w:t xml:space="preserve">  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4140C99" w14:textId="77777777" w:rsidR="002A6D3B" w:rsidRDefault="002A6D3B" w:rsidP="002A6D3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0341E1A" w14:textId="77777777" w:rsidR="002A6D3B" w:rsidRPr="0018683B" w:rsidRDefault="002A6D3B" w:rsidP="002A6D3B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A73A118" w14:textId="77777777" w:rsidR="002A6D3B" w:rsidRPr="00726328" w:rsidRDefault="002A6D3B" w:rsidP="002A6D3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0F7BA70" w14:textId="77777777" w:rsidR="002A6D3B" w:rsidRPr="00357AC2" w:rsidRDefault="002A6D3B" w:rsidP="002A6D3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7AC2">
        <w:rPr>
          <w:sz w:val="24"/>
          <w:lang w:val="en-US"/>
        </w:rPr>
        <w:t>(University of Zaragoza, Spain)</w:t>
      </w:r>
    </w:p>
    <w:p w14:paraId="0AB80E51" w14:textId="77777777" w:rsidR="002A6D3B" w:rsidRPr="00357AC2" w:rsidRDefault="002A6D3B" w:rsidP="002A6D3B">
      <w:pPr>
        <w:jc w:val="center"/>
        <w:rPr>
          <w:lang w:val="en-US"/>
        </w:rPr>
      </w:pPr>
    </w:p>
    <w:bookmarkEnd w:id="0"/>
    <w:bookmarkEnd w:id="1"/>
    <w:p w14:paraId="3B2A04D5" w14:textId="77777777" w:rsidR="00245C25" w:rsidRPr="00670861" w:rsidRDefault="00245C25" w:rsidP="00245C25">
      <w:pPr>
        <w:jc w:val="center"/>
        <w:rPr>
          <w:lang w:val="en-US"/>
        </w:rPr>
      </w:pPr>
    </w:p>
    <w:p w14:paraId="560832D9" w14:textId="77777777" w:rsidR="00245C25" w:rsidRPr="00670861" w:rsidRDefault="00245C25" w:rsidP="00245C25">
      <w:pPr>
        <w:pStyle w:val="Ttulo1"/>
        <w:rPr>
          <w:rFonts w:ascii="Times" w:hAnsi="Times"/>
          <w:smallCaps/>
          <w:sz w:val="36"/>
          <w:lang w:val="en-US"/>
        </w:rPr>
      </w:pPr>
      <w:r w:rsidRPr="00670861">
        <w:rPr>
          <w:rFonts w:ascii="Times" w:hAnsi="Times"/>
          <w:smallCaps/>
          <w:sz w:val="36"/>
          <w:lang w:val="en-US"/>
        </w:rPr>
        <w:t>Peter Widdowson</w:t>
      </w:r>
      <w:r w:rsidRPr="00670861">
        <w:rPr>
          <w:rFonts w:ascii="Times" w:hAnsi="Times"/>
          <w:smallCaps/>
          <w:sz w:val="36"/>
          <w:lang w:val="en-US"/>
        </w:rPr>
        <w:tab/>
      </w:r>
    </w:p>
    <w:p w14:paraId="13939603" w14:textId="77777777" w:rsidR="00245C25" w:rsidRPr="00670861" w:rsidRDefault="00245C25">
      <w:pPr>
        <w:rPr>
          <w:b/>
          <w:sz w:val="36"/>
          <w:lang w:val="en-US"/>
        </w:rPr>
      </w:pPr>
    </w:p>
    <w:p w14:paraId="1FEEA923" w14:textId="77777777" w:rsidR="00245C25" w:rsidRPr="00670861" w:rsidRDefault="00245C25">
      <w:pPr>
        <w:rPr>
          <w:b/>
          <w:sz w:val="24"/>
          <w:lang w:val="en-US"/>
        </w:rPr>
      </w:pPr>
      <w:r w:rsidRPr="00670861">
        <w:rPr>
          <w:sz w:val="24"/>
          <w:lang w:val="en-US"/>
        </w:rPr>
        <w:tab/>
        <w:t xml:space="preserve">(British Marxist critic, </w:t>
      </w:r>
      <w:r w:rsidRPr="00670861">
        <w:rPr>
          <w:rFonts w:eastAsia="Times"/>
          <w:sz w:val="24"/>
          <w:lang w:val="en-US"/>
        </w:rPr>
        <w:t xml:space="preserve">Reader in English, U of Gloucestershire; formerly </w:t>
      </w:r>
      <w:r w:rsidRPr="00670861">
        <w:rPr>
          <w:sz w:val="24"/>
          <w:lang w:val="en-US"/>
        </w:rPr>
        <w:t>Cheltenham and Gloucester College of Higher Education)</w:t>
      </w:r>
    </w:p>
    <w:p w14:paraId="21DB7876" w14:textId="77777777" w:rsidR="00245C25" w:rsidRPr="00670861" w:rsidRDefault="00245C25">
      <w:pPr>
        <w:rPr>
          <w:b/>
          <w:sz w:val="36"/>
          <w:lang w:val="en-US"/>
        </w:rPr>
      </w:pPr>
    </w:p>
    <w:p w14:paraId="7BA90B0C" w14:textId="77777777" w:rsidR="00245C25" w:rsidRPr="00670861" w:rsidRDefault="00245C25">
      <w:pPr>
        <w:rPr>
          <w:b/>
          <w:sz w:val="36"/>
          <w:lang w:val="en-US"/>
        </w:rPr>
      </w:pPr>
    </w:p>
    <w:p w14:paraId="1F19D6CE" w14:textId="77777777" w:rsidR="00245C25" w:rsidRPr="00670861" w:rsidRDefault="00245C25">
      <w:pPr>
        <w:rPr>
          <w:lang w:val="en-US"/>
        </w:rPr>
      </w:pPr>
      <w:r w:rsidRPr="00670861">
        <w:rPr>
          <w:b/>
          <w:lang w:val="en-US"/>
        </w:rPr>
        <w:t>Works</w:t>
      </w:r>
    </w:p>
    <w:p w14:paraId="3D5251A9" w14:textId="77777777" w:rsidR="00245C25" w:rsidRPr="00670861" w:rsidRDefault="00245C25">
      <w:pPr>
        <w:rPr>
          <w:lang w:val="en-US"/>
        </w:rPr>
      </w:pPr>
    </w:p>
    <w:p w14:paraId="1A139C69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Widdowson, Peter. (Cheltenham and Gloucester College of Higher Education). "The Crisis in English Studies." In </w:t>
      </w:r>
      <w:r w:rsidRPr="00670861">
        <w:rPr>
          <w:i/>
          <w:lang w:val="en-US"/>
        </w:rPr>
        <w:t>Re-Reading English.</w:t>
      </w:r>
      <w:r w:rsidRPr="00670861">
        <w:rPr>
          <w:lang w:val="en-US"/>
        </w:rPr>
        <w:t xml:space="preserve"> Ed. Peter Widdowson. London, 1982. 1-14.</w:t>
      </w:r>
    </w:p>
    <w:p w14:paraId="7D641DB7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"The Anti-History Men: Malcolm Bradbury and David Lodge." </w:t>
      </w:r>
      <w:r w:rsidRPr="00670861">
        <w:rPr>
          <w:i/>
          <w:lang w:val="en-US"/>
        </w:rPr>
        <w:t>Critical Quarterly</w:t>
      </w:r>
      <w:r w:rsidRPr="00670861">
        <w:rPr>
          <w:lang w:val="en-US"/>
        </w:rPr>
        <w:t xml:space="preserve"> 26.4 (1984): 5-32.</w:t>
      </w:r>
    </w:p>
    <w:p w14:paraId="04D4F0D1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</w:t>
      </w:r>
      <w:r w:rsidRPr="00670861">
        <w:rPr>
          <w:i/>
          <w:lang w:val="en-US"/>
        </w:rPr>
        <w:t>Hardy in History: A Study in Literary Sociology.</w:t>
      </w:r>
      <w:r w:rsidRPr="00670861">
        <w:rPr>
          <w:lang w:val="en-US"/>
        </w:rPr>
        <w:t xml:space="preserve"> London: Routledge, 1989.</w:t>
      </w:r>
    </w:p>
    <w:p w14:paraId="782734CD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"W(h)ither 'English'." In </w:t>
      </w:r>
      <w:r w:rsidRPr="00670861">
        <w:rPr>
          <w:i/>
          <w:lang w:val="en-US"/>
        </w:rPr>
        <w:t>Encyclopedia of Literature and Criticism.</w:t>
      </w:r>
      <w:r w:rsidRPr="00670861">
        <w:rPr>
          <w:lang w:val="en-US"/>
        </w:rPr>
        <w:t xml:space="preserve"> Ed. M. Coyle, P. Garside, M. Kelsall, and J. Peck. London: Routledge, 1990.</w:t>
      </w:r>
    </w:p>
    <w:p w14:paraId="13218321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</w:t>
      </w:r>
      <w:r w:rsidRPr="00670861">
        <w:rPr>
          <w:i/>
          <w:lang w:val="en-US"/>
        </w:rPr>
        <w:t xml:space="preserve">Thomas Hardy. </w:t>
      </w:r>
      <w:r w:rsidRPr="00670861">
        <w:rPr>
          <w:lang w:val="en-US"/>
        </w:rPr>
        <w:t>(Writers and Their Work). Plymouth: Northcote House / British Council, 1996.*</w:t>
      </w:r>
    </w:p>
    <w:p w14:paraId="07B036C6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</w:t>
      </w:r>
      <w:r w:rsidRPr="00670861">
        <w:rPr>
          <w:i/>
          <w:lang w:val="en-US"/>
        </w:rPr>
        <w:t>On Thomas Hardy: Late Essays and Earlier.</w:t>
      </w:r>
      <w:r w:rsidRPr="00670861">
        <w:rPr>
          <w:lang w:val="en-US"/>
        </w:rPr>
        <w:t xml:space="preserve"> Houndmills: Macmillan, 1998.</w:t>
      </w:r>
    </w:p>
    <w:p w14:paraId="0E31FCBC" w14:textId="77777777" w:rsidR="00245C25" w:rsidRPr="00670861" w:rsidRDefault="00245C2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670861">
        <w:rPr>
          <w:lang w:val="en-US"/>
        </w:rPr>
        <w:t xml:space="preserve">_____. </w:t>
      </w:r>
      <w:r w:rsidRPr="00670861">
        <w:rPr>
          <w:i/>
          <w:lang w:val="en-US"/>
        </w:rPr>
        <w:t>Literature.</w:t>
      </w:r>
      <w:r w:rsidRPr="00670861">
        <w:rPr>
          <w:lang w:val="en-US"/>
        </w:rPr>
        <w:t xml:space="preserve"> (The New Critical Idiom). London: Routledge, 1999.*</w:t>
      </w:r>
    </w:p>
    <w:p w14:paraId="2EB9719E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"Graham Swift." In </w:t>
      </w:r>
      <w:r w:rsidRPr="00670861">
        <w:rPr>
          <w:i/>
          <w:lang w:val="en-US"/>
        </w:rPr>
        <w:t>Literature in Context.</w:t>
      </w:r>
      <w:r w:rsidRPr="00670861">
        <w:rPr>
          <w:lang w:val="en-US"/>
        </w:rPr>
        <w:t xml:space="preserve"> Ed. Rick Rylance and Judy Simons. Houndmills: Macmillan, 2000.</w:t>
      </w:r>
    </w:p>
    <w:p w14:paraId="1B489284" w14:textId="77777777" w:rsidR="006A1208" w:rsidRPr="00670861" w:rsidRDefault="00245C25" w:rsidP="006A1208">
      <w:pPr>
        <w:rPr>
          <w:i/>
          <w:lang w:val="en-US"/>
        </w:rPr>
      </w:pPr>
      <w:r w:rsidRPr="00670861">
        <w:rPr>
          <w:rFonts w:eastAsia="Times"/>
          <w:lang w:val="en-US"/>
        </w:rPr>
        <w:t xml:space="preserve">_____. </w:t>
      </w:r>
      <w:r w:rsidR="006A1208" w:rsidRPr="00670861">
        <w:rPr>
          <w:i/>
          <w:lang w:val="en-US"/>
        </w:rPr>
        <w:t>The Palgrave Guide to English Literature and its Contexts, 1500-2000.</w:t>
      </w:r>
      <w:r w:rsidR="006A1208" w:rsidRPr="00670861">
        <w:rPr>
          <w:lang w:val="en-US"/>
        </w:rPr>
        <w:t xml:space="preserve"> Basingstoke and New York: Palgrave Macmillan, 2004. Online PDF.</w:t>
      </w:r>
      <w:r w:rsidR="006A1208" w:rsidRPr="00670861">
        <w:rPr>
          <w:i/>
          <w:lang w:val="en-US"/>
        </w:rPr>
        <w:t>*</w:t>
      </w:r>
    </w:p>
    <w:p w14:paraId="4A299CCE" w14:textId="77777777" w:rsidR="006A1208" w:rsidRPr="00670861" w:rsidRDefault="006A1208" w:rsidP="006A1208">
      <w:pPr>
        <w:rPr>
          <w:lang w:val="en-US"/>
        </w:rPr>
      </w:pPr>
      <w:r w:rsidRPr="00670861">
        <w:rPr>
          <w:lang w:val="en-US"/>
        </w:rPr>
        <w:tab/>
      </w:r>
      <w:hyperlink r:id="rId7" w:history="1">
        <w:r w:rsidRPr="00670861">
          <w:rPr>
            <w:rStyle w:val="Hipervnculo"/>
            <w:lang w:val="en-US"/>
          </w:rPr>
          <w:t>https://drive.google.com/file/d/0B9a3FSxKl6ZlZUNRcHNYak4yOTA/view</w:t>
        </w:r>
      </w:hyperlink>
    </w:p>
    <w:p w14:paraId="39717649" w14:textId="77777777" w:rsidR="006A1208" w:rsidRPr="00670861" w:rsidRDefault="006A1208" w:rsidP="006A1208">
      <w:pPr>
        <w:rPr>
          <w:lang w:val="en-US"/>
        </w:rPr>
      </w:pPr>
      <w:r w:rsidRPr="00670861">
        <w:rPr>
          <w:lang w:val="en-US"/>
        </w:rPr>
        <w:tab/>
        <w:t>2017</w:t>
      </w:r>
    </w:p>
    <w:p w14:paraId="50D39421" w14:textId="77777777" w:rsidR="00245C25" w:rsidRPr="00670861" w:rsidRDefault="00245C25" w:rsidP="006A1208">
      <w:pPr>
        <w:rPr>
          <w:lang w:val="en-US"/>
        </w:rPr>
      </w:pPr>
      <w:r w:rsidRPr="00670861">
        <w:rPr>
          <w:lang w:val="en-US"/>
        </w:rPr>
        <w:t xml:space="preserve">_____, ed. </w:t>
      </w:r>
      <w:r w:rsidRPr="00670861">
        <w:rPr>
          <w:i/>
          <w:lang w:val="en-US"/>
        </w:rPr>
        <w:t xml:space="preserve">D. H. Lawrence. </w:t>
      </w:r>
      <w:r w:rsidRPr="00670861">
        <w:rPr>
          <w:lang w:val="en-US"/>
        </w:rPr>
        <w:t>(Longman Critical Readers). London: Longman.</w:t>
      </w:r>
    </w:p>
    <w:p w14:paraId="5FE68603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_____, ed. </w:t>
      </w:r>
      <w:r w:rsidRPr="00670861">
        <w:rPr>
          <w:i/>
          <w:lang w:val="en-US"/>
        </w:rPr>
        <w:t>Re-Reading English.</w:t>
      </w:r>
      <w:r w:rsidRPr="00670861">
        <w:rPr>
          <w:lang w:val="en-US"/>
        </w:rPr>
        <w:t xml:space="preserve">  London: Methuen, 1982. </w:t>
      </w:r>
    </w:p>
    <w:p w14:paraId="29AFFAA1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lastRenderedPageBreak/>
        <w:t xml:space="preserve">_____, ed. </w:t>
      </w:r>
      <w:r w:rsidRPr="00670861">
        <w:rPr>
          <w:i/>
          <w:lang w:val="en-US"/>
        </w:rPr>
        <w:t xml:space="preserve">Tess of the D'Urbervilles. </w:t>
      </w:r>
      <w:r w:rsidRPr="00670861">
        <w:rPr>
          <w:lang w:val="en-US"/>
        </w:rPr>
        <w:t>(New Casebooks). Basingstoke: Macmillan, 1993.</w:t>
      </w:r>
    </w:p>
    <w:p w14:paraId="5F2ECEA6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_____, ed. </w:t>
      </w:r>
      <w:r w:rsidRPr="00670861">
        <w:rPr>
          <w:i/>
          <w:lang w:val="en-US"/>
        </w:rPr>
        <w:t>Selected Poetry and Non-Fictional Prose.</w:t>
      </w:r>
      <w:r w:rsidRPr="00670861">
        <w:rPr>
          <w:lang w:val="en-US"/>
        </w:rPr>
        <w:t xml:space="preserve"> By Thomas Hardy. Basingstoke: Macmillan, 1996.</w:t>
      </w:r>
    </w:p>
    <w:p w14:paraId="21BAA02E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_____, ed. </w:t>
      </w:r>
      <w:r w:rsidRPr="00670861">
        <w:rPr>
          <w:i/>
          <w:lang w:val="en-US"/>
        </w:rPr>
        <w:t>Impromptu in Moribundia.</w:t>
      </w:r>
      <w:r w:rsidRPr="00670861">
        <w:rPr>
          <w:lang w:val="en-US"/>
        </w:rPr>
        <w:t xml:space="preserve"> By Patrick Hamilton. Nottingham: Trent Editions, 1999.*</w:t>
      </w:r>
    </w:p>
    <w:p w14:paraId="0F9FD171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Widdowson, Peter, and Peter Brooker, eds. </w:t>
      </w:r>
      <w:r w:rsidRPr="00670861">
        <w:rPr>
          <w:i/>
          <w:lang w:val="en-US"/>
        </w:rPr>
        <w:t>A Practical Reader in Contemporary Literary Theory.</w:t>
      </w:r>
      <w:r w:rsidRPr="00670861">
        <w:rPr>
          <w:lang w:val="en-US"/>
        </w:rPr>
        <w:t xml:space="preserve"> Hemel Hempstead: Prentice Hall Europe, 1996.</w:t>
      </w:r>
    </w:p>
    <w:p w14:paraId="01328F88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Widdowson, Peter, Raman Selden, and Peter Brooker. </w:t>
      </w:r>
      <w:r w:rsidRPr="00670861">
        <w:rPr>
          <w:i/>
          <w:lang w:val="en-US"/>
        </w:rPr>
        <w:t>A Reader's Guide to Contemporary Literary Theory.</w:t>
      </w:r>
      <w:r w:rsidRPr="00670861">
        <w:rPr>
          <w:lang w:val="en-US"/>
        </w:rPr>
        <w:t xml:space="preserve"> 4th ed. Hemel Hempstead: Prentice Hall-Harvester Wheatsheaf, 1997.*</w:t>
      </w:r>
    </w:p>
    <w:p w14:paraId="116763A6" w14:textId="77777777" w:rsidR="00670861" w:rsidRPr="00670861" w:rsidRDefault="00670861" w:rsidP="00670861">
      <w:pPr>
        <w:rPr>
          <w:lang w:val="es-ES"/>
        </w:rPr>
      </w:pPr>
      <w:r w:rsidRPr="00494E0C">
        <w:rPr>
          <w:lang w:val="en-US"/>
        </w:rPr>
        <w:t>_____.</w:t>
      </w:r>
      <w:r>
        <w:rPr>
          <w:lang w:val="en-US"/>
        </w:rPr>
        <w:t xml:space="preserve"> </w:t>
      </w:r>
      <w:r w:rsidRPr="00494E0C">
        <w:rPr>
          <w:i/>
          <w:lang w:val="en-US"/>
        </w:rPr>
        <w:t>A Reader's Guide to Contemporary Literary Theory.</w:t>
      </w:r>
      <w:r w:rsidRPr="00494E0C">
        <w:rPr>
          <w:lang w:val="en-US"/>
        </w:rPr>
        <w:t xml:space="preserve"> </w:t>
      </w:r>
      <w:r>
        <w:rPr>
          <w:lang w:val="en-US"/>
        </w:rPr>
        <w:t>5</w:t>
      </w:r>
      <w:r w:rsidRPr="00494E0C">
        <w:rPr>
          <w:vertAlign w:val="superscript"/>
          <w:lang w:val="en-US"/>
        </w:rPr>
        <w:t>th</w:t>
      </w:r>
      <w:r>
        <w:rPr>
          <w:lang w:val="en-US"/>
        </w:rPr>
        <w:t xml:space="preserve"> ed. Harlow: Pearson Education – Longman, 2005. </w:t>
      </w:r>
      <w:r w:rsidRPr="00670861">
        <w:rPr>
          <w:lang w:val="es-ES"/>
        </w:rPr>
        <w:t xml:space="preserve">Online at </w:t>
      </w:r>
      <w:r w:rsidRPr="00670861">
        <w:rPr>
          <w:i/>
          <w:iCs/>
          <w:lang w:val="es-ES"/>
        </w:rPr>
        <w:t>Universidad de Valencia (Módulos Multimedia).</w:t>
      </w:r>
      <w:r w:rsidRPr="00670861">
        <w:rPr>
          <w:lang w:val="es-ES"/>
        </w:rPr>
        <w:t>*</w:t>
      </w:r>
    </w:p>
    <w:p w14:paraId="466687B5" w14:textId="77777777" w:rsidR="00670861" w:rsidRPr="00670861" w:rsidRDefault="00670861" w:rsidP="00670861">
      <w:pPr>
        <w:rPr>
          <w:lang w:val="es-ES"/>
        </w:rPr>
      </w:pPr>
      <w:r w:rsidRPr="00670861">
        <w:rPr>
          <w:lang w:val="es-ES"/>
        </w:rPr>
        <w:tab/>
      </w:r>
      <w:hyperlink r:id="rId8" w:history="1">
        <w:r w:rsidRPr="00670861">
          <w:rPr>
            <w:rStyle w:val="Hipervnculo"/>
            <w:lang w:val="es-ES"/>
          </w:rPr>
          <w:t>https://www.uv.es/fores/contemporary-literary-theory-5th-edition.pdf</w:t>
        </w:r>
      </w:hyperlink>
    </w:p>
    <w:p w14:paraId="667111A1" w14:textId="77777777" w:rsidR="00670861" w:rsidRPr="00494E0C" w:rsidRDefault="00670861" w:rsidP="00670861">
      <w:pPr>
        <w:rPr>
          <w:lang w:val="en-US"/>
        </w:rPr>
      </w:pPr>
      <w:r w:rsidRPr="00670861">
        <w:rPr>
          <w:lang w:val="es-ES"/>
        </w:rPr>
        <w:tab/>
      </w:r>
      <w:r w:rsidRPr="00494E0C">
        <w:rPr>
          <w:lang w:val="en-US"/>
        </w:rPr>
        <w:t>2024</w:t>
      </w:r>
    </w:p>
    <w:p w14:paraId="0BB8FFB8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"Feminist Theories." In Selden, Widdowson and Brooker, </w:t>
      </w:r>
      <w:r w:rsidRPr="00670861">
        <w:rPr>
          <w:i/>
          <w:lang w:val="en-US"/>
        </w:rPr>
        <w:t>A Reader's Guide to Contemporary Literary Theory.</w:t>
      </w:r>
      <w:r w:rsidRPr="00670861">
        <w:rPr>
          <w:lang w:val="en-US"/>
        </w:rPr>
        <w:t xml:space="preserve"> 4th ed. Hemel Hempstead: Prentice Hall-Harvester Wheatsheaf, 1997. 121-49.*</w:t>
      </w:r>
    </w:p>
    <w:p w14:paraId="5336E8DF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"Gay, Lesbian and Queer Theories." In Selden, Widdowson and Brooker, </w:t>
      </w:r>
      <w:r w:rsidRPr="00670861">
        <w:rPr>
          <w:i/>
          <w:lang w:val="en-US"/>
        </w:rPr>
        <w:t>A Reader's Guide to Contemporary Literary Theory.</w:t>
      </w:r>
      <w:r w:rsidRPr="00670861">
        <w:rPr>
          <w:lang w:val="en-US"/>
        </w:rPr>
        <w:t xml:space="preserve"> 4th ed. Hemel Hempstead: Prentice Hall-Harvester Wheatsheaf, 1997. 243-66.*</w:t>
      </w:r>
    </w:p>
    <w:p w14:paraId="7C908CBC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"In Selden, Widdowson and Brooker, </w:t>
      </w:r>
      <w:r w:rsidRPr="00670861">
        <w:rPr>
          <w:i/>
          <w:lang w:val="en-US"/>
        </w:rPr>
        <w:t>A Reader's Guide to Contemporary Literary Theory.</w:t>
      </w:r>
      <w:r w:rsidRPr="00670861">
        <w:rPr>
          <w:lang w:val="en-US"/>
        </w:rPr>
        <w:t xml:space="preserve"> 4th ed. Hemel Hempstead: Prentice Hall-Harvester Wheatsheaf, 1997. </w:t>
      </w:r>
    </w:p>
    <w:p w14:paraId="50740906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"Marxist Theories." In Selden, Widdowson and Brooker, </w:t>
      </w:r>
      <w:r w:rsidRPr="00670861">
        <w:rPr>
          <w:i/>
          <w:lang w:val="en-US"/>
        </w:rPr>
        <w:t>A Reader's Guide to Contemporary Literary Theory.</w:t>
      </w:r>
      <w:r w:rsidRPr="00670861">
        <w:rPr>
          <w:lang w:val="en-US"/>
        </w:rPr>
        <w:t xml:space="preserve"> 4th ed. Hemel Hempstead: Prentice Hall-Harvester Wheatsheaf, 1997. 88-120.*</w:t>
      </w:r>
    </w:p>
    <w:p w14:paraId="0E8B076B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"New Criticism, Moral Formalism and F. R. Leavis." In Selden, Widdowson and Brooker, </w:t>
      </w:r>
      <w:r w:rsidRPr="00670861">
        <w:rPr>
          <w:i/>
          <w:lang w:val="en-US"/>
        </w:rPr>
        <w:t>A Reader's Guide to Contemporary Literary Theory.</w:t>
      </w:r>
      <w:r w:rsidRPr="00670861">
        <w:rPr>
          <w:lang w:val="en-US"/>
        </w:rPr>
        <w:t xml:space="preserve"> 4th ed. Hemel Hempstead: Prentice Hall-Harvester Wheatsheaf, 1997. 13-28.*</w:t>
      </w:r>
    </w:p>
    <w:p w14:paraId="06A85E5B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"Postcolonialist Theories." In Selden, Widdowson and Brooker, </w:t>
      </w:r>
      <w:r w:rsidRPr="00670861">
        <w:rPr>
          <w:i/>
          <w:lang w:val="en-US"/>
        </w:rPr>
        <w:t>A Reader's Guide to Contemporary Literary Theory.</w:t>
      </w:r>
      <w:r w:rsidRPr="00670861">
        <w:rPr>
          <w:lang w:val="en-US"/>
        </w:rPr>
        <w:t xml:space="preserve"> 4th ed. Hemel Hempstead: Prentice Hall-Harvester Wheatsheaf, 1997. 221-42.*</w:t>
      </w:r>
    </w:p>
    <w:p w14:paraId="04386B4E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"Postmodernist Theories." In Selden, Widdowson and Brooker, </w:t>
      </w:r>
      <w:r w:rsidRPr="00670861">
        <w:rPr>
          <w:i/>
          <w:lang w:val="en-US"/>
        </w:rPr>
        <w:t xml:space="preserve">A Reader's Guide to Contemporary Literary </w:t>
      </w:r>
      <w:r w:rsidRPr="00670861">
        <w:rPr>
          <w:i/>
          <w:lang w:val="en-US"/>
        </w:rPr>
        <w:lastRenderedPageBreak/>
        <w:t>Theory.</w:t>
      </w:r>
      <w:r w:rsidRPr="00670861">
        <w:rPr>
          <w:lang w:val="en-US"/>
        </w:rPr>
        <w:t xml:space="preserve"> 4th ed. Hemel Hempstead: Prentice Hall-Harvester Wheatsheaf, 1997. 200-20.*</w:t>
      </w:r>
    </w:p>
    <w:p w14:paraId="03794331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"Poststructuralist Theories." In Selden, Widdowson and Brooker, </w:t>
      </w:r>
      <w:r w:rsidRPr="00670861">
        <w:rPr>
          <w:i/>
          <w:lang w:val="en-US"/>
        </w:rPr>
        <w:t>A Reader's Guide to Contemporary Literary Theory.</w:t>
      </w:r>
      <w:r w:rsidRPr="00670861">
        <w:rPr>
          <w:lang w:val="en-US"/>
        </w:rPr>
        <w:t xml:space="preserve"> 4th ed. Hemel Hempstead: Prentice Hall-Harvester Wheatsheaf, 1997. 150-99.*</w:t>
      </w:r>
    </w:p>
    <w:p w14:paraId="5E135696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"Reader-oriented Theories." In Selden, Widdowson and Brooker, </w:t>
      </w:r>
      <w:r w:rsidRPr="00670861">
        <w:rPr>
          <w:i/>
          <w:lang w:val="en-US"/>
        </w:rPr>
        <w:t>A Reader's Guide to Contemporary Literary Theory.</w:t>
      </w:r>
      <w:r w:rsidRPr="00670861">
        <w:rPr>
          <w:lang w:val="en-US"/>
        </w:rPr>
        <w:t xml:space="preserve"> 4th ed. Hemel Hempstead: Prentice Hall-Harvester Wheatsheaf, 1997. 47-65.*</w:t>
      </w:r>
    </w:p>
    <w:p w14:paraId="26EDA3A4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"Russian Formalism." In Selden, Widdowson and Brooker, </w:t>
      </w:r>
      <w:r w:rsidRPr="00670861">
        <w:rPr>
          <w:i/>
          <w:lang w:val="en-US"/>
        </w:rPr>
        <w:t>A Reader's Guide to Contemporary Literary Theory.</w:t>
      </w:r>
      <w:r w:rsidRPr="00670861">
        <w:rPr>
          <w:lang w:val="en-US"/>
        </w:rPr>
        <w:t xml:space="preserve"> 4th ed. Hemel Hempstead: Prentice Hall-Harvester Wheatsheaf, 1997. 29-46.*</w:t>
      </w:r>
    </w:p>
    <w:p w14:paraId="05AB9AAE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"Structuralist Theories." In Selden, Widdowson and Brooker, </w:t>
      </w:r>
      <w:r w:rsidRPr="00670861">
        <w:rPr>
          <w:i/>
          <w:lang w:val="en-US"/>
        </w:rPr>
        <w:t>A Reader's Guide to Contemporary Literary Theory.</w:t>
      </w:r>
      <w:r w:rsidRPr="00670861">
        <w:rPr>
          <w:lang w:val="en-US"/>
        </w:rPr>
        <w:t xml:space="preserve"> 4th ed. Hemel Hempstead: Prentice Hall-Harvester Wheatsheaf, 1997. 66-87.*</w:t>
      </w:r>
    </w:p>
    <w:p w14:paraId="2359BF5B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_____. "The Bakhtin School." In Selden, Widdowson and Brooker, </w:t>
      </w:r>
      <w:r w:rsidRPr="00670861">
        <w:rPr>
          <w:i/>
          <w:lang w:val="en-US"/>
        </w:rPr>
        <w:t>A Reader's Guide to Contemporary Literary Theory.</w:t>
      </w:r>
      <w:r w:rsidRPr="00670861">
        <w:rPr>
          <w:lang w:val="en-US"/>
        </w:rPr>
        <w:t xml:space="preserve"> 4th ed. Hemel Hempstead: Prentice Hall-Harvester Wheatsheaf, 1997. 41-46.*</w:t>
      </w:r>
    </w:p>
    <w:p w14:paraId="450EDE19" w14:textId="77777777" w:rsidR="00FD522B" w:rsidRPr="00670861" w:rsidRDefault="00FD522B" w:rsidP="00FD522B">
      <w:pPr>
        <w:rPr>
          <w:lang w:val="en-US"/>
        </w:rPr>
      </w:pPr>
      <w:r w:rsidRPr="00670861">
        <w:rPr>
          <w:lang w:val="en-US"/>
        </w:rPr>
        <w:t xml:space="preserve">Dolin, Tim, and Peter Widdowson, eds. </w:t>
      </w:r>
      <w:r w:rsidRPr="00670861">
        <w:rPr>
          <w:i/>
          <w:lang w:val="en-US"/>
        </w:rPr>
        <w:t>Thomas Hardy and Contemporary Literary Studies.</w:t>
      </w:r>
      <w:r w:rsidRPr="00670861">
        <w:rPr>
          <w:lang w:val="en-US"/>
        </w:rPr>
        <w:t xml:space="preserve"> Basingstoke: Palgrave Macmillan, 2014. (Incl. Terry Eagleton, J. Hillis Miller).</w:t>
      </w:r>
    </w:p>
    <w:p w14:paraId="666B4F54" w14:textId="77777777" w:rsidR="00245C25" w:rsidRPr="00670861" w:rsidRDefault="00245C25" w:rsidP="00245C25">
      <w:pPr>
        <w:rPr>
          <w:lang w:val="en-US"/>
        </w:rPr>
      </w:pPr>
      <w:r w:rsidRPr="00670861">
        <w:rPr>
          <w:lang w:val="en-US"/>
        </w:rPr>
        <w:t xml:space="preserve">Selden, Raman and Peter Widdowson. </w:t>
      </w:r>
      <w:r w:rsidRPr="00670861">
        <w:rPr>
          <w:rStyle w:val="nfasis"/>
          <w:iCs w:val="0"/>
          <w:lang w:val="en-US"/>
        </w:rPr>
        <w:t>A Reader's Guide to Contemporary Literary Theory</w:t>
      </w:r>
      <w:r w:rsidRPr="00670861">
        <w:rPr>
          <w:lang w:val="en-US"/>
        </w:rPr>
        <w:t>. 3rd Ed. Lexington: U of Kentucky P, 1993.</w:t>
      </w:r>
    </w:p>
    <w:p w14:paraId="3DCF3916" w14:textId="77777777" w:rsidR="00245C25" w:rsidRPr="00670861" w:rsidRDefault="00245C25" w:rsidP="00245C25">
      <w:pPr>
        <w:rPr>
          <w:lang w:val="en-US"/>
        </w:rPr>
      </w:pPr>
    </w:p>
    <w:p w14:paraId="51CDC63A" w14:textId="77777777" w:rsidR="00245C25" w:rsidRPr="00670861" w:rsidRDefault="00245C25" w:rsidP="00245C25">
      <w:pPr>
        <w:rPr>
          <w:lang w:val="en-US"/>
        </w:rPr>
      </w:pPr>
    </w:p>
    <w:p w14:paraId="5E3A729D" w14:textId="77777777" w:rsidR="00245C25" w:rsidRPr="00670861" w:rsidRDefault="00245C25" w:rsidP="00245C25">
      <w:pPr>
        <w:rPr>
          <w:lang w:val="en-US"/>
        </w:rPr>
      </w:pPr>
    </w:p>
    <w:p w14:paraId="034BDF2F" w14:textId="77777777" w:rsidR="00245C25" w:rsidRPr="00670861" w:rsidRDefault="00245C25" w:rsidP="00245C25">
      <w:pPr>
        <w:rPr>
          <w:lang w:val="en-US"/>
        </w:rPr>
      </w:pPr>
    </w:p>
    <w:p w14:paraId="10BDC201" w14:textId="77777777" w:rsidR="00245C25" w:rsidRPr="00670861" w:rsidRDefault="00245C25" w:rsidP="00245C25">
      <w:pPr>
        <w:rPr>
          <w:b/>
          <w:lang w:val="en-US"/>
        </w:rPr>
      </w:pPr>
      <w:r w:rsidRPr="00670861">
        <w:rPr>
          <w:b/>
          <w:lang w:val="en-US"/>
        </w:rPr>
        <w:t>Edited works</w:t>
      </w:r>
    </w:p>
    <w:p w14:paraId="5AC84F1F" w14:textId="77777777" w:rsidR="00245C25" w:rsidRPr="00670861" w:rsidRDefault="00245C25" w:rsidP="00245C25">
      <w:pPr>
        <w:rPr>
          <w:b/>
          <w:lang w:val="en-US"/>
        </w:rPr>
      </w:pPr>
    </w:p>
    <w:p w14:paraId="51902FED" w14:textId="77777777" w:rsidR="00245C25" w:rsidRPr="00670861" w:rsidRDefault="00245C25">
      <w:pPr>
        <w:rPr>
          <w:lang w:val="en-US"/>
        </w:rPr>
      </w:pPr>
      <w:r w:rsidRPr="00670861">
        <w:rPr>
          <w:i/>
          <w:lang w:val="en-US"/>
        </w:rPr>
        <w:t>Re-Reading English:</w:t>
      </w:r>
    </w:p>
    <w:p w14:paraId="238B84DF" w14:textId="77777777" w:rsidR="00245C25" w:rsidRPr="00670861" w:rsidRDefault="00245C25" w:rsidP="00245C25">
      <w:pPr>
        <w:rPr>
          <w:b/>
          <w:lang w:val="en-US"/>
        </w:rPr>
      </w:pPr>
    </w:p>
    <w:p w14:paraId="3A751676" w14:textId="77777777" w:rsidR="00245C25" w:rsidRPr="00670861" w:rsidRDefault="00245C25">
      <w:pPr>
        <w:rPr>
          <w:lang w:val="en-US"/>
        </w:rPr>
      </w:pPr>
      <w:r w:rsidRPr="00670861">
        <w:rPr>
          <w:lang w:val="en-US"/>
        </w:rPr>
        <w:t xml:space="preserve">Belsey, Catherine. "Re-Reading the Great Tradition." In </w:t>
      </w:r>
      <w:r w:rsidRPr="00670861">
        <w:rPr>
          <w:i/>
          <w:lang w:val="en-US"/>
        </w:rPr>
        <w:t xml:space="preserve">Re-Reading English. </w:t>
      </w:r>
      <w:r w:rsidRPr="00670861">
        <w:rPr>
          <w:lang w:val="en-US"/>
        </w:rPr>
        <w:t>Ed. Peter Widdowson.  London: Methuen, 1980. 121-35.</w:t>
      </w:r>
    </w:p>
    <w:p w14:paraId="38EB703A" w14:textId="77777777" w:rsidR="00245C25" w:rsidRDefault="00245C25">
      <w:r w:rsidRPr="00670861">
        <w:rPr>
          <w:lang w:val="en-US"/>
        </w:rPr>
        <w:t xml:space="preserve">Longhurst, Derek. "Not for All Time, but for An Age: An Approach to Shakespeare Studies." </w:t>
      </w:r>
      <w:r>
        <w:t xml:space="preserve">In </w:t>
      </w:r>
      <w:r>
        <w:rPr>
          <w:i/>
        </w:rPr>
        <w:t>Re-Reading English.</w:t>
      </w:r>
      <w:r>
        <w:t xml:space="preserve"> Ed. Peter Widdowson. London, 1982. 150-63.</w:t>
      </w:r>
    </w:p>
    <w:p w14:paraId="3B3D4639" w14:textId="77777777" w:rsidR="00245C25" w:rsidRPr="00081505" w:rsidRDefault="00245C25" w:rsidP="00245C25">
      <w:pPr>
        <w:rPr>
          <w:b/>
        </w:rPr>
      </w:pPr>
    </w:p>
    <w:p w14:paraId="38BBDACA" w14:textId="77777777" w:rsidR="00245C25" w:rsidRDefault="00245C25"/>
    <w:p w14:paraId="19C5484F" w14:textId="77777777" w:rsidR="00245C25" w:rsidRDefault="00245C25"/>
    <w:sectPr w:rsidR="00245C25" w:rsidSect="0011299B">
      <w:headerReference w:type="even" r:id="rId9"/>
      <w:headerReference w:type="default" r:id="rId10"/>
      <w:pgSz w:w="11880" w:h="16800"/>
      <w:pgMar w:top="1417" w:right="1532" w:bottom="1417" w:left="28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736BD" w14:textId="77777777" w:rsidR="00D043D5" w:rsidRDefault="00D043D5">
      <w:r>
        <w:separator/>
      </w:r>
    </w:p>
  </w:endnote>
  <w:endnote w:type="continuationSeparator" w:id="0">
    <w:p w14:paraId="017C6A74" w14:textId="77777777" w:rsidR="00D043D5" w:rsidRDefault="00D0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550F1" w14:textId="77777777" w:rsidR="00D043D5" w:rsidRDefault="00D043D5">
      <w:r>
        <w:separator/>
      </w:r>
    </w:p>
  </w:footnote>
  <w:footnote w:type="continuationSeparator" w:id="0">
    <w:p w14:paraId="1A6F4E7D" w14:textId="77777777" w:rsidR="00D043D5" w:rsidRDefault="00D0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C8EF" w14:textId="77777777" w:rsidR="00245C25" w:rsidRDefault="00245C2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A4568E" w14:textId="77777777" w:rsidR="00245C25" w:rsidRDefault="00245C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478D0" w14:textId="77777777" w:rsidR="00245C25" w:rsidRDefault="00245C2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299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19BB334" w14:textId="77777777" w:rsidR="00245C25" w:rsidRDefault="00245C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1D"/>
    <w:rsid w:val="0011299B"/>
    <w:rsid w:val="001630A6"/>
    <w:rsid w:val="00205146"/>
    <w:rsid w:val="00245C25"/>
    <w:rsid w:val="002A6D3B"/>
    <w:rsid w:val="00362526"/>
    <w:rsid w:val="00670861"/>
    <w:rsid w:val="006A1208"/>
    <w:rsid w:val="00762C1D"/>
    <w:rsid w:val="00CF2D4F"/>
    <w:rsid w:val="00D043D5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E91129"/>
  <w14:defaultImageDpi w14:val="300"/>
  <w15:docId w15:val="{E62AAA94-DF9E-D648-A099-B43A38C1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62C1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nfasis">
    <w:name w:val="Emphasis"/>
    <w:qFormat/>
    <w:rsid w:val="00762C1D"/>
    <w:rPr>
      <w:i/>
      <w:iCs/>
    </w:rPr>
  </w:style>
  <w:style w:type="character" w:styleId="Hipervnculo">
    <w:name w:val="Hyperlink"/>
    <w:uiPriority w:val="99"/>
    <w:rsid w:val="00762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.es/fores/contemporary-literary-theory-5th-editio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0B9a3FSxKl6ZlZUNRcHNYak4yOTA/vie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2017-09-28T18:21:00Z</dcterms:created>
  <dcterms:modified xsi:type="dcterms:W3CDTF">2024-09-30T16:16:00Z</dcterms:modified>
</cp:coreProperties>
</file>