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540F" w14:textId="77777777" w:rsidR="000E639C" w:rsidRPr="00F50959" w:rsidRDefault="000E639C" w:rsidP="000E639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C38743" w14:textId="77777777" w:rsidR="000E639C" w:rsidRPr="003544E6" w:rsidRDefault="000E639C" w:rsidP="000E639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28D794" w14:textId="77777777" w:rsidR="000E639C" w:rsidRPr="003544E6" w:rsidRDefault="000E639C" w:rsidP="000E639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6E3121F" w14:textId="77777777" w:rsidR="000E639C" w:rsidRPr="003544E6" w:rsidRDefault="000E639C" w:rsidP="000E639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03B026F" w14:textId="77777777" w:rsidR="000E639C" w:rsidRPr="00674984" w:rsidRDefault="000E639C" w:rsidP="000E63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2D927A1" w14:textId="77777777" w:rsidR="000E639C" w:rsidRPr="00674984" w:rsidRDefault="000E639C" w:rsidP="000E639C">
      <w:pPr>
        <w:jc w:val="center"/>
        <w:rPr>
          <w:sz w:val="24"/>
          <w:lang w:val="en-US"/>
        </w:rPr>
      </w:pPr>
    </w:p>
    <w:p w14:paraId="735466F5" w14:textId="77777777" w:rsidR="005977A4" w:rsidRPr="00C947D9" w:rsidRDefault="005977A4" w:rsidP="005977A4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07FECCB4" w14:textId="77777777" w:rsidR="005977A4" w:rsidRPr="00C947D9" w:rsidRDefault="005977A4" w:rsidP="005977A4">
      <w:pPr>
        <w:pStyle w:val="Ttulo1"/>
        <w:rPr>
          <w:rFonts w:ascii="Times" w:hAnsi="Times"/>
          <w:smallCaps/>
          <w:sz w:val="36"/>
          <w:lang w:val="en-US"/>
        </w:rPr>
      </w:pPr>
      <w:r w:rsidRPr="00C947D9">
        <w:rPr>
          <w:rFonts w:ascii="Times" w:hAnsi="Times"/>
          <w:smallCaps/>
          <w:sz w:val="36"/>
          <w:lang w:val="en-US"/>
        </w:rPr>
        <w:t>German Marxist Criticism</w:t>
      </w:r>
    </w:p>
    <w:p w14:paraId="54FFC711" w14:textId="77777777" w:rsidR="005977A4" w:rsidRPr="00C947D9" w:rsidRDefault="005977A4">
      <w:pPr>
        <w:rPr>
          <w:lang w:val="en-US"/>
        </w:rPr>
      </w:pPr>
    </w:p>
    <w:p w14:paraId="7384C16C" w14:textId="77777777" w:rsidR="005977A4" w:rsidRPr="00C947D9" w:rsidRDefault="005977A4">
      <w:pPr>
        <w:rPr>
          <w:b/>
          <w:lang w:val="en-US"/>
        </w:rPr>
      </w:pPr>
    </w:p>
    <w:p w14:paraId="46FD3BCD" w14:textId="77777777" w:rsidR="005977A4" w:rsidRDefault="005977A4">
      <w:r>
        <w:t xml:space="preserve">Berthold, Margot. </w:t>
      </w:r>
      <w:r>
        <w:rPr>
          <w:i/>
        </w:rPr>
        <w:t xml:space="preserve">Historia social del teatro. </w:t>
      </w:r>
      <w:r>
        <w:t>2 vols. Barcelona: Guadarrama.</w:t>
      </w:r>
    </w:p>
    <w:p w14:paraId="7BEC1324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Bloch, Ernst. </w:t>
      </w:r>
      <w:r w:rsidR="005B3E59" w:rsidRPr="00C947D9">
        <w:rPr>
          <w:lang w:val="en-US"/>
        </w:rPr>
        <w:t xml:space="preserve">(German philosopher and writer, b. 1885). </w:t>
      </w:r>
      <w:r w:rsidRPr="00C947D9">
        <w:rPr>
          <w:i/>
          <w:lang w:val="en-US"/>
        </w:rPr>
        <w:t>Das Prinzip Hoffnung.</w:t>
      </w:r>
      <w:r w:rsidRPr="00C947D9">
        <w:rPr>
          <w:lang w:val="en-US"/>
        </w:rPr>
        <w:t xml:space="preserve"> Frankfurt a/M: Suhrkamp, 1959.</w:t>
      </w:r>
    </w:p>
    <w:p w14:paraId="2AA74CF5" w14:textId="77777777" w:rsidR="005977A4" w:rsidRPr="00C947D9" w:rsidRDefault="005977A4">
      <w:pPr>
        <w:jc w:val="left"/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The Principle of Hope.</w:t>
      </w:r>
      <w:r w:rsidRPr="00C947D9">
        <w:rPr>
          <w:lang w:val="en-US"/>
        </w:rPr>
        <w:t xml:space="preserve"> Oxford: Blackwell, 1986.</w:t>
      </w:r>
    </w:p>
    <w:p w14:paraId="6F4016A9" w14:textId="77777777" w:rsidR="005977A4" w:rsidRPr="00C947D9" w:rsidRDefault="005977A4">
      <w:pPr>
        <w:jc w:val="left"/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The Principle of Hope.</w:t>
      </w:r>
      <w:r w:rsidRPr="00C947D9">
        <w:rPr>
          <w:lang w:val="en-US"/>
        </w:rPr>
        <w:t xml:space="preserve"> 3 vols. Cambridge (MA): MIT Press, 1986.</w:t>
      </w:r>
    </w:p>
    <w:p w14:paraId="08B2526D" w14:textId="77777777" w:rsidR="00256448" w:rsidRPr="00C947D9" w:rsidRDefault="00256448" w:rsidP="00256448">
      <w:pPr>
        <w:ind w:left="709" w:hanging="709"/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Naturrecht und mensliche Würde.</w:t>
      </w:r>
      <w:r w:rsidRPr="00C947D9">
        <w:rPr>
          <w:lang w:val="en-US"/>
        </w:rPr>
        <w:t xml:space="preserve"> Frankfurt, 1961. (Spanish trans. by Felipe González, Madrid, 1980).</w:t>
      </w:r>
    </w:p>
    <w:p w14:paraId="3C10CAFB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Subjekt-Objekt.</w:t>
      </w:r>
      <w:r w:rsidRPr="00C947D9">
        <w:rPr>
          <w:lang w:val="en-US"/>
        </w:rPr>
        <w:t xml:space="preserve"> Frankfurt: Suhrkamp, 1962.</w:t>
      </w:r>
    </w:p>
    <w:p w14:paraId="6B47DF8A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Heritage of Our Times.</w:t>
      </w:r>
      <w:r w:rsidRPr="00C947D9">
        <w:rPr>
          <w:lang w:val="en-US"/>
        </w:rPr>
        <w:t xml:space="preserve"> 1935. Trans. Neville Plaice and Stephen Plaice. Berkeley: U of California P, 1991.</w:t>
      </w:r>
    </w:p>
    <w:p w14:paraId="3F57A19A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On Karl Marx.</w:t>
      </w:r>
      <w:r w:rsidRPr="00C947D9">
        <w:rPr>
          <w:lang w:val="en-US"/>
        </w:rPr>
        <w:t xml:space="preserve"> New York: Herder and Herder, 1971.</w:t>
      </w:r>
    </w:p>
    <w:p w14:paraId="1FDF5D26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Natural Law and Human Dignity.</w:t>
      </w:r>
      <w:r w:rsidRPr="00C947D9">
        <w:rPr>
          <w:lang w:val="en-US"/>
        </w:rPr>
        <w:t xml:space="preserve"> Trans. Dennis J. Schmidt.</w:t>
      </w:r>
    </w:p>
    <w:p w14:paraId="57054A3A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 xml:space="preserve">Literary Essays. </w:t>
      </w:r>
      <w:r w:rsidRPr="00C947D9">
        <w:rPr>
          <w:lang w:val="en-US"/>
        </w:rPr>
        <w:t>Trans. Andrew Jordan and others.</w:t>
      </w:r>
      <w:r w:rsidR="00CD0830" w:rsidRPr="00C947D9">
        <w:rPr>
          <w:lang w:val="en-US"/>
        </w:rPr>
        <w:t xml:space="preserve"> (Meridian: Crossing Aesthetics). </w:t>
      </w:r>
      <w:r w:rsidRPr="00C947D9">
        <w:rPr>
          <w:lang w:val="en-US"/>
        </w:rPr>
        <w:t xml:space="preserve"> </w:t>
      </w:r>
      <w:r w:rsidR="00CD0830" w:rsidRPr="00C947D9">
        <w:rPr>
          <w:lang w:val="en-US"/>
        </w:rPr>
        <w:t xml:space="preserve">Stanford (CA): </w:t>
      </w:r>
      <w:r w:rsidRPr="00C947D9">
        <w:rPr>
          <w:lang w:val="en-US"/>
        </w:rPr>
        <w:t>Stanford UP, 1998.</w:t>
      </w:r>
    </w:p>
    <w:p w14:paraId="00FD8198" w14:textId="77777777" w:rsidR="007A46D7" w:rsidRPr="00C947D9" w:rsidRDefault="007A46D7" w:rsidP="007A46D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 xml:space="preserve">The Spirit of Utopia. </w:t>
      </w:r>
      <w:r w:rsidRPr="00C947D9">
        <w:rPr>
          <w:lang w:val="en-US"/>
        </w:rPr>
        <w:t>(Meridian: Crossing Aesthetics). Stanford (CA): Stanford UP.</w:t>
      </w:r>
    </w:p>
    <w:p w14:paraId="186154A0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Bloch, Ernst, et al. </w:t>
      </w:r>
      <w:r w:rsidRPr="00C947D9">
        <w:rPr>
          <w:i/>
          <w:lang w:val="en-US"/>
        </w:rPr>
        <w:t xml:space="preserve">Aesthetics and Politics. </w:t>
      </w:r>
      <w:r w:rsidRPr="00C947D9">
        <w:rPr>
          <w:lang w:val="en-US"/>
        </w:rPr>
        <w:t>London: New Left Books-Verso, 1977.</w:t>
      </w:r>
    </w:p>
    <w:p w14:paraId="68F83EA3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>Brecht, Bertolt. See German authors.</w:t>
      </w:r>
    </w:p>
    <w:p w14:paraId="1687E79E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Döblin, Alfred. See German authors. </w:t>
      </w:r>
    </w:p>
    <w:p w14:paraId="76CD65DF" w14:textId="77777777" w:rsidR="005977A4" w:rsidRDefault="005977A4">
      <w:r w:rsidRPr="00C947D9">
        <w:rPr>
          <w:lang w:val="en-US"/>
        </w:rPr>
        <w:t xml:space="preserve">Enzensberger, Hans Magnus. "Baukasten zu einer Theorie der Medien." </w:t>
      </w:r>
      <w:r>
        <w:rPr>
          <w:i/>
        </w:rPr>
        <w:t>Kursbuch</w:t>
      </w:r>
      <w:r>
        <w:t xml:space="preserve"> 20 (1970): 159-86. Rpt. in Enzensberger, </w:t>
      </w:r>
      <w:r>
        <w:rPr>
          <w:i/>
        </w:rPr>
        <w:t xml:space="preserve">Palaver.  </w:t>
      </w:r>
      <w:r>
        <w:t>Frankfurt a/M, 1974.</w:t>
      </w:r>
    </w:p>
    <w:p w14:paraId="40CA152C" w14:textId="77777777" w:rsidR="005977A4" w:rsidRDefault="005977A4">
      <w:r>
        <w:t xml:space="preserve">_____. </w:t>
      </w:r>
      <w:r>
        <w:rPr>
          <w:i/>
        </w:rPr>
        <w:t xml:space="preserve">Elementos para una teoría de los medios de comunicación. </w:t>
      </w:r>
      <w:r>
        <w:t>(Cuadernos Anagrama 35). Barcelona: Anagrama.</w:t>
      </w:r>
    </w:p>
    <w:p w14:paraId="239B07E3" w14:textId="77777777" w:rsidR="005977A4" w:rsidRDefault="005977A4">
      <w:r>
        <w:t xml:space="preserve">_____. </w:t>
      </w:r>
      <w:r>
        <w:rPr>
          <w:i/>
        </w:rPr>
        <w:t xml:space="preserve">Para una crítica de la ecología política. </w:t>
      </w:r>
      <w:r>
        <w:t>(Cuadernos Anagrama, 80). Barcelona: Anagrama.</w:t>
      </w:r>
    </w:p>
    <w:p w14:paraId="0D8A4D36" w14:textId="77777777" w:rsidR="005977A4" w:rsidRDefault="005977A4">
      <w:r>
        <w:t xml:space="preserve">_____. </w:t>
      </w:r>
      <w:r>
        <w:rPr>
          <w:i/>
        </w:rPr>
        <w:t xml:space="preserve">Poesías para los que no leen poesías. </w:t>
      </w:r>
      <w:r>
        <w:t xml:space="preserve">Ediciones de Bolsillo. </w:t>
      </w:r>
    </w:p>
    <w:p w14:paraId="0DC0B782" w14:textId="77777777" w:rsidR="005977A4" w:rsidRPr="00C947D9" w:rsidRDefault="005977A4">
      <w:pPr>
        <w:ind w:right="10"/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El interrogatorio de La Habana: Autorretrato de la contrarrevolución y otros ensayos políticos. </w:t>
      </w:r>
      <w:r w:rsidRPr="00C947D9">
        <w:rPr>
          <w:lang w:val="en-US"/>
        </w:rPr>
        <w:t>(Colección Documentos 13). Barcelona: Anagrama.</w:t>
      </w:r>
    </w:p>
    <w:p w14:paraId="354CB41E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The Consciousness Industry: On Literature, Politics and the Media.</w:t>
      </w:r>
      <w:r w:rsidRPr="00C947D9">
        <w:rPr>
          <w:lang w:val="en-US"/>
        </w:rPr>
        <w:t xml:space="preserve"> New York: Seabury, 1974.</w:t>
      </w:r>
    </w:p>
    <w:p w14:paraId="5AA6BE16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 xml:space="preserve">Palaver. </w:t>
      </w:r>
      <w:r w:rsidRPr="00C947D9">
        <w:rPr>
          <w:lang w:val="en-US"/>
        </w:rPr>
        <w:t>Frankfurt a/M, 1974.</w:t>
      </w:r>
    </w:p>
    <w:p w14:paraId="49D72E01" w14:textId="77777777" w:rsidR="005977A4" w:rsidRPr="00C947D9" w:rsidRDefault="005977A4">
      <w:pPr>
        <w:ind w:right="10"/>
        <w:rPr>
          <w:lang w:val="en-US"/>
        </w:rPr>
      </w:pPr>
      <w:r w:rsidRPr="00C947D9">
        <w:rPr>
          <w:lang w:val="en-US"/>
        </w:rPr>
        <w:t xml:space="preserve">_____. "Two Notes on the End of the World." </w:t>
      </w:r>
      <w:r w:rsidRPr="00C947D9">
        <w:rPr>
          <w:i/>
          <w:lang w:val="en-US"/>
        </w:rPr>
        <w:t>New Left Review</w:t>
      </w:r>
      <w:r w:rsidRPr="00C947D9">
        <w:rPr>
          <w:lang w:val="en-US"/>
        </w:rPr>
        <w:t xml:space="preserve"> 110 (July-August 1978).</w:t>
      </w:r>
    </w:p>
    <w:p w14:paraId="5F0CB84C" w14:textId="77777777" w:rsidR="005977A4" w:rsidRDefault="005977A4">
      <w:r>
        <w:t xml:space="preserve">_____. "Siempre en marcha" (Bruce Chatwin). </w:t>
      </w:r>
      <w:r>
        <w:rPr>
          <w:i/>
        </w:rPr>
        <w:t>El País</w:t>
      </w:r>
      <w:r>
        <w:t xml:space="preserve"> [libros] (2 june 1991): 1, 6.</w:t>
      </w:r>
    </w:p>
    <w:p w14:paraId="060736F2" w14:textId="77777777" w:rsidR="00901F08" w:rsidRDefault="00901F08" w:rsidP="00901F08">
      <w:pPr>
        <w:ind w:left="709" w:hanging="709"/>
      </w:pPr>
      <w:r>
        <w:t xml:space="preserve">_____. "Los héroes de la retirada." </w:t>
      </w:r>
      <w:r>
        <w:rPr>
          <w:i/>
        </w:rPr>
        <w:t>El País</w:t>
      </w:r>
      <w:r>
        <w:t xml:space="preserve"> 26 Dec. 1989.* (Suárez, etc.).</w:t>
      </w:r>
    </w:p>
    <w:p w14:paraId="5DD394A4" w14:textId="77777777" w:rsidR="00901F08" w:rsidRDefault="000E639C" w:rsidP="00901F08">
      <w:pPr>
        <w:ind w:left="709" w:firstLine="0"/>
      </w:pPr>
      <w:hyperlink r:id="rId5" w:history="1">
        <w:r w:rsidR="00901F08" w:rsidRPr="00F06E61">
          <w:rPr>
            <w:rStyle w:val="Hipervnculo"/>
          </w:rPr>
          <w:t>http://elpais.com/diario/1989/12/26/opinion/630630005_850215.html</w:t>
        </w:r>
      </w:hyperlink>
    </w:p>
    <w:p w14:paraId="18FA304C" w14:textId="77777777" w:rsidR="00901F08" w:rsidRPr="007A28CB" w:rsidRDefault="00901F08" w:rsidP="00901F08">
      <w:pPr>
        <w:ind w:left="0" w:firstLine="0"/>
      </w:pPr>
      <w:r>
        <w:tab/>
        <w:t>2014</w:t>
      </w:r>
    </w:p>
    <w:p w14:paraId="511B897B" w14:textId="77777777" w:rsidR="005977A4" w:rsidRDefault="005977A4">
      <w:r>
        <w:t xml:space="preserve">_____. </w:t>
      </w:r>
      <w:r>
        <w:rPr>
          <w:i/>
        </w:rPr>
        <w:t>L'enfonsament del Titànic.</w:t>
      </w:r>
      <w:r>
        <w:t xml:space="preserve"> Valencia: Edicions Alfons el Magnànim, 1993. </w:t>
      </w:r>
    </w:p>
    <w:p w14:paraId="28762487" w14:textId="77777777" w:rsidR="00D234E2" w:rsidRPr="00220752" w:rsidRDefault="00D234E2" w:rsidP="00D234E2">
      <w:r w:rsidRPr="00876A6E">
        <w:t xml:space="preserve">_____. </w:t>
      </w:r>
      <w:r w:rsidRPr="00040F74">
        <w:rPr>
          <w:i/>
        </w:rPr>
        <w:t>El perdedor radical.</w:t>
      </w:r>
      <w:r w:rsidRPr="00876A6E">
        <w:t xml:space="preserve"> Anagrama, 2007.</w:t>
      </w:r>
    </w:p>
    <w:p w14:paraId="576417A6" w14:textId="77777777" w:rsidR="00D234E2" w:rsidRDefault="00D234E2" w:rsidP="00D234E2">
      <w:r>
        <w:t xml:space="preserve">_____. </w:t>
      </w:r>
      <w:r>
        <w:rPr>
          <w:i/>
        </w:rPr>
        <w:t>Hammerstein o el tesón.</w:t>
      </w:r>
      <w:r>
        <w:t xml:space="preserve"> (Panorama de Narrativas, 778). Barcelona: Anagrama.</w:t>
      </w:r>
    </w:p>
    <w:p w14:paraId="35EC1585" w14:textId="77777777" w:rsidR="004B53F3" w:rsidRDefault="004B53F3" w:rsidP="004B53F3">
      <w:r>
        <w:t xml:space="preserve">_____. </w:t>
      </w:r>
      <w:r>
        <w:rPr>
          <w:i/>
        </w:rPr>
        <w:t>Europa en ruinas.</w:t>
      </w:r>
      <w:r>
        <w:t xml:space="preserve"> Trans. Begoña Llovet. Madrid: Capitán Swing, 2013.</w:t>
      </w:r>
    </w:p>
    <w:p w14:paraId="3D025D78" w14:textId="77777777" w:rsidR="00AC47DB" w:rsidRPr="00DF7D00" w:rsidRDefault="00AC47DB" w:rsidP="00AC47DB">
      <w:r>
        <w:t xml:space="preserve">_____. </w:t>
      </w:r>
      <w:r>
        <w:rPr>
          <w:i/>
        </w:rPr>
        <w:t xml:space="preserve">Reflexiones del señor Z. </w:t>
      </w:r>
      <w:r>
        <w:t>(Panorama de Narrativas, 882). Barcelona: Anagrama.</w:t>
      </w:r>
    </w:p>
    <w:p w14:paraId="24784612" w14:textId="53F372C6" w:rsidR="009C07BD" w:rsidRDefault="009C07BD" w:rsidP="009C07BD">
      <w:r>
        <w:t xml:space="preserve">_____. </w:t>
      </w:r>
      <w:r>
        <w:rPr>
          <w:i/>
        </w:rPr>
        <w:t xml:space="preserve">¡Siempre el dinero! </w:t>
      </w:r>
      <w:r>
        <w:t>(Panorama de Narrativas, 919). Barcelona: Anagrama, c. 2017.</w:t>
      </w:r>
    </w:p>
    <w:p w14:paraId="0EC5E970" w14:textId="2D9B017E" w:rsidR="00F16988" w:rsidRDefault="00F16988" w:rsidP="00F16988">
      <w:r>
        <w:t>_____.</w:t>
      </w:r>
      <w:r>
        <w:t xml:space="preserve"> </w:t>
      </w:r>
      <w:r>
        <w:rPr>
          <w:i/>
        </w:rPr>
        <w:t>El corto verano de la anarquía: Vida y muerte de Durruti.</w:t>
      </w:r>
      <w:r>
        <w:t xml:space="preserve"> (Colección Compactos). Barcelona: Anagrama.</w:t>
      </w:r>
    </w:p>
    <w:p w14:paraId="1EC88961" w14:textId="77777777" w:rsidR="005977A4" w:rsidRDefault="005977A4">
      <w:pPr>
        <w:ind w:right="10"/>
      </w:pPr>
      <w:r>
        <w:t xml:space="preserve">_____, ed. </w:t>
      </w:r>
      <w:r>
        <w:rPr>
          <w:i/>
        </w:rPr>
        <w:t>Conversaciones con Marx y Engels.</w:t>
      </w:r>
      <w:r>
        <w:t xml:space="preserve"> 2 vols. (Colección Documentos 17, 18). Barcelona: Anagrama.</w:t>
      </w:r>
    </w:p>
    <w:p w14:paraId="0E4B1E57" w14:textId="77777777" w:rsidR="005977A4" w:rsidRPr="00C947D9" w:rsidRDefault="005977A4">
      <w:pPr>
        <w:rPr>
          <w:color w:val="000000"/>
          <w:lang w:val="en-US"/>
        </w:rPr>
      </w:pPr>
      <w:r w:rsidRPr="00C947D9">
        <w:rPr>
          <w:color w:val="000000"/>
          <w:lang w:val="en-US"/>
        </w:rPr>
        <w:t xml:space="preserve">_____, ed. </w:t>
      </w:r>
      <w:r w:rsidRPr="00C947D9">
        <w:rPr>
          <w:i/>
          <w:color w:val="000000"/>
          <w:lang w:val="en-US"/>
        </w:rPr>
        <w:t>Une femme à Berlin: Journal du 20 Avril-22 Juin 1945.</w:t>
      </w:r>
      <w:r w:rsidRPr="00C947D9">
        <w:rPr>
          <w:color w:val="000000"/>
          <w:lang w:val="en-US"/>
        </w:rPr>
        <w:t xml:space="preserve"> Anonymous journal. Trans. Françoise Wuilmart. Paris: Gallimard, 2007. (Author died 2001. First published after the war in English translation, USA. Contested factuality).</w:t>
      </w:r>
    </w:p>
    <w:p w14:paraId="72D7A9BF" w14:textId="77777777" w:rsidR="005977A4" w:rsidRPr="00C947D9" w:rsidRDefault="005977A4" w:rsidP="005977A4">
      <w:pPr>
        <w:rPr>
          <w:color w:val="000000"/>
          <w:lang w:val="en-US"/>
        </w:rPr>
      </w:pPr>
      <w:r w:rsidRPr="00C947D9">
        <w:rPr>
          <w:color w:val="000000"/>
          <w:lang w:val="en-US"/>
        </w:rPr>
        <w:t xml:space="preserve">Enzensberger, Hans Magnus, and Irene Dische. Libretto for </w:t>
      </w:r>
      <w:r w:rsidRPr="00C947D9">
        <w:rPr>
          <w:i/>
          <w:color w:val="000000"/>
          <w:lang w:val="en-US"/>
        </w:rPr>
        <w:t>Palatsi.</w:t>
      </w:r>
      <w:r w:rsidRPr="00C947D9">
        <w:rPr>
          <w:color w:val="000000"/>
          <w:lang w:val="en-US"/>
        </w:rPr>
        <w:t xml:space="preserve"> Opera by Aulis Sallinen, 1993. ("The Palace"). Premiere at the Savonlinna Opera Festival, 1995.</w:t>
      </w:r>
    </w:p>
    <w:p w14:paraId="569802CA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Ezensberger, Christian. </w:t>
      </w:r>
      <w:r w:rsidRPr="00C947D9">
        <w:rPr>
          <w:i/>
          <w:lang w:val="en-US"/>
        </w:rPr>
        <w:t>Literatur und Interesse: Eine politische Ästhetik.</w:t>
      </w:r>
      <w:r w:rsidRPr="00C947D9">
        <w:rPr>
          <w:lang w:val="en-US"/>
        </w:rPr>
        <w:t xml:space="preserve"> 2 vols. Munich, 1977.</w:t>
      </w:r>
    </w:p>
    <w:p w14:paraId="20AFE9B5" w14:textId="77777777" w:rsidR="005977A4" w:rsidRDefault="005977A4">
      <w:r w:rsidRPr="00C947D9">
        <w:rPr>
          <w:lang w:val="en-US"/>
        </w:rPr>
        <w:t xml:space="preserve">Fischer, Ernst. </w:t>
      </w:r>
      <w:r w:rsidRPr="00C947D9">
        <w:rPr>
          <w:i/>
          <w:lang w:val="en-US"/>
        </w:rPr>
        <w:t>The Necessity of Art.</w:t>
      </w:r>
      <w:r w:rsidRPr="00C947D9">
        <w:rPr>
          <w:lang w:val="en-US"/>
        </w:rPr>
        <w:t xml:space="preserve"> Trans. Anna Bostock. </w:t>
      </w:r>
      <w:r>
        <w:t>Harmondsworth: Penguin, 1963.</w:t>
      </w:r>
    </w:p>
    <w:p w14:paraId="17A594EE" w14:textId="77777777" w:rsidR="005977A4" w:rsidRDefault="005977A4">
      <w:r>
        <w:t xml:space="preserve">_____. </w:t>
      </w:r>
      <w:r>
        <w:rPr>
          <w:i/>
        </w:rPr>
        <w:t>La necesidad del arte.</w:t>
      </w:r>
      <w:r>
        <w:t xml:space="preserve"> Barcelona: Península, 1967. </w:t>
      </w:r>
    </w:p>
    <w:p w14:paraId="464F2F93" w14:textId="77777777" w:rsidR="005977A4" w:rsidRDefault="005977A4">
      <w:r>
        <w:t xml:space="preserve">_____. </w:t>
      </w:r>
      <w:r>
        <w:rPr>
          <w:i/>
        </w:rPr>
        <w:t xml:space="preserve">La necesidad del arte. </w:t>
      </w:r>
      <w:r>
        <w:t>Ediciones de Bolsillo.</w:t>
      </w:r>
    </w:p>
    <w:p w14:paraId="66E0EE52" w14:textId="77777777" w:rsidR="005977A4" w:rsidRPr="00C947D9" w:rsidRDefault="005977A4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Kunst und Koexistenz.</w:t>
      </w:r>
      <w:r>
        <w:t xml:space="preserve"> </w:t>
      </w:r>
      <w:r w:rsidRPr="00C947D9">
        <w:rPr>
          <w:lang w:val="en-US"/>
        </w:rPr>
        <w:t>Hamburg, 1966.</w:t>
      </w:r>
    </w:p>
    <w:p w14:paraId="5E23AA69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Art against Ideology.</w:t>
      </w:r>
      <w:r w:rsidRPr="00C947D9">
        <w:rPr>
          <w:lang w:val="en-US"/>
        </w:rPr>
        <w:t xml:space="preserve"> London, 1969.</w:t>
      </w:r>
    </w:p>
    <w:p w14:paraId="194D6A32" w14:textId="77777777" w:rsidR="005977A4" w:rsidRDefault="005977A4">
      <w:r>
        <w:t xml:space="preserve">_____. "El problema de lo real en el arte moderno". In Georg Lukács et al., </w:t>
      </w:r>
      <w:r>
        <w:rPr>
          <w:i/>
        </w:rPr>
        <w:t>Polémica sobre realismo.</w:t>
      </w:r>
      <w:r>
        <w:t xml:space="preserve"> Barcelona: Buenos Aires, 1982. 93-138. </w:t>
      </w:r>
    </w:p>
    <w:p w14:paraId="49EFB0CB" w14:textId="77777777" w:rsidR="005977A4" w:rsidRPr="00C947D9" w:rsidRDefault="005977A4">
      <w:pPr>
        <w:rPr>
          <w:lang w:val="en-US"/>
        </w:rPr>
      </w:pPr>
      <w:r>
        <w:t xml:space="preserve">_____. </w:t>
      </w:r>
      <w:r>
        <w:rPr>
          <w:i/>
        </w:rPr>
        <w:t>A la recherche de la réalité: Contribution à une esthétique marxiste moderne.</w:t>
      </w:r>
      <w:r>
        <w:t xml:space="preserve"> </w:t>
      </w:r>
      <w:r w:rsidRPr="00C947D9">
        <w:rPr>
          <w:lang w:val="en-US"/>
        </w:rPr>
        <w:t>Paris: Lettres Nouvelles, 1970.</w:t>
      </w:r>
    </w:p>
    <w:p w14:paraId="0B5E312B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Habermas, Jürgen. "A Review of Gadamer's </w:t>
      </w:r>
      <w:r w:rsidRPr="00C947D9">
        <w:rPr>
          <w:i/>
          <w:lang w:val="en-US"/>
        </w:rPr>
        <w:t>Truth and Method."</w:t>
      </w:r>
      <w:r w:rsidRPr="00C947D9">
        <w:rPr>
          <w:lang w:val="en-US"/>
        </w:rPr>
        <w:t xml:space="preserve"> In </w:t>
      </w:r>
      <w:r w:rsidRPr="00C947D9">
        <w:rPr>
          <w:i/>
          <w:lang w:val="en-US"/>
        </w:rPr>
        <w:t>Understanding and Social Inquiry.</w:t>
      </w:r>
      <w:r w:rsidRPr="00C947D9">
        <w:rPr>
          <w:lang w:val="en-US"/>
        </w:rPr>
        <w:t xml:space="preserve"> Ed. Fred R. Dallmayr and Thomas McCarthy. Notre Dame: U of Notre Dame P, 1977.</w:t>
      </w:r>
    </w:p>
    <w:p w14:paraId="3790F4CC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_____, ed. </w:t>
      </w:r>
      <w:r w:rsidRPr="00C947D9">
        <w:rPr>
          <w:i/>
          <w:lang w:val="en-US"/>
        </w:rPr>
        <w:t>Hermeneutik und Ideologiekritik.</w:t>
      </w:r>
      <w:r w:rsidRPr="00C947D9">
        <w:rPr>
          <w:lang w:val="en-US"/>
        </w:rPr>
        <w:t xml:space="preserve"> Frankfurt, 1971. </w:t>
      </w:r>
    </w:p>
    <w:p w14:paraId="4F0BF619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Hansen, Olaf, and Martin Christadler, eds. </w:t>
      </w:r>
      <w:r w:rsidRPr="00C947D9">
        <w:rPr>
          <w:i/>
          <w:lang w:val="en-US"/>
        </w:rPr>
        <w:t>Marxistische Literaturkritik in America.</w:t>
      </w:r>
      <w:r w:rsidRPr="00C947D9">
        <w:rPr>
          <w:lang w:val="en-US"/>
        </w:rPr>
        <w:t xml:space="preserve"> 1982. (Anthology in English).</w:t>
      </w:r>
    </w:p>
    <w:p w14:paraId="18ECFB92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Haug, Wolfgang Fritz. </w:t>
      </w:r>
      <w:r w:rsidRPr="00C947D9">
        <w:rPr>
          <w:i/>
          <w:lang w:val="en-US"/>
        </w:rPr>
        <w:t>Critique of Commodity Aesthetics: Appearance, Sexuality, and Advertising in Capitalist Society.</w:t>
      </w:r>
      <w:r w:rsidRPr="00C947D9">
        <w:rPr>
          <w:lang w:val="en-US"/>
        </w:rPr>
        <w:t xml:space="preserve"> Trans. Robert Bock. Minneapolis: U of Minnesota P, 1986.</w:t>
      </w:r>
    </w:p>
    <w:p w14:paraId="567BC563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Hohendahl, Peter Uwe. </w:t>
      </w:r>
      <w:r w:rsidRPr="00C947D9">
        <w:rPr>
          <w:i/>
          <w:lang w:val="en-US"/>
        </w:rPr>
        <w:t>Sozialgeschichte und Wirkungsästhetik.</w:t>
      </w:r>
      <w:r w:rsidRPr="00C947D9">
        <w:rPr>
          <w:lang w:val="en-US"/>
        </w:rPr>
        <w:t xml:space="preserve"> Frankfurt: Athenäum, 1974.</w:t>
      </w:r>
    </w:p>
    <w:p w14:paraId="65504D64" w14:textId="77777777" w:rsidR="005977A4" w:rsidRPr="00C947D9" w:rsidRDefault="005977A4">
      <w:pPr>
        <w:rPr>
          <w:lang w:val="en-US"/>
        </w:rPr>
      </w:pPr>
      <w:r>
        <w:t xml:space="preserve">_____. "Sobre el estado de la investigación de la recepción." 1974. In </w:t>
      </w:r>
      <w:r>
        <w:rPr>
          <w:i/>
        </w:rPr>
        <w:t xml:space="preserve">Teoría de la recepción. </w:t>
      </w:r>
      <w:r w:rsidRPr="00C947D9">
        <w:rPr>
          <w:lang w:val="en-US"/>
        </w:rPr>
        <w:t>Ed. J. A. Mayoral. Madrid: Arco, 1986. 31-8.</w:t>
      </w:r>
    </w:p>
    <w:p w14:paraId="54B5DAC8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Sozialgeschichte und Wirkungsästhetik.</w:t>
      </w:r>
      <w:r w:rsidRPr="00C947D9">
        <w:rPr>
          <w:lang w:val="en-US"/>
        </w:rPr>
        <w:t xml:space="preserve"> Frankfurt: Athenäum, 1974.</w:t>
      </w:r>
    </w:p>
    <w:p w14:paraId="5F97023F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>The Institution of Criticism.</w:t>
      </w:r>
      <w:r w:rsidRPr="00C947D9">
        <w:rPr>
          <w:lang w:val="en-US"/>
        </w:rPr>
        <w:t xml:space="preserve"> Ithaca: Cornell UP, 1982.</w:t>
      </w:r>
    </w:p>
    <w:p w14:paraId="3F3E11B0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"Beyond Reception Aesthetics." Trans. Philip Brewster. </w:t>
      </w:r>
      <w:r w:rsidRPr="00C947D9">
        <w:rPr>
          <w:i/>
          <w:lang w:val="en-US"/>
        </w:rPr>
        <w:t>New German Critique</w:t>
      </w:r>
      <w:r w:rsidRPr="00C947D9">
        <w:rPr>
          <w:lang w:val="en-US"/>
        </w:rPr>
        <w:t xml:space="preserve"> 28 (1983): 108-46.</w:t>
      </w:r>
    </w:p>
    <w:p w14:paraId="4B396EDE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"Art Work and Modernity: The Legacy of Georg Lukács." 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53-74.*</w:t>
      </w:r>
    </w:p>
    <w:p w14:paraId="755F23FF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"Autonomy of Art: Looking Back at Adorno's </w:t>
      </w:r>
      <w:r w:rsidRPr="00C947D9">
        <w:rPr>
          <w:i/>
          <w:lang w:val="en-US"/>
        </w:rPr>
        <w:t xml:space="preserve">Aesthetische Theorie." </w:t>
      </w:r>
      <w:r w:rsidRPr="00C947D9">
        <w:rPr>
          <w:lang w:val="en-US"/>
        </w:rPr>
        <w:t xml:space="preserve">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75-98.*</w:t>
      </w:r>
    </w:p>
    <w:p w14:paraId="5DF4D64F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 xml:space="preserve">"Dialectic of Enlightenment </w:t>
      </w:r>
      <w:r w:rsidRPr="00C947D9">
        <w:rPr>
          <w:lang w:val="en-US"/>
        </w:rPr>
        <w:t xml:space="preserve">Revisited: Habermas's Critique of the Frankfurt School." 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99-130.*</w:t>
      </w:r>
    </w:p>
    <w:p w14:paraId="14CE8B77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"Habermas's </w:t>
      </w:r>
      <w:r w:rsidRPr="00C947D9">
        <w:rPr>
          <w:i/>
          <w:lang w:val="en-US"/>
        </w:rPr>
        <w:t xml:space="preserve">Philosophical Discourse of Modernity?" </w:t>
      </w:r>
      <w:r w:rsidRPr="00C947D9">
        <w:rPr>
          <w:lang w:val="en-US"/>
        </w:rPr>
        <w:t xml:space="preserve">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131-55.*</w:t>
      </w:r>
    </w:p>
    <w:p w14:paraId="52C903E2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In Hohendahl, </w:t>
      </w:r>
      <w:r w:rsidRPr="00C947D9">
        <w:rPr>
          <w:i/>
          <w:lang w:val="en-US"/>
        </w:rPr>
        <w:t>Reappraisals: Shifting Alignments in Postwar Critical Theory.</w:t>
      </w:r>
      <w:r w:rsidRPr="00C947D9">
        <w:rPr>
          <w:lang w:val="en-US"/>
        </w:rPr>
        <w:t xml:space="preserve"> "Neoromantic Anticapitalism: Georg Lukács's Search for Authentic Culture." Ithaca: Cornell UP, 1991. 21-52.*</w:t>
      </w:r>
    </w:p>
    <w:p w14:paraId="04A6E306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"Reappraisals of Critical Theory: The Legacy of the Frankfurt School in America." 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198-228.*</w:t>
      </w:r>
    </w:p>
    <w:p w14:paraId="11602291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"The Politicization of Aesthetic Theory: The Debate in Aesthetics since 1965." In Hohendahl, </w:t>
      </w:r>
      <w:r w:rsidRPr="00C947D9">
        <w:rPr>
          <w:i/>
          <w:lang w:val="en-US"/>
        </w:rPr>
        <w:t>Reappraisals</w:t>
      </w:r>
      <w:r w:rsidRPr="00C947D9">
        <w:rPr>
          <w:lang w:val="en-US"/>
        </w:rPr>
        <w:t>. 156-97.*</w:t>
      </w:r>
    </w:p>
    <w:p w14:paraId="301ACFCC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lastRenderedPageBreak/>
        <w:t xml:space="preserve">_____. </w:t>
      </w:r>
      <w:r w:rsidRPr="00C947D9">
        <w:rPr>
          <w:i/>
          <w:lang w:val="en-US"/>
        </w:rPr>
        <w:t>Reappraisals: Shifting Alignments in Postwar Critical Theory.</w:t>
      </w:r>
      <w:r w:rsidRPr="00C947D9">
        <w:rPr>
          <w:lang w:val="en-US"/>
        </w:rPr>
        <w:t xml:space="preserve"> Ithaca: Cornell UP, 1991.* (Criticism of culture, Frankfurt school, Marxism). </w:t>
      </w:r>
    </w:p>
    <w:p w14:paraId="0FA284A7" w14:textId="77777777" w:rsidR="005977A4" w:rsidRPr="00C947D9" w:rsidRDefault="005977A4">
      <w:pPr>
        <w:tabs>
          <w:tab w:val="left" w:pos="1720"/>
        </w:tabs>
        <w:rPr>
          <w:lang w:val="en-US"/>
        </w:rPr>
      </w:pPr>
      <w:r w:rsidRPr="00C947D9">
        <w:rPr>
          <w:lang w:val="en-US"/>
        </w:rPr>
        <w:t xml:space="preserve">_____. </w:t>
      </w:r>
      <w:r w:rsidRPr="00C947D9">
        <w:rPr>
          <w:i/>
          <w:lang w:val="en-US"/>
        </w:rPr>
        <w:t xml:space="preserve">Prismatic Thought: Theodor W. Adorno. </w:t>
      </w:r>
      <w:r w:rsidRPr="00C947D9">
        <w:rPr>
          <w:lang w:val="en-US"/>
        </w:rPr>
        <w:t>Lincoln: U of Nebraska P, c. 1998.</w:t>
      </w:r>
    </w:p>
    <w:p w14:paraId="68C7AF57" w14:textId="77777777" w:rsidR="005977A4" w:rsidRPr="00C947D9" w:rsidRDefault="005977A4" w:rsidP="005977A4">
      <w:pPr>
        <w:rPr>
          <w:color w:val="000000"/>
          <w:lang w:val="en-US"/>
        </w:rPr>
      </w:pPr>
      <w:r w:rsidRPr="00C947D9">
        <w:rPr>
          <w:color w:val="000000"/>
          <w:lang w:val="en-US"/>
        </w:rPr>
        <w:t xml:space="preserve">Honneth, Axel. (b. Essen, Germany, 1949; st. Bonn, Bochum, t. Freie U Berlin; Ph.D. Max Planck Institut, Munich, under Habermas, t. Goethe U, Frankfurt, dir. of the Institute for Social Research ("Frankfurt School"), U of Frankfurt, 2000-). </w:t>
      </w:r>
    </w:p>
    <w:p w14:paraId="4F9E910B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_____. "An Aversion against the Universal: A Commentary on Lyotard's </w:t>
      </w:r>
      <w:r w:rsidRPr="00C947D9">
        <w:rPr>
          <w:i/>
          <w:lang w:val="en-US"/>
        </w:rPr>
        <w:t>The Postmodern Condition."</w:t>
      </w:r>
      <w:r w:rsidRPr="00C947D9">
        <w:rPr>
          <w:lang w:val="en-US"/>
        </w:rPr>
        <w:t xml:space="preserve"> </w:t>
      </w:r>
      <w:r w:rsidRPr="00C947D9">
        <w:rPr>
          <w:i/>
          <w:lang w:val="en-US"/>
        </w:rPr>
        <w:t>Theory, Culture, Society</w:t>
      </w:r>
      <w:r w:rsidRPr="00C947D9">
        <w:rPr>
          <w:lang w:val="en-US"/>
        </w:rPr>
        <w:t xml:space="preserve"> 2.3 (1985): 147-57.</w:t>
      </w:r>
    </w:p>
    <w:p w14:paraId="202A2209" w14:textId="240CA986" w:rsidR="00C947D9" w:rsidRPr="00C947D9" w:rsidRDefault="00C947D9" w:rsidP="00C947D9">
      <w:pPr>
        <w:spacing w:beforeLines="1" w:before="2" w:afterLines="1" w:after="2"/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Rescuing the Revolution with an Ontology: On Cornelius Castoriadis</w:t>
      </w:r>
      <w:r>
        <w:rPr>
          <w:lang w:val="en-US"/>
        </w:rPr>
        <w:t>'</w:t>
      </w:r>
      <w:r w:rsidRPr="00553291">
        <w:rPr>
          <w:lang w:val="en-US"/>
        </w:rPr>
        <w:t>s Theory of Society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C947D9">
        <w:rPr>
          <w:lang w:val="es-ES"/>
        </w:rPr>
        <w:t xml:space="preserve">Trans. Gary Robinson. </w:t>
      </w:r>
      <w:r w:rsidRPr="00C947D9">
        <w:rPr>
          <w:i/>
          <w:lang w:val="es-ES"/>
        </w:rPr>
        <w:t xml:space="preserve">Thesis Eleven </w:t>
      </w:r>
      <w:r w:rsidRPr="00C947D9">
        <w:rPr>
          <w:lang w:val="es-ES"/>
        </w:rPr>
        <w:t xml:space="preserve">14 (1986): 62-78. </w:t>
      </w:r>
    </w:p>
    <w:p w14:paraId="112F372E" w14:textId="77777777" w:rsidR="005977A4" w:rsidRPr="00C947D9" w:rsidRDefault="005977A4" w:rsidP="005977A4">
      <w:pPr>
        <w:rPr>
          <w:color w:val="000000"/>
          <w:lang w:val="en-US"/>
        </w:rPr>
      </w:pPr>
      <w:r w:rsidRPr="001C20F3">
        <w:rPr>
          <w:color w:val="000000"/>
        </w:rPr>
        <w:t xml:space="preserve">_____. </w:t>
      </w:r>
      <w:r w:rsidRPr="001C20F3">
        <w:rPr>
          <w:i/>
          <w:color w:val="000000"/>
        </w:rPr>
        <w:t>La lucha por el reconocimiento.</w:t>
      </w:r>
      <w:r w:rsidRPr="001C20F3">
        <w:rPr>
          <w:color w:val="000000"/>
        </w:rPr>
        <w:t xml:space="preserve"> </w:t>
      </w:r>
      <w:r w:rsidRPr="00C947D9">
        <w:rPr>
          <w:color w:val="000000"/>
          <w:lang w:val="en-US"/>
        </w:rPr>
        <w:t>1992. Spanish trans. 1997.</w:t>
      </w:r>
    </w:p>
    <w:p w14:paraId="5B648D91" w14:textId="77777777" w:rsidR="005977A4" w:rsidRPr="00C947D9" w:rsidRDefault="005977A4" w:rsidP="005977A4">
      <w:pPr>
        <w:rPr>
          <w:i/>
          <w:color w:val="000000"/>
          <w:lang w:val="en-US"/>
        </w:rPr>
      </w:pPr>
      <w:r w:rsidRPr="00C947D9">
        <w:rPr>
          <w:color w:val="000000"/>
          <w:lang w:val="en-US"/>
        </w:rPr>
        <w:t xml:space="preserve">_____. </w:t>
      </w:r>
      <w:r w:rsidRPr="00C947D9">
        <w:rPr>
          <w:i/>
          <w:color w:val="000000"/>
          <w:lang w:val="en-US"/>
        </w:rPr>
        <w:t>Verdinglichung. Eine anerkennungstheoretische Studie.</w:t>
      </w:r>
    </w:p>
    <w:p w14:paraId="3B97D3CF" w14:textId="77777777" w:rsidR="005977A4" w:rsidRPr="001C20F3" w:rsidRDefault="005977A4" w:rsidP="005977A4">
      <w:pPr>
        <w:rPr>
          <w:color w:val="000000"/>
        </w:rPr>
      </w:pPr>
      <w:r w:rsidRPr="001C20F3">
        <w:rPr>
          <w:color w:val="000000"/>
        </w:rPr>
        <w:t xml:space="preserve">_____. </w:t>
      </w:r>
      <w:r w:rsidRPr="002F4F27">
        <w:rPr>
          <w:i/>
          <w:color w:val="000000"/>
        </w:rPr>
        <w:t xml:space="preserve">Reificación: Un estudio en la teoría del reconocimiento. </w:t>
      </w:r>
      <w:r w:rsidRPr="001C20F3">
        <w:rPr>
          <w:color w:val="000000"/>
        </w:rPr>
        <w:t>(Conocimiento). Madrid: Katz, 2007.</w:t>
      </w:r>
    </w:p>
    <w:p w14:paraId="4AA587C3" w14:textId="77777777" w:rsidR="005977A4" w:rsidRPr="00C947D9" w:rsidRDefault="005977A4" w:rsidP="005977A4">
      <w:pPr>
        <w:ind w:left="709" w:right="-1"/>
        <w:rPr>
          <w:lang w:val="en-US"/>
        </w:rPr>
      </w:pPr>
      <w:r w:rsidRPr="009710CC">
        <w:t xml:space="preserve">_____. </w:t>
      </w:r>
      <w:r w:rsidRPr="009710CC">
        <w:rPr>
          <w:i/>
        </w:rPr>
        <w:t>La sociedad del desprecio.</w:t>
      </w:r>
      <w:r w:rsidRPr="009710CC">
        <w:t xml:space="preserve"> </w:t>
      </w:r>
      <w:r w:rsidRPr="00C947D9">
        <w:rPr>
          <w:lang w:val="en-US"/>
        </w:rPr>
        <w:t>Trans. Francesc J. Hernàndez and Benno Herzog. Madrid: Trotta, 2011.</w:t>
      </w:r>
    </w:p>
    <w:p w14:paraId="4B561C54" w14:textId="77777777" w:rsidR="005977A4" w:rsidRPr="00C947D9" w:rsidRDefault="005977A4">
      <w:pPr>
        <w:rPr>
          <w:lang w:val="en-US"/>
        </w:rPr>
      </w:pPr>
      <w:r w:rsidRPr="00C947D9">
        <w:rPr>
          <w:lang w:val="en-US"/>
        </w:rPr>
        <w:t xml:space="preserve">Knoedler-Bunte, Eberhard. "The Proletarian Public Sphere and Political Organization: An Analysis of Oskar Negt and Alexander Kluge's </w:t>
      </w:r>
      <w:r w:rsidRPr="00C947D9">
        <w:rPr>
          <w:i/>
          <w:lang w:val="en-US"/>
        </w:rPr>
        <w:t>The Public Sphere and Experience.' New German Critique</w:t>
      </w:r>
      <w:r w:rsidRPr="00C947D9">
        <w:rPr>
          <w:lang w:val="en-US"/>
        </w:rPr>
        <w:t xml:space="preserve"> 4 (1975).</w:t>
      </w:r>
    </w:p>
    <w:p w14:paraId="4189B036" w14:textId="77777777" w:rsidR="005977A4" w:rsidRDefault="005977A4">
      <w:r w:rsidRPr="00C947D9">
        <w:rPr>
          <w:lang w:val="en-US"/>
        </w:rPr>
        <w:t xml:space="preserve">Mehring, Franz. </w:t>
      </w:r>
      <w:r w:rsidRPr="00C947D9">
        <w:rPr>
          <w:i/>
          <w:lang w:val="en-US"/>
        </w:rPr>
        <w:t>The Lessing Legend.</w:t>
      </w:r>
      <w:r w:rsidRPr="00C947D9">
        <w:rPr>
          <w:lang w:val="en-US"/>
        </w:rPr>
        <w:t xml:space="preserve"> 1893. Abridged ed. </w:t>
      </w:r>
      <w:r>
        <w:t>New York, 1938.</w:t>
      </w:r>
    </w:p>
    <w:p w14:paraId="5A39DE75" w14:textId="77777777" w:rsidR="005977A4" w:rsidRPr="00C947D9" w:rsidRDefault="005977A4">
      <w:pPr>
        <w:rPr>
          <w:lang w:val="en-US"/>
        </w:rPr>
      </w:pPr>
      <w:r>
        <w:t xml:space="preserve">Mittenzwei, W. </w:t>
      </w:r>
      <w:r>
        <w:rPr>
          <w:i/>
        </w:rPr>
        <w:t xml:space="preserve">Diálogos y controversias con G. Lukács: La controversia de los escritores socialistas alemanes. </w:t>
      </w:r>
      <w:r w:rsidRPr="00C947D9">
        <w:rPr>
          <w:lang w:val="en-US"/>
        </w:rPr>
        <w:t>Madrid: Akal, 1979.</w:t>
      </w:r>
    </w:p>
    <w:p w14:paraId="79181C58" w14:textId="77777777" w:rsidR="005977A4" w:rsidRDefault="005977A4">
      <w:r w:rsidRPr="00C947D9">
        <w:rPr>
          <w:lang w:val="en-US"/>
        </w:rPr>
        <w:t xml:space="preserve">Wiggershaus, Rolf. </w:t>
      </w:r>
      <w:r w:rsidRPr="00C947D9">
        <w:rPr>
          <w:i/>
          <w:lang w:val="en-US"/>
        </w:rPr>
        <w:t xml:space="preserve">The Frankfurt School.  </w:t>
      </w:r>
      <w:r w:rsidRPr="00C947D9">
        <w:rPr>
          <w:lang w:val="en-US"/>
        </w:rPr>
        <w:t xml:space="preserve">Trans. Michael Robertson.  </w:t>
      </w:r>
      <w:r>
        <w:t>Oxford: Polity, 1994.</w:t>
      </w:r>
    </w:p>
    <w:p w14:paraId="2D04671D" w14:textId="77777777" w:rsidR="005977A4" w:rsidRDefault="005977A4"/>
    <w:p w14:paraId="1CF482DA" w14:textId="77777777" w:rsidR="005977A4" w:rsidRDefault="005977A4">
      <w:pPr>
        <w:rPr>
          <w:b/>
        </w:rPr>
      </w:pPr>
    </w:p>
    <w:p w14:paraId="6B4CAB53" w14:textId="77777777" w:rsidR="005977A4" w:rsidRDefault="005977A4">
      <w:pPr>
        <w:rPr>
          <w:b/>
        </w:rPr>
      </w:pPr>
    </w:p>
    <w:p w14:paraId="77558FF3" w14:textId="77777777" w:rsidR="005977A4" w:rsidRDefault="005977A4">
      <w:pPr>
        <w:rPr>
          <w:b/>
        </w:rPr>
      </w:pPr>
    </w:p>
    <w:p w14:paraId="288066C6" w14:textId="77777777" w:rsidR="005977A4" w:rsidRDefault="005977A4">
      <w:pPr>
        <w:rPr>
          <w:b/>
        </w:rPr>
      </w:pPr>
    </w:p>
    <w:p w14:paraId="60F37964" w14:textId="77777777" w:rsidR="005977A4" w:rsidRDefault="00BA7BD5">
      <w:r>
        <w:t>Societies and institutions</w:t>
      </w:r>
    </w:p>
    <w:p w14:paraId="7784EBC2" w14:textId="77777777" w:rsidR="00BA7BD5" w:rsidRDefault="00BA7BD5"/>
    <w:p w14:paraId="41556A09" w14:textId="77777777" w:rsidR="00BA7BD5" w:rsidRDefault="00BA7BD5"/>
    <w:p w14:paraId="04D1BF27" w14:textId="77777777" w:rsidR="00BA7BD5" w:rsidRDefault="00BA7BD5"/>
    <w:p w14:paraId="7D9EF383" w14:textId="77777777" w:rsidR="00BA7BD5" w:rsidRDefault="00BA7BD5" w:rsidP="00BA7BD5">
      <w:pPr>
        <w:widowControl w:val="0"/>
        <w:autoSpaceDE w:val="0"/>
        <w:autoSpaceDN w:val="0"/>
        <w:adjustRightInd w:val="0"/>
        <w:ind w:left="709" w:hanging="709"/>
      </w:pPr>
      <w:r>
        <w:t xml:space="preserve">Sociedad de Estudios de Teoría Crítica </w:t>
      </w:r>
    </w:p>
    <w:p w14:paraId="55F0D935" w14:textId="77777777" w:rsidR="00BA7BD5" w:rsidRDefault="000E639C" w:rsidP="00BA7BD5">
      <w:pPr>
        <w:widowControl w:val="0"/>
        <w:autoSpaceDE w:val="0"/>
        <w:autoSpaceDN w:val="0"/>
        <w:adjustRightInd w:val="0"/>
        <w:ind w:left="709" w:hanging="709"/>
      </w:pPr>
      <w:hyperlink r:id="rId6" w:history="1">
        <w:r w:rsidR="00BA7BD5" w:rsidRPr="000451A1">
          <w:rPr>
            <w:rStyle w:val="Hipervnculo"/>
          </w:rPr>
          <w:t>http://www.setcrit.net/</w:t>
        </w:r>
      </w:hyperlink>
      <w:r w:rsidR="00BA7BD5">
        <w:t xml:space="preserve"> </w:t>
      </w:r>
    </w:p>
    <w:p w14:paraId="13C9A065" w14:textId="77777777" w:rsidR="00BA7BD5" w:rsidRDefault="00BA7BD5">
      <w:r>
        <w:lastRenderedPageBreak/>
        <w:t>2013</w:t>
      </w:r>
    </w:p>
    <w:p w14:paraId="391B09E0" w14:textId="77777777" w:rsidR="00BA7BD5" w:rsidRDefault="00BA7BD5"/>
    <w:p w14:paraId="5D569F47" w14:textId="77777777" w:rsidR="00BA7BD5" w:rsidRDefault="00BA7BD5"/>
    <w:p w14:paraId="5F295CE1" w14:textId="77777777" w:rsidR="00BA7BD5" w:rsidRDefault="00BA7BD5"/>
    <w:sectPr w:rsidR="00BA7BD5" w:rsidSect="005977A4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43C"/>
    <w:rsid w:val="000E639C"/>
    <w:rsid w:val="00256448"/>
    <w:rsid w:val="004B53F3"/>
    <w:rsid w:val="005977A4"/>
    <w:rsid w:val="005B3E59"/>
    <w:rsid w:val="007A46D7"/>
    <w:rsid w:val="00901F08"/>
    <w:rsid w:val="009B343C"/>
    <w:rsid w:val="009C07BD"/>
    <w:rsid w:val="00AC47DB"/>
    <w:rsid w:val="00B25EC0"/>
    <w:rsid w:val="00BA7BD5"/>
    <w:rsid w:val="00C947D9"/>
    <w:rsid w:val="00CA0176"/>
    <w:rsid w:val="00CD0830"/>
    <w:rsid w:val="00D234E2"/>
    <w:rsid w:val="00E648FC"/>
    <w:rsid w:val="00F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7FD6D9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F65D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A46D7"/>
    <w:pPr>
      <w:ind w:left="0" w:right="-924" w:firstLine="0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07B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07BD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crit.net/" TargetMode="External"/><Relationship Id="rId5" Type="http://schemas.openxmlformats.org/officeDocument/2006/relationships/hyperlink" Target="http://elpais.com/diario/1989/12/26/opinion/630630005_850215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1185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7690</CharactersWithSpaces>
  <SharedDoc>false</SharedDoc>
  <HLinks>
    <vt:vector size="18" baseType="variant">
      <vt:variant>
        <vt:i4>3145819</vt:i4>
      </vt:variant>
      <vt:variant>
        <vt:i4>6</vt:i4>
      </vt:variant>
      <vt:variant>
        <vt:i4>0</vt:i4>
      </vt:variant>
      <vt:variant>
        <vt:i4>5</vt:i4>
      </vt:variant>
      <vt:variant>
        <vt:lpwstr>http://www.setcrit.net/</vt:lpwstr>
      </vt:variant>
      <vt:variant>
        <vt:lpwstr/>
      </vt:variant>
      <vt:variant>
        <vt:i4>7798828</vt:i4>
      </vt:variant>
      <vt:variant>
        <vt:i4>3</vt:i4>
      </vt:variant>
      <vt:variant>
        <vt:i4>0</vt:i4>
      </vt:variant>
      <vt:variant>
        <vt:i4>5</vt:i4>
      </vt:variant>
      <vt:variant>
        <vt:lpwstr>http://elpais.com/diario/1989/12/26/opinion/630630005_850215.html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2017-08-19T07:56:00Z</dcterms:created>
  <dcterms:modified xsi:type="dcterms:W3CDTF">2021-10-23T22:55:00Z</dcterms:modified>
</cp:coreProperties>
</file>