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C5" w:rsidRDefault="00965C67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r>
        <w:rPr>
          <w:sz w:val="20"/>
        </w:rPr>
        <w:t>from</w:t>
      </w:r>
    </w:p>
    <w:p w:rsidR="007C02C5" w:rsidRDefault="00965C6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7C02C5" w:rsidRDefault="00965C67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7C02C5" w:rsidRDefault="00965C67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</w:t>
      </w:r>
      <w:r>
        <w:rPr>
          <w:smallCaps/>
          <w:sz w:val="24"/>
        </w:rPr>
        <w:t>arcía Landa</w:t>
      </w:r>
    </w:p>
    <w:p w:rsidR="007C02C5" w:rsidRDefault="00965C67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7C02C5" w:rsidRDefault="00965C67">
      <w:pPr>
        <w:jc w:val="center"/>
      </w:pPr>
    </w:p>
    <w:bookmarkEnd w:id="0"/>
    <w:bookmarkEnd w:id="1"/>
    <w:p w:rsidR="007C02C5" w:rsidRDefault="00965C67">
      <w:pPr>
        <w:ind w:left="0" w:firstLine="0"/>
        <w:jc w:val="center"/>
        <w:rPr>
          <w:color w:val="000000"/>
        </w:rPr>
      </w:pPr>
    </w:p>
    <w:p w:rsidR="007C02C5" w:rsidRPr="007C02C5" w:rsidRDefault="00965C67">
      <w:pPr>
        <w:rPr>
          <w:b/>
          <w:smallCaps/>
          <w:sz w:val="36"/>
        </w:rPr>
      </w:pPr>
      <w:r w:rsidRPr="007C02C5">
        <w:rPr>
          <w:b/>
          <w:smallCaps/>
          <w:sz w:val="36"/>
        </w:rPr>
        <w:t>Marcel Cornis-Pope</w:t>
      </w:r>
    </w:p>
    <w:p w:rsidR="007C02C5" w:rsidRDefault="00965C67"/>
    <w:p w:rsidR="007C02C5" w:rsidRPr="007C02C5" w:rsidRDefault="00965C67">
      <w:pPr>
        <w:rPr>
          <w:sz w:val="24"/>
        </w:rPr>
      </w:pPr>
      <w:r w:rsidRPr="007C02C5">
        <w:rPr>
          <w:sz w:val="24"/>
        </w:rPr>
        <w:tab/>
        <w:t>(US post-structuralist critic, Virginia Commonwealth U, formerly U of Virginia)</w:t>
      </w:r>
    </w:p>
    <w:p w:rsidR="007C02C5" w:rsidRDefault="00965C67"/>
    <w:p w:rsidR="007C02C5" w:rsidRDefault="00965C67"/>
    <w:p w:rsidR="007C02C5" w:rsidRDefault="00965C67">
      <w:pPr>
        <w:rPr>
          <w:b/>
        </w:rPr>
      </w:pPr>
      <w:r>
        <w:rPr>
          <w:b/>
        </w:rPr>
        <w:t>Works</w:t>
      </w:r>
    </w:p>
    <w:p w:rsidR="007C02C5" w:rsidRPr="007C02C5" w:rsidRDefault="00965C67">
      <w:pPr>
        <w:rPr>
          <w:b/>
        </w:rPr>
      </w:pPr>
    </w:p>
    <w:p w:rsidR="00965C67" w:rsidRDefault="00965C67" w:rsidP="00965C67">
      <w:r>
        <w:t>Cornis-Pope, Marcel. "Shifting Roles in the Symbolic Scenario of the 1960s: Hero and Narrator in Ken Kesey's Ficti</w:t>
      </w:r>
      <w:r>
        <w:t>on."</w:t>
      </w:r>
      <w:r>
        <w:t xml:space="preserve"> </w:t>
      </w:r>
      <w:r>
        <w:rPr>
          <w:i/>
        </w:rPr>
        <w:t>Anglo-American Studies</w:t>
      </w:r>
      <w:r>
        <w:t xml:space="preserve"> 5.2 (Nov. 1</w:t>
      </w:r>
      <w:bookmarkStart w:id="2" w:name="_GoBack"/>
      <w:bookmarkEnd w:id="2"/>
      <w:r>
        <w:t>985): 129-44.*</w:t>
      </w:r>
    </w:p>
    <w:p w:rsidR="007C02C5" w:rsidRDefault="00965C67">
      <w:r>
        <w:t>_____.</w:t>
      </w:r>
      <w:r>
        <w:t xml:space="preserve"> "Poststructuralist Narratology and Critical Writing: </w:t>
      </w:r>
      <w:r>
        <w:rPr>
          <w:i/>
        </w:rPr>
        <w:t xml:space="preserve">A Figure in the Carpet </w:t>
      </w:r>
      <w:r>
        <w:t>Tex</w:t>
      </w:r>
      <w:r>
        <w:t xml:space="preserve">tshop." </w:t>
      </w:r>
      <w:r>
        <w:rPr>
          <w:i/>
        </w:rPr>
        <w:t>Journal of Narrative Technique</w:t>
      </w:r>
      <w:r>
        <w:t xml:space="preserve"> 20.2 (1990): 245-265.*</w:t>
      </w:r>
    </w:p>
    <w:p w:rsidR="007C02C5" w:rsidRDefault="00965C67">
      <w:r>
        <w:t>_____</w:t>
      </w:r>
      <w:r>
        <w:t xml:space="preserve">. </w:t>
      </w:r>
      <w:r>
        <w:rPr>
          <w:i/>
        </w:rPr>
        <w:t>Hermeneutic Desire and Critical Rewriting: Narrative Interpretation in the Wake of Poststructuralism.</w:t>
      </w:r>
      <w:r>
        <w:t xml:space="preserve"> London: Macmillan; New York: St. Martin's, 1992.* (H. James's stories).</w:t>
      </w:r>
    </w:p>
    <w:p w:rsidR="007C02C5" w:rsidRDefault="00965C67">
      <w:r>
        <w:t>_____</w:t>
      </w:r>
      <w:r>
        <w:t>. "Mihai</w:t>
      </w:r>
      <w:r>
        <w:t xml:space="preserve"> I. Spariosu, </w:t>
      </w:r>
      <w:r>
        <w:rPr>
          <w:i/>
        </w:rPr>
        <w:t>God of Many Names: Play, Poetry, and Power in Hellenic Thought from Homer to Aristotle.</w:t>
      </w:r>
      <w:r>
        <w:t xml:space="preserve">" </w:t>
      </w:r>
      <w:r>
        <w:rPr>
          <w:i/>
        </w:rPr>
        <w:t>Poetics Today</w:t>
      </w:r>
      <w:r>
        <w:t xml:space="preserve"> 14.4 (1993): 763-766.*</w:t>
      </w:r>
    </w:p>
    <w:p w:rsidR="007C02C5" w:rsidRDefault="00965C67">
      <w:pPr>
        <w:rPr>
          <w:i/>
        </w:rPr>
      </w:pPr>
      <w:r>
        <w:t>_____</w:t>
      </w:r>
      <w:r>
        <w:t xml:space="preserve">. Lecture on Hemingway's "Hills Like White Elephants." 1994. </w:t>
      </w:r>
      <w:r>
        <w:rPr>
          <w:i/>
        </w:rPr>
        <w:t>Virginia Commonwealth University English Departmen</w:t>
      </w:r>
      <w:r>
        <w:rPr>
          <w:i/>
        </w:rPr>
        <w:t>t Web</w:t>
      </w:r>
    </w:p>
    <w:p w:rsidR="007C02C5" w:rsidRDefault="00965C67">
      <w:pPr>
        <w:ind w:left="737" w:firstLine="0"/>
      </w:pPr>
      <w:hyperlink r:id="rId6" w:history="1">
        <w:r>
          <w:rPr>
            <w:rStyle w:val="Hyperlink"/>
          </w:rPr>
          <w:t>http://www.vcu.edu/engweb/audio/</w:t>
        </w:r>
      </w:hyperlink>
    </w:p>
    <w:p w:rsidR="007C02C5" w:rsidRDefault="00965C67">
      <w:pPr>
        <w:ind w:left="737" w:firstLine="0"/>
      </w:pPr>
      <w:r>
        <w:t>2005-05-18</w:t>
      </w:r>
    </w:p>
    <w:p w:rsidR="007C02C5" w:rsidRDefault="00965C67">
      <w:r>
        <w:t>_____</w:t>
      </w:r>
      <w:r>
        <w:t xml:space="preserve">. "From Aesthetic 'Resistance' to Cultural Reformulation: Postmodern Dialogics in Eastern Europe Before and After 1989." </w:t>
      </w:r>
      <w:r>
        <w:rPr>
          <w:i/>
        </w:rPr>
        <w:t>BAS</w:t>
      </w:r>
      <w:r>
        <w:t xml:space="preserve"> 1.1 (1996): 168-88.*</w:t>
      </w:r>
    </w:p>
    <w:p w:rsidR="007C02C5" w:rsidRDefault="00965C67">
      <w:r>
        <w:t>_____</w:t>
      </w:r>
      <w:r>
        <w:t xml:space="preserve">. "Cultural Studies and Multiculturalism." In </w:t>
      </w:r>
      <w:r>
        <w:rPr>
          <w:i/>
        </w:rPr>
        <w:t>The Edinburgh Encyclopaedia of Modern Criticism and Theory.</w:t>
      </w:r>
      <w:r>
        <w:t xml:space="preserve"> Ed. Julian Wolfreys et al. Edinburgh: Edinburgh UP, 2002. 558-67.*</w:t>
      </w:r>
    </w:p>
    <w:p w:rsidR="007C02C5" w:rsidRDefault="00965C67">
      <w:r>
        <w:t>_____</w:t>
      </w:r>
      <w:r>
        <w:t xml:space="preserve">. "Postmodernism." In </w:t>
      </w:r>
      <w:r>
        <w:rPr>
          <w:i/>
        </w:rPr>
        <w:t>The Edinburgh Encyclopaedia of Modern Criticism and Theo</w:t>
      </w:r>
      <w:r>
        <w:rPr>
          <w:i/>
        </w:rPr>
        <w:t>ry.</w:t>
      </w:r>
      <w:r>
        <w:t xml:space="preserve"> Ed. Julian Wolfreys et al. Edinburgh: Edinburgh UP, 2002. 608-17.*</w:t>
      </w:r>
    </w:p>
    <w:p w:rsidR="007C02C5" w:rsidRDefault="00965C67">
      <w:pPr>
        <w:ind w:left="709" w:hanging="709"/>
      </w:pPr>
      <w:r>
        <w:t>_____</w:t>
      </w:r>
      <w:r>
        <w:t xml:space="preserve">. "Structuralism, Semiotics, and the Novel." From </w:t>
      </w:r>
      <w:r>
        <w:rPr>
          <w:i/>
        </w:rPr>
        <w:t>Encyclopedia of the Novel.</w:t>
      </w:r>
      <w:r>
        <w:t xml:space="preserve"> Ed. Paul Schellinger. Asst. eds. Christopher Hudson and Marijke Rijsberman. Chicago and London: Fitzroy</w:t>
      </w:r>
      <w:r>
        <w:t xml:space="preserve"> Dearborn, 1998. In </w:t>
      </w:r>
      <w:r>
        <w:rPr>
          <w:i/>
        </w:rPr>
        <w:t>Literature Online.</w:t>
      </w:r>
      <w:r>
        <w:t xml:space="preserve">* </w:t>
      </w:r>
    </w:p>
    <w:p w:rsidR="007C02C5" w:rsidRDefault="00965C67">
      <w:pPr>
        <w:ind w:left="709" w:firstLine="0"/>
      </w:pPr>
      <w:hyperlink r:id="rId7" w:history="1">
        <w:r>
          <w:rPr>
            <w:rStyle w:val="Hyperlink"/>
          </w:rPr>
          <w:t>http://lion.chadwyck.co.uk</w:t>
        </w:r>
      </w:hyperlink>
    </w:p>
    <w:p w:rsidR="007C02C5" w:rsidRDefault="00965C67">
      <w:pPr>
        <w:ind w:left="709" w:hanging="709"/>
      </w:pPr>
      <w:r>
        <w:tab/>
        <w:t>5/7/04</w:t>
      </w:r>
    </w:p>
    <w:p w:rsidR="007C02C5" w:rsidRDefault="00965C67">
      <w:r>
        <w:t xml:space="preserve">Cornis-Pope, Marcel, and Ann Woodlief. "The Rereading/Rewriting Process: Theory and Collaborative, On-line Pedagogy." In </w:t>
      </w:r>
      <w:r>
        <w:rPr>
          <w:i/>
        </w:rPr>
        <w:t>Intertexts: Rea</w:t>
      </w:r>
      <w:r>
        <w:rPr>
          <w:i/>
        </w:rPr>
        <w:t>ding Pedagogy in College Writing Classrooms.</w:t>
      </w:r>
      <w:r>
        <w:t xml:space="preserve"> Ed. Marguerite Helmers. Lawrence Erlbaum, 2002. </w:t>
      </w:r>
    </w:p>
    <w:p w:rsidR="007C02C5" w:rsidRDefault="00965C67">
      <w:pPr>
        <w:ind w:hanging="12"/>
        <w:rPr>
          <w:sz w:val="32"/>
        </w:rPr>
      </w:pPr>
      <w:r>
        <w:t>Online ed. in Ann Woodlief's web page, Virginia Commmonwealth University (Fall 2000)</w:t>
      </w:r>
      <w:r>
        <w:rPr>
          <w:sz w:val="32"/>
        </w:rPr>
        <w:t xml:space="preserve"> </w:t>
      </w:r>
    </w:p>
    <w:p w:rsidR="007C02C5" w:rsidRDefault="00965C67">
      <w:pPr>
        <w:ind w:hanging="12"/>
      </w:pPr>
      <w:hyperlink r:id="rId8" w:history="1">
        <w:r>
          <w:rPr>
            <w:rStyle w:val="Hyperlink"/>
          </w:rPr>
          <w:t>http://</w:t>
        </w:r>
        <w:r>
          <w:rPr>
            <w:rStyle w:val="Hyperlink"/>
          </w:rPr>
          <w:t>www.vcu.edu/engweb/ReReadingTheorychapter.htm</w:t>
        </w:r>
      </w:hyperlink>
    </w:p>
    <w:p w:rsidR="007C02C5" w:rsidRDefault="00965C67">
      <w:pPr>
        <w:ind w:hanging="12"/>
      </w:pPr>
      <w:r>
        <w:t>2005-05-18</w:t>
      </w:r>
    </w:p>
    <w:p w:rsidR="007C02C5" w:rsidRDefault="00965C67"/>
    <w:sectPr w:rsidR="007C02C5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C5"/>
    <w:rsid w:val="0096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C02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C0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vcu.edu/engweb/audio/" TargetMode="External"/><Relationship Id="rId7" Type="http://schemas.openxmlformats.org/officeDocument/2006/relationships/hyperlink" Target="http://lion.chadwyck.co.uk" TargetMode="External"/><Relationship Id="rId8" Type="http://schemas.openxmlformats.org/officeDocument/2006/relationships/hyperlink" Target="http://www.vcu.edu/engweb/ReReadingTheorychapter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2516</CharactersWithSpaces>
  <SharedDoc>false</SharedDoc>
  <HLinks>
    <vt:vector size="24" baseType="variant">
      <vt:variant>
        <vt:i4>1769496</vt:i4>
      </vt:variant>
      <vt:variant>
        <vt:i4>9</vt:i4>
      </vt:variant>
      <vt:variant>
        <vt:i4>0</vt:i4>
      </vt:variant>
      <vt:variant>
        <vt:i4>5</vt:i4>
      </vt:variant>
      <vt:variant>
        <vt:lpwstr>http://www.vcu.edu/engweb/ReReadingTheorychapter.htm</vt:lpwstr>
      </vt:variant>
      <vt:variant>
        <vt:lpwstr/>
      </vt:variant>
      <vt:variant>
        <vt:i4>2883646</vt:i4>
      </vt:variant>
      <vt:variant>
        <vt:i4>6</vt:i4>
      </vt:variant>
      <vt:variant>
        <vt:i4>0</vt:i4>
      </vt:variant>
      <vt:variant>
        <vt:i4>5</vt:i4>
      </vt:variant>
      <vt:variant>
        <vt:lpwstr>http://lion.chadwyck.co.uk</vt:lpwstr>
      </vt:variant>
      <vt:variant>
        <vt:lpwstr/>
      </vt:variant>
      <vt:variant>
        <vt:i4>4653123</vt:i4>
      </vt:variant>
      <vt:variant>
        <vt:i4>3</vt:i4>
      </vt:variant>
      <vt:variant>
        <vt:i4>0</vt:i4>
      </vt:variant>
      <vt:variant>
        <vt:i4>5</vt:i4>
      </vt:variant>
      <vt:variant>
        <vt:lpwstr>http://www.vcu.edu/engweb/audio/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2018-12-29T10:27:00Z</dcterms:created>
  <dcterms:modified xsi:type="dcterms:W3CDTF">2018-12-29T10:27:00Z</dcterms:modified>
</cp:coreProperties>
</file>