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38DC" w14:textId="77777777" w:rsidR="00357EEB" w:rsidRPr="00F50959" w:rsidRDefault="00357EEB" w:rsidP="00357EE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0272A82" w14:textId="77777777" w:rsidR="00357EEB" w:rsidRPr="003544E6" w:rsidRDefault="00357EEB" w:rsidP="00357EEB">
      <w:pPr>
        <w:jc w:val="center"/>
        <w:rPr>
          <w:smallCaps/>
          <w:sz w:val="24"/>
          <w:lang w:val="en-US"/>
        </w:rPr>
      </w:pPr>
      <w:r w:rsidRPr="003544E6">
        <w:rPr>
          <w:smallCaps/>
          <w:sz w:val="24"/>
          <w:lang w:val="en-US"/>
        </w:rPr>
        <w:t>A Bibliography of Literary Theory, Criticism and Philology</w:t>
      </w:r>
    </w:p>
    <w:p w14:paraId="0996AE39" w14:textId="77777777" w:rsidR="00357EEB" w:rsidRPr="003544E6" w:rsidRDefault="00011A84" w:rsidP="00357EEB">
      <w:pPr>
        <w:jc w:val="center"/>
        <w:rPr>
          <w:sz w:val="24"/>
          <w:lang w:val="es-ES"/>
        </w:rPr>
      </w:pPr>
      <w:hyperlink r:id="rId4" w:history="1">
        <w:r w:rsidR="00357EEB" w:rsidRPr="003544E6">
          <w:rPr>
            <w:rStyle w:val="Hipervnculo"/>
            <w:sz w:val="24"/>
            <w:lang w:val="es-ES"/>
          </w:rPr>
          <w:t>http://bit.ly/abibliog</w:t>
        </w:r>
      </w:hyperlink>
      <w:r w:rsidR="00357EEB" w:rsidRPr="003544E6">
        <w:rPr>
          <w:sz w:val="24"/>
          <w:lang w:val="es-ES"/>
        </w:rPr>
        <w:t xml:space="preserve"> </w:t>
      </w:r>
    </w:p>
    <w:p w14:paraId="74A670E2" w14:textId="77777777" w:rsidR="00357EEB" w:rsidRPr="003544E6" w:rsidRDefault="00357EEB" w:rsidP="00357EEB">
      <w:pPr>
        <w:ind w:right="-1"/>
        <w:jc w:val="center"/>
        <w:rPr>
          <w:sz w:val="24"/>
          <w:lang w:val="es-ES"/>
        </w:rPr>
      </w:pPr>
      <w:r w:rsidRPr="003544E6">
        <w:rPr>
          <w:sz w:val="24"/>
          <w:lang w:val="es-ES"/>
        </w:rPr>
        <w:t xml:space="preserve">by José Ángel </w:t>
      </w:r>
      <w:r w:rsidRPr="003544E6">
        <w:rPr>
          <w:smallCaps/>
          <w:sz w:val="24"/>
          <w:lang w:val="es-ES"/>
        </w:rPr>
        <w:t>García Landa</w:t>
      </w:r>
    </w:p>
    <w:p w14:paraId="30458670" w14:textId="77777777" w:rsidR="00357EEB" w:rsidRPr="0039532A" w:rsidRDefault="00357EEB" w:rsidP="00357EEB">
      <w:pPr>
        <w:tabs>
          <w:tab w:val="left" w:pos="2835"/>
        </w:tabs>
        <w:ind w:right="-1"/>
        <w:jc w:val="center"/>
        <w:rPr>
          <w:sz w:val="24"/>
          <w:lang w:val="en-US"/>
        </w:rPr>
      </w:pPr>
      <w:r w:rsidRPr="0039532A">
        <w:rPr>
          <w:sz w:val="24"/>
          <w:lang w:val="en-US"/>
        </w:rPr>
        <w:t>(University of Zaragoza, Spain)</w:t>
      </w:r>
    </w:p>
    <w:p w14:paraId="764345BC" w14:textId="77777777" w:rsidR="00357EEB" w:rsidRPr="0039532A" w:rsidRDefault="00357EEB" w:rsidP="00357EEB">
      <w:pPr>
        <w:jc w:val="center"/>
        <w:rPr>
          <w:sz w:val="24"/>
          <w:lang w:val="en-US"/>
        </w:rPr>
      </w:pPr>
    </w:p>
    <w:bookmarkEnd w:id="0"/>
    <w:bookmarkEnd w:id="1"/>
    <w:p w14:paraId="0DD72F57" w14:textId="77777777" w:rsidR="00357EEB" w:rsidRPr="0039532A" w:rsidRDefault="00357EEB" w:rsidP="00357EEB">
      <w:pPr>
        <w:ind w:left="0" w:firstLine="0"/>
        <w:jc w:val="center"/>
        <w:rPr>
          <w:color w:val="000000"/>
          <w:sz w:val="24"/>
          <w:lang w:val="en-US"/>
        </w:rPr>
      </w:pPr>
    </w:p>
    <w:p w14:paraId="3EBABD10" w14:textId="77777777" w:rsidR="00B3003B" w:rsidRPr="00357EEB" w:rsidRDefault="00B3003B">
      <w:pPr>
        <w:pStyle w:val="Ttulo1"/>
        <w:rPr>
          <w:rFonts w:ascii="Times" w:hAnsi="Times"/>
          <w:smallCaps/>
          <w:sz w:val="36"/>
          <w:lang w:val="en-US"/>
        </w:rPr>
      </w:pPr>
      <w:r w:rsidRPr="00357EEB">
        <w:rPr>
          <w:rFonts w:ascii="Times" w:hAnsi="Times"/>
          <w:smallCaps/>
          <w:sz w:val="36"/>
          <w:lang w:val="en-US"/>
        </w:rPr>
        <w:t>Stephen J. Greenblatt</w:t>
      </w:r>
      <w:r w:rsidRPr="00357EEB">
        <w:rPr>
          <w:rFonts w:ascii="Times" w:hAnsi="Times"/>
          <w:smallCaps/>
          <w:sz w:val="36"/>
          <w:lang w:val="en-US"/>
        </w:rPr>
        <w:tab/>
      </w:r>
      <w:r w:rsidRPr="00357EEB">
        <w:rPr>
          <w:rFonts w:ascii="Times" w:hAnsi="Times"/>
          <w:b w:val="0"/>
          <w:kern w:val="0"/>
          <w:sz w:val="28"/>
          <w:lang w:val="en-US"/>
        </w:rPr>
        <w:t>(1943)</w:t>
      </w:r>
    </w:p>
    <w:p w14:paraId="1CF3EB80" w14:textId="77777777" w:rsidR="00B3003B" w:rsidRPr="00357EEB" w:rsidRDefault="00B3003B">
      <w:pPr>
        <w:rPr>
          <w:b/>
          <w:sz w:val="36"/>
          <w:lang w:val="en-US"/>
        </w:rPr>
      </w:pPr>
    </w:p>
    <w:p w14:paraId="549E5B6D" w14:textId="77777777" w:rsidR="00B3003B" w:rsidRPr="00357EEB" w:rsidRDefault="00B3003B">
      <w:pPr>
        <w:rPr>
          <w:sz w:val="24"/>
          <w:lang w:val="en-US"/>
        </w:rPr>
      </w:pPr>
      <w:r w:rsidRPr="00357EEB">
        <w:rPr>
          <w:lang w:val="en-US"/>
        </w:rPr>
        <w:tab/>
      </w:r>
      <w:r w:rsidRPr="00357EEB">
        <w:rPr>
          <w:sz w:val="24"/>
          <w:lang w:val="en-US"/>
        </w:rPr>
        <w:t>(US critic, Leading New Historicist theorist, Shakespeare and Renaissance scholar, Cogan University Professor of the Humanities, Harvard U, formerly U of California, Berkeley)</w:t>
      </w:r>
    </w:p>
    <w:p w14:paraId="5A263AD7" w14:textId="77777777" w:rsidR="00B3003B" w:rsidRPr="00357EEB" w:rsidRDefault="00B3003B">
      <w:pPr>
        <w:rPr>
          <w:lang w:val="en-US"/>
        </w:rPr>
      </w:pPr>
    </w:p>
    <w:p w14:paraId="07AC2692" w14:textId="77777777" w:rsidR="00B3003B" w:rsidRPr="00357EEB" w:rsidRDefault="00B3003B">
      <w:pPr>
        <w:rPr>
          <w:lang w:val="en-US"/>
        </w:rPr>
      </w:pPr>
    </w:p>
    <w:p w14:paraId="7250680F" w14:textId="77777777" w:rsidR="00B3003B" w:rsidRPr="00357EEB" w:rsidRDefault="00B3003B">
      <w:pPr>
        <w:rPr>
          <w:lang w:val="en-US"/>
        </w:rPr>
      </w:pPr>
    </w:p>
    <w:p w14:paraId="11B4EA0F" w14:textId="77777777" w:rsidR="00B3003B" w:rsidRPr="00357EEB" w:rsidRDefault="00B3003B">
      <w:pPr>
        <w:rPr>
          <w:lang w:val="en-US"/>
        </w:rPr>
      </w:pPr>
      <w:r w:rsidRPr="00357EEB">
        <w:rPr>
          <w:b/>
          <w:lang w:val="en-US"/>
        </w:rPr>
        <w:t>Works</w:t>
      </w:r>
    </w:p>
    <w:p w14:paraId="6483F66C" w14:textId="77777777" w:rsidR="00B3003B" w:rsidRPr="00357EEB" w:rsidRDefault="00B3003B">
      <w:pPr>
        <w:rPr>
          <w:lang w:val="en-US"/>
        </w:rPr>
      </w:pPr>
    </w:p>
    <w:p w14:paraId="3591772F" w14:textId="77777777" w:rsidR="00B3003B" w:rsidRPr="00357EEB" w:rsidRDefault="00B3003B">
      <w:pPr>
        <w:rPr>
          <w:lang w:val="en-US"/>
        </w:rPr>
      </w:pPr>
      <w:r w:rsidRPr="00357EEB">
        <w:rPr>
          <w:lang w:val="en-US"/>
        </w:rPr>
        <w:t xml:space="preserve">Greenblatt, Stephen J. </w:t>
      </w:r>
      <w:r w:rsidRPr="00357EEB">
        <w:rPr>
          <w:i/>
          <w:lang w:val="en-US"/>
        </w:rPr>
        <w:t>Three Modern Satirists: Waugh, Orwell, and Huxley.</w:t>
      </w:r>
      <w:r w:rsidRPr="00357EEB">
        <w:rPr>
          <w:lang w:val="en-US"/>
        </w:rPr>
        <w:t xml:space="preserve"> 1965.</w:t>
      </w:r>
    </w:p>
    <w:p w14:paraId="289619C5" w14:textId="77777777" w:rsidR="00B43C56" w:rsidRPr="00357EEB" w:rsidRDefault="00B3003B" w:rsidP="00B43C56">
      <w:pPr>
        <w:rPr>
          <w:i/>
          <w:lang w:val="en-US"/>
        </w:rPr>
      </w:pPr>
      <w:r w:rsidRPr="00357EEB">
        <w:rPr>
          <w:lang w:val="en-US"/>
        </w:rPr>
        <w:t xml:space="preserve">_____. </w:t>
      </w:r>
      <w:r w:rsidR="00B43C56" w:rsidRPr="00357EEB">
        <w:rPr>
          <w:i/>
          <w:lang w:val="en-US"/>
        </w:rPr>
        <w:t>Sir Walter Raleigh: The Renaissance Man and His Roles</w:t>
      </w:r>
      <w:r w:rsidR="00B43C56" w:rsidRPr="00357EEB">
        <w:rPr>
          <w:lang w:val="en-US"/>
        </w:rPr>
        <w:t>. New Haven: Yale University Press, 1973.</w:t>
      </w:r>
    </w:p>
    <w:p w14:paraId="21677049" w14:textId="77777777" w:rsidR="00B3003B" w:rsidRPr="00357EEB" w:rsidRDefault="00B3003B">
      <w:pPr>
        <w:rPr>
          <w:lang w:val="en-US"/>
        </w:rPr>
      </w:pPr>
      <w:r w:rsidRPr="00357EEB">
        <w:rPr>
          <w:lang w:val="en-US"/>
        </w:rPr>
        <w:t xml:space="preserve">_____. From "Ralegh and the Dramatic Sense of Life," from </w:t>
      </w:r>
      <w:r w:rsidRPr="00357EEB">
        <w:rPr>
          <w:i/>
          <w:lang w:val="en-US"/>
        </w:rPr>
        <w:t>Sir Walter Ralegh: The Renaissance Man and His Roles.</w:t>
      </w:r>
      <w:r w:rsidRPr="00357EEB">
        <w:rPr>
          <w:lang w:val="en-US"/>
        </w:rPr>
        <w:t xml:space="preserve"> 1973. 22-29, 55-56. In </w:t>
      </w:r>
      <w:r w:rsidRPr="00357EEB">
        <w:rPr>
          <w:i/>
          <w:lang w:val="en-US"/>
        </w:rPr>
        <w:t xml:space="preserve">The Critical Perspective: Volume 3: Elizabethan-Caroline. </w:t>
      </w:r>
      <w:r w:rsidRPr="00357EEB">
        <w:rPr>
          <w:lang w:val="en-US"/>
        </w:rPr>
        <w:t>Ed. Harold Bloom. (The Chelsea House Library of Literary Criticism). New York: Chelsea House, 1986. 1286-89.*</w:t>
      </w:r>
    </w:p>
    <w:p w14:paraId="184B7292" w14:textId="77777777" w:rsidR="00B3003B" w:rsidRPr="00357EEB" w:rsidRDefault="00B3003B">
      <w:pPr>
        <w:rPr>
          <w:i/>
          <w:lang w:val="en-US"/>
        </w:rPr>
      </w:pPr>
      <w:r w:rsidRPr="00357EEB">
        <w:rPr>
          <w:lang w:val="en-US"/>
        </w:rPr>
        <w:t xml:space="preserve">_____. "Marlowe and Renaissance Self-Fashioning." In </w:t>
      </w:r>
      <w:r w:rsidRPr="00357EEB">
        <w:rPr>
          <w:i/>
          <w:lang w:val="en-US"/>
        </w:rPr>
        <w:t xml:space="preserve">Two Renaissance Mythmakers: Christopher Marlowe and Ben Jonson. </w:t>
      </w:r>
      <w:r w:rsidRPr="00357EEB">
        <w:rPr>
          <w:lang w:val="en-US"/>
        </w:rPr>
        <w:t xml:space="preserve">Ed. Alvin B. Kernan. (Selected Papers from the English Institute, 1975-76). Baltimore: Johns Hopkins UP, 1977. Rev. version in "Marlowe and the Will to Absolute Play," in Greenblatt, </w:t>
      </w:r>
      <w:r w:rsidRPr="00357EEB">
        <w:rPr>
          <w:i/>
          <w:lang w:val="en-US"/>
        </w:rPr>
        <w:t>Renaissance Self-Fashioning.</w:t>
      </w:r>
    </w:p>
    <w:p w14:paraId="2176FA8C" w14:textId="77777777" w:rsidR="00B3003B" w:rsidRPr="00357EEB" w:rsidRDefault="00B3003B">
      <w:pPr>
        <w:rPr>
          <w:lang w:val="en-US"/>
        </w:rPr>
      </w:pPr>
      <w:r w:rsidRPr="00357EEB">
        <w:rPr>
          <w:lang w:val="en-US"/>
        </w:rPr>
        <w:t xml:space="preserve">_____. "Learning to Curse: Aspects of Linguistic Colonialism in the Sixteenth Century." In </w:t>
      </w:r>
      <w:r w:rsidRPr="00357EEB">
        <w:rPr>
          <w:i/>
          <w:lang w:val="en-US"/>
        </w:rPr>
        <w:t>First Images of America: The Impact of the New World on the Old.</w:t>
      </w:r>
      <w:r w:rsidRPr="00357EEB">
        <w:rPr>
          <w:lang w:val="en-US"/>
        </w:rPr>
        <w:t xml:space="preserve"> 2 vols. Ed. Fredi Chiappelli. Berkeley: U of California P, 1976. 2.561-80.</w:t>
      </w:r>
    </w:p>
    <w:p w14:paraId="6C76867A" w14:textId="77777777" w:rsidR="00B3003B" w:rsidRPr="00357EEB" w:rsidRDefault="00B3003B">
      <w:pPr>
        <w:rPr>
          <w:lang w:val="en-US"/>
        </w:rPr>
      </w:pPr>
      <w:r w:rsidRPr="00357EEB">
        <w:rPr>
          <w:lang w:val="en-US"/>
        </w:rPr>
        <w:t xml:space="preserve">_____. "More, Role-Playing and </w:t>
      </w:r>
      <w:r w:rsidRPr="00357EEB">
        <w:rPr>
          <w:i/>
          <w:lang w:val="en-US"/>
        </w:rPr>
        <w:t>Utopia."</w:t>
      </w:r>
      <w:r w:rsidRPr="00357EEB">
        <w:rPr>
          <w:lang w:val="en-US"/>
        </w:rPr>
        <w:t xml:space="preserve"> </w:t>
      </w:r>
      <w:r w:rsidRPr="00357EEB">
        <w:rPr>
          <w:i/>
          <w:lang w:val="en-US"/>
        </w:rPr>
        <w:t>Yale Review</w:t>
      </w:r>
      <w:r w:rsidRPr="00357EEB">
        <w:rPr>
          <w:lang w:val="en-US"/>
        </w:rPr>
        <w:t xml:space="preserve"> 67 (1978). Rev. version, "At the Table of the Great: More's Self-Fashioning and Self-Cancellation." In Greenblatt, </w:t>
      </w:r>
      <w:r w:rsidRPr="00357EEB">
        <w:rPr>
          <w:i/>
          <w:lang w:val="en-US"/>
        </w:rPr>
        <w:t xml:space="preserve">Renaissance Self-Fashioning. </w:t>
      </w:r>
      <w:r w:rsidRPr="00357EEB">
        <w:rPr>
          <w:lang w:val="en-US"/>
        </w:rPr>
        <w:t>Chicago: U of Chicago P, 1980. 11-73.*</w:t>
      </w:r>
    </w:p>
    <w:p w14:paraId="1A11EA50" w14:textId="77777777" w:rsidR="00B3003B" w:rsidRPr="00357EEB" w:rsidRDefault="00B3003B">
      <w:pPr>
        <w:rPr>
          <w:lang w:val="en-US"/>
        </w:rPr>
      </w:pPr>
      <w:r w:rsidRPr="00357EEB">
        <w:rPr>
          <w:lang w:val="en-US"/>
        </w:rPr>
        <w:t xml:space="preserve">_____. "At the Table of the Great: More's Self-Fashioning and Self-Cancellation." In </w:t>
      </w:r>
      <w:r w:rsidRPr="00357EEB">
        <w:rPr>
          <w:i/>
          <w:lang w:val="en-US"/>
        </w:rPr>
        <w:t>Reading the Past: Literature and History</w:t>
      </w:r>
      <w:r w:rsidRPr="00357EEB">
        <w:rPr>
          <w:lang w:val="en-US"/>
        </w:rPr>
        <w:t>. Ed. Tamsin Spargo. Houndmills: Macmillan, 2000.</w:t>
      </w:r>
    </w:p>
    <w:p w14:paraId="3C56B96F" w14:textId="77777777" w:rsidR="00B3003B" w:rsidRPr="00357EEB" w:rsidRDefault="00B3003B">
      <w:pPr>
        <w:rPr>
          <w:lang w:val="en-US"/>
        </w:rPr>
      </w:pPr>
      <w:r w:rsidRPr="00357EEB">
        <w:rPr>
          <w:lang w:val="en-US"/>
        </w:rPr>
        <w:lastRenderedPageBreak/>
        <w:t xml:space="preserve">_____. "Marlowe, Marx, and Anti-Semitism." </w:t>
      </w:r>
      <w:r w:rsidRPr="00357EEB">
        <w:rPr>
          <w:i/>
          <w:lang w:val="en-US"/>
        </w:rPr>
        <w:t xml:space="preserve">Critical Inquiry  </w:t>
      </w:r>
      <w:r w:rsidRPr="00357EEB">
        <w:rPr>
          <w:lang w:val="en-US"/>
        </w:rPr>
        <w:t xml:space="preserve">5 (1978): 291-307. Rev. version: "Marlowe and the Will to Absolute Play," in Greenblatt, </w:t>
      </w:r>
      <w:r w:rsidRPr="00357EEB">
        <w:rPr>
          <w:i/>
          <w:lang w:val="en-US"/>
        </w:rPr>
        <w:t>Renaissance Self-Fashioning. </w:t>
      </w:r>
      <w:r w:rsidRPr="00357EEB">
        <w:rPr>
          <w:lang w:val="en-US"/>
        </w:rPr>
        <w:t>Chicago: U of Chicago P, 1980. 193-221.*</w:t>
      </w:r>
    </w:p>
    <w:p w14:paraId="66149DE8" w14:textId="77777777" w:rsidR="00B3003B" w:rsidRPr="00357EEB" w:rsidRDefault="00B3003B">
      <w:pPr>
        <w:rPr>
          <w:lang w:val="en-US"/>
        </w:rPr>
      </w:pPr>
      <w:r w:rsidRPr="00357EEB">
        <w:rPr>
          <w:lang w:val="en-US"/>
        </w:rPr>
        <w:t xml:space="preserve">_____. "The Improvisation of Power." In Greenblatt, </w:t>
      </w:r>
      <w:r w:rsidRPr="00357EEB">
        <w:rPr>
          <w:i/>
          <w:lang w:val="en-US"/>
        </w:rPr>
        <w:t>Renaissance Self-Fashioning: From More to Shakespeare. </w:t>
      </w:r>
      <w:r w:rsidRPr="00357EEB">
        <w:rPr>
          <w:lang w:val="en-US"/>
        </w:rPr>
        <w:t>Chicago: U of Chicago P, 1980. 222-54.* (</w:t>
      </w:r>
      <w:r w:rsidRPr="00357EEB">
        <w:rPr>
          <w:i/>
          <w:lang w:val="en-US"/>
        </w:rPr>
        <w:t>Othello</w:t>
      </w:r>
      <w:r w:rsidRPr="00357EEB">
        <w:rPr>
          <w:lang w:val="en-US"/>
        </w:rPr>
        <w:t xml:space="preserve">). </w:t>
      </w:r>
    </w:p>
    <w:p w14:paraId="3FFAAB2B" w14:textId="77777777" w:rsidR="00B3003B" w:rsidRPr="00357EEB" w:rsidRDefault="00B3003B">
      <w:pPr>
        <w:tabs>
          <w:tab w:val="left" w:pos="1780"/>
        </w:tabs>
        <w:rPr>
          <w:lang w:val="en-US"/>
        </w:rPr>
      </w:pPr>
      <w:r w:rsidRPr="00357EEB">
        <w:rPr>
          <w:lang w:val="en-US"/>
        </w:rPr>
        <w:t xml:space="preserve">_____. "The Improvisation of Power." In </w:t>
      </w:r>
      <w:r w:rsidRPr="00357EEB">
        <w:rPr>
          <w:i/>
          <w:lang w:val="en-US"/>
        </w:rPr>
        <w:t>Shakespearean Tragedy.</w:t>
      </w:r>
      <w:r w:rsidRPr="00357EEB">
        <w:rPr>
          <w:lang w:val="en-US"/>
        </w:rPr>
        <w:t xml:space="preserve"> Ed. John Drakakis. London: Longman, 1992. 153-93.*</w:t>
      </w:r>
    </w:p>
    <w:p w14:paraId="0E855AF4" w14:textId="77777777" w:rsidR="00B3003B" w:rsidRPr="00357EEB" w:rsidRDefault="00B3003B">
      <w:pPr>
        <w:rPr>
          <w:i/>
          <w:lang w:val="en-US"/>
        </w:rPr>
      </w:pPr>
      <w:r w:rsidRPr="00357EEB">
        <w:rPr>
          <w:lang w:val="en-US"/>
        </w:rPr>
        <w:t xml:space="preserve">_____. "The Improvisation of Power." In </w:t>
      </w:r>
      <w:r w:rsidRPr="00357EEB">
        <w:rPr>
          <w:i/>
          <w:lang w:val="en-US"/>
        </w:rPr>
        <w:t>Literature and Society.</w:t>
      </w:r>
      <w:r w:rsidRPr="00357EEB">
        <w:rPr>
          <w:lang w:val="en-US"/>
        </w:rPr>
        <w:t xml:space="preserve"> Ed. Edward Said. (Selected Papers from the English Institute, 1977-78). Baltimore: Johns Hopkins UP, 1980. Rev. version in </w:t>
      </w:r>
      <w:r w:rsidRPr="00357EEB">
        <w:rPr>
          <w:i/>
          <w:lang w:val="en-US"/>
        </w:rPr>
        <w:t>Renaissance Self-Fashioning.</w:t>
      </w:r>
    </w:p>
    <w:p w14:paraId="2CFEFD50" w14:textId="77777777" w:rsidR="00B3003B" w:rsidRPr="00357EEB" w:rsidRDefault="00B3003B">
      <w:pPr>
        <w:rPr>
          <w:lang w:val="en-US"/>
        </w:rPr>
      </w:pPr>
      <w:r w:rsidRPr="00357EEB">
        <w:rPr>
          <w:lang w:val="en-US"/>
        </w:rPr>
        <w:t xml:space="preserve">_____. </w:t>
      </w:r>
      <w:r w:rsidRPr="00357EEB">
        <w:rPr>
          <w:i/>
          <w:lang w:val="en-US"/>
        </w:rPr>
        <w:t>Renaissance Self-Fashioning: From More to Shakespeare.</w:t>
      </w:r>
      <w:r w:rsidRPr="00357EEB">
        <w:rPr>
          <w:lang w:val="en-US"/>
        </w:rPr>
        <w:t xml:space="preserve"> Chicago: U of Chicago P, 1980.* 1984.</w:t>
      </w:r>
    </w:p>
    <w:p w14:paraId="4D48A228" w14:textId="77777777" w:rsidR="00B3003B" w:rsidRPr="00357EEB" w:rsidRDefault="00B3003B">
      <w:pPr>
        <w:rPr>
          <w:lang w:val="en-US"/>
        </w:rPr>
      </w:pPr>
      <w:r w:rsidRPr="00357EEB">
        <w:rPr>
          <w:lang w:val="en-US"/>
        </w:rPr>
        <w:t xml:space="preserve">_____. "Invisible Bullets: Renaissance Authority and Its Subversion, </w:t>
      </w:r>
      <w:r w:rsidRPr="00357EEB">
        <w:rPr>
          <w:i/>
          <w:lang w:val="en-US"/>
        </w:rPr>
        <w:t xml:space="preserve">Henry IV </w:t>
      </w:r>
      <w:r w:rsidRPr="00357EEB">
        <w:rPr>
          <w:lang w:val="en-US"/>
        </w:rPr>
        <w:t xml:space="preserve">and </w:t>
      </w:r>
      <w:r w:rsidRPr="00357EEB">
        <w:rPr>
          <w:i/>
          <w:lang w:val="en-US"/>
        </w:rPr>
        <w:t xml:space="preserve">Henry V." </w:t>
      </w:r>
      <w:r w:rsidRPr="00357EEB">
        <w:rPr>
          <w:lang w:val="en-US"/>
        </w:rPr>
        <w:t xml:space="preserve">In </w:t>
      </w:r>
      <w:r w:rsidRPr="00357EEB">
        <w:rPr>
          <w:i/>
          <w:lang w:val="en-US"/>
        </w:rPr>
        <w:t>Political Shakespeare: New Essays in Cultural Materialism.</w:t>
      </w:r>
      <w:r w:rsidRPr="00357EEB">
        <w:rPr>
          <w:lang w:val="en-US"/>
        </w:rPr>
        <w:t xml:space="preserve"> Ed. Jonathan Dollimore and Alan Sinfield. Manchester: Manchester UP, 1985. 18-47.* 2nd ed. Ithaca (NY): Cornell UP, 1994. 18-47.*</w:t>
      </w:r>
    </w:p>
    <w:p w14:paraId="7681A5EE" w14:textId="77777777" w:rsidR="00B3003B" w:rsidRPr="00357EEB" w:rsidRDefault="00B3003B">
      <w:pPr>
        <w:rPr>
          <w:lang w:val="en-US"/>
        </w:rPr>
      </w:pPr>
      <w:r w:rsidRPr="00357EEB">
        <w:rPr>
          <w:lang w:val="en-US"/>
        </w:rPr>
        <w:t xml:space="preserve">_____. "Invisible Bullets." In </w:t>
      </w:r>
      <w:r w:rsidRPr="00357EEB">
        <w:rPr>
          <w:i/>
          <w:lang w:val="en-US"/>
        </w:rPr>
        <w:t>Contemporary Literary Criticism: Literary and Cultural Studies.</w:t>
      </w:r>
      <w:r w:rsidRPr="00357EEB">
        <w:rPr>
          <w:lang w:val="en-US"/>
        </w:rPr>
        <w:t xml:space="preserve"> Ed. Robert Con Davis and Ronald Schleifer. 3rd ed. White Plains (NY): Longman, 1994. 472-506.*</w:t>
      </w:r>
    </w:p>
    <w:p w14:paraId="66C78DA6" w14:textId="77777777" w:rsidR="00B3003B" w:rsidRPr="00357EEB" w:rsidRDefault="00B3003B">
      <w:pPr>
        <w:tabs>
          <w:tab w:val="left" w:pos="3119"/>
        </w:tabs>
        <w:rPr>
          <w:lang w:val="en-US"/>
        </w:rPr>
      </w:pPr>
      <w:r w:rsidRPr="00357EEB">
        <w:rPr>
          <w:lang w:val="en-US"/>
        </w:rPr>
        <w:t xml:space="preserve">_____. "Invisible Bullets: Renaissance Authority and Its Subversion, </w:t>
      </w:r>
      <w:r w:rsidRPr="00357EEB">
        <w:rPr>
          <w:i/>
          <w:lang w:val="en-US"/>
        </w:rPr>
        <w:t xml:space="preserve">Henry IV </w:t>
      </w:r>
      <w:r w:rsidRPr="00357EEB">
        <w:rPr>
          <w:lang w:val="en-US"/>
        </w:rPr>
        <w:t xml:space="preserve">and </w:t>
      </w:r>
      <w:r w:rsidRPr="00357EEB">
        <w:rPr>
          <w:i/>
          <w:lang w:val="en-US"/>
        </w:rPr>
        <w:t xml:space="preserve">Henry V." </w:t>
      </w:r>
      <w:r w:rsidRPr="00357EEB">
        <w:rPr>
          <w:lang w:val="en-US"/>
        </w:rPr>
        <w:t>In</w:t>
      </w:r>
      <w:r w:rsidRPr="00357EEB">
        <w:rPr>
          <w:i/>
          <w:lang w:val="en-US"/>
        </w:rPr>
        <w:t xml:space="preserve"> Shakespeare: An Anthology of Criticism and Theory 1945-2000.</w:t>
      </w:r>
      <w:r w:rsidRPr="00357EEB">
        <w:rPr>
          <w:lang w:val="en-US"/>
        </w:rPr>
        <w:t xml:space="preserve"> Ed. Russ McDonald. Oxford: Blackwell, 2003.*</w:t>
      </w:r>
    </w:p>
    <w:p w14:paraId="1092129E" w14:textId="77777777" w:rsidR="00B3003B" w:rsidRPr="00357EEB" w:rsidRDefault="00B3003B">
      <w:pPr>
        <w:rPr>
          <w:lang w:val="en-US"/>
        </w:rPr>
      </w:pPr>
      <w:r w:rsidRPr="00357EEB">
        <w:rPr>
          <w:lang w:val="en-US"/>
        </w:rPr>
        <w:t xml:space="preserve">_____. "The Cultivation of Anxiety: King Lear and His Heirs." </w:t>
      </w:r>
      <w:r w:rsidRPr="00357EEB">
        <w:rPr>
          <w:i/>
          <w:lang w:val="en-US"/>
        </w:rPr>
        <w:t>Raritan</w:t>
      </w:r>
      <w:r w:rsidRPr="00357EEB">
        <w:rPr>
          <w:lang w:val="en-US"/>
        </w:rPr>
        <w:t xml:space="preserve"> 2 (1982): 92-124.</w:t>
      </w:r>
    </w:p>
    <w:p w14:paraId="4EE0EDCC" w14:textId="77777777" w:rsidR="00B3003B" w:rsidRPr="00357EEB" w:rsidRDefault="00B3003B">
      <w:pPr>
        <w:ind w:left="760" w:hanging="760"/>
        <w:rPr>
          <w:lang w:val="en-US"/>
        </w:rPr>
      </w:pPr>
      <w:r w:rsidRPr="00357EEB">
        <w:rPr>
          <w:lang w:val="en-US"/>
        </w:rPr>
        <w:t xml:space="preserve">_____. "Fiction and Friction." In Greenblatt, </w:t>
      </w:r>
      <w:r w:rsidRPr="00357EEB">
        <w:rPr>
          <w:i/>
          <w:lang w:val="en-US"/>
        </w:rPr>
        <w:t>Shakespearean Negotiations.</w:t>
      </w:r>
      <w:r w:rsidRPr="00357EEB">
        <w:rPr>
          <w:lang w:val="en-US"/>
        </w:rPr>
        <w:t xml:space="preserve"> Berkeley: U of California P, 1988. 66-93.* [</w:t>
      </w:r>
      <w:r w:rsidRPr="00357EEB">
        <w:rPr>
          <w:i/>
          <w:lang w:val="en-US"/>
        </w:rPr>
        <w:t xml:space="preserve">Twelfth Night, </w:t>
      </w:r>
      <w:r w:rsidRPr="00357EEB">
        <w:rPr>
          <w:lang w:val="en-US"/>
        </w:rPr>
        <w:t xml:space="preserve">hermaphroditism, gender] </w:t>
      </w:r>
    </w:p>
    <w:p w14:paraId="260F8001" w14:textId="77777777" w:rsidR="00B3003B" w:rsidRPr="00357EEB" w:rsidRDefault="00B3003B">
      <w:pPr>
        <w:ind w:right="10"/>
        <w:rPr>
          <w:lang w:val="en-US"/>
        </w:rPr>
      </w:pPr>
      <w:r w:rsidRPr="00357EEB">
        <w:rPr>
          <w:lang w:val="en-US"/>
        </w:rPr>
        <w:t xml:space="preserve">_____. "Fiction and Friction." In </w:t>
      </w:r>
      <w:r w:rsidRPr="00357EEB">
        <w:rPr>
          <w:i/>
          <w:smallCaps/>
          <w:lang w:val="en-US"/>
        </w:rPr>
        <w:t>Twelfth Night.</w:t>
      </w:r>
      <w:r w:rsidRPr="00357EEB">
        <w:rPr>
          <w:lang w:val="en-US"/>
        </w:rPr>
        <w:t xml:space="preserve"> (New Casebooks). Ed. R. S. White. Houndmills: Macmillan, 1996. 92-128.*</w:t>
      </w:r>
    </w:p>
    <w:p w14:paraId="3BAE787C" w14:textId="77777777" w:rsidR="00B3003B" w:rsidRPr="00357EEB" w:rsidRDefault="00B3003B">
      <w:pPr>
        <w:ind w:left="760" w:hanging="760"/>
        <w:rPr>
          <w:lang w:val="en-US"/>
        </w:rPr>
      </w:pPr>
      <w:r w:rsidRPr="00357EEB">
        <w:rPr>
          <w:lang w:val="en-US"/>
        </w:rPr>
        <w:t xml:space="preserve">_____. "Shakespeare and the Exorcists." In </w:t>
      </w:r>
      <w:r w:rsidRPr="00357EEB">
        <w:rPr>
          <w:i/>
          <w:lang w:val="en-US"/>
        </w:rPr>
        <w:t xml:space="preserve">Shakespeare and the Question of Theory. </w:t>
      </w:r>
      <w:r w:rsidRPr="00357EEB">
        <w:rPr>
          <w:lang w:val="en-US"/>
        </w:rPr>
        <w:t>Ed. Patricia Parker and Geoffrey Hartman. New York: Methuen, 1985. 163-87.</w:t>
      </w:r>
    </w:p>
    <w:p w14:paraId="2F5109E2" w14:textId="77777777" w:rsidR="00B3003B" w:rsidRPr="00357EEB" w:rsidRDefault="00B3003B">
      <w:pPr>
        <w:pStyle w:val="BodyText21"/>
        <w:rPr>
          <w:rFonts w:eastAsia="Times"/>
          <w:i w:val="0"/>
          <w:lang w:val="en-US"/>
        </w:rPr>
      </w:pPr>
      <w:r w:rsidRPr="00357EEB">
        <w:rPr>
          <w:rFonts w:eastAsia="Times"/>
          <w:i w:val="0"/>
          <w:lang w:val="en-US"/>
        </w:rPr>
        <w:t xml:space="preserve">_____. "Shakespeare and the Exorcists." In </w:t>
      </w:r>
      <w:r w:rsidRPr="00357EEB">
        <w:rPr>
          <w:rFonts w:eastAsia="Times"/>
          <w:lang w:val="en-US"/>
        </w:rPr>
        <w:t>Literary Theory: An Anthology.</w:t>
      </w:r>
      <w:r w:rsidRPr="00357EEB">
        <w:rPr>
          <w:rFonts w:eastAsia="Times"/>
          <w:i w:val="0"/>
          <w:lang w:val="en-US"/>
        </w:rPr>
        <w:t xml:space="preserve"> Ed. Julie Rivkin and Michael Ryan. 2nd ed. Oxford: Blackwell, 2004.</w:t>
      </w:r>
    </w:p>
    <w:p w14:paraId="52F4FEF6" w14:textId="77777777" w:rsidR="00B3003B" w:rsidRPr="00357EEB" w:rsidRDefault="00B3003B" w:rsidP="00B3003B">
      <w:pPr>
        <w:rPr>
          <w:lang w:val="en-US"/>
        </w:rPr>
      </w:pPr>
      <w:r w:rsidRPr="00357EEB">
        <w:rPr>
          <w:lang w:val="en-US"/>
        </w:rPr>
        <w:t xml:space="preserve">_____. "Murdering Peasants: Status, Genre, and the Representation of Rebellion." </w:t>
      </w:r>
      <w:r w:rsidRPr="00357EEB">
        <w:rPr>
          <w:i/>
          <w:lang w:val="en-US"/>
        </w:rPr>
        <w:t>Representations</w:t>
      </w:r>
      <w:r w:rsidRPr="00357EEB">
        <w:rPr>
          <w:lang w:val="en-US"/>
        </w:rPr>
        <w:t xml:space="preserve"> 1 (1983): 1-29.</w:t>
      </w:r>
    </w:p>
    <w:p w14:paraId="1BE617BC" w14:textId="77777777" w:rsidR="00B3003B" w:rsidRPr="00357EEB" w:rsidRDefault="00B3003B">
      <w:pPr>
        <w:ind w:right="-1"/>
        <w:rPr>
          <w:lang w:val="en-US"/>
        </w:rPr>
      </w:pPr>
      <w:r w:rsidRPr="00357EEB">
        <w:rPr>
          <w:lang w:val="en-US"/>
        </w:rPr>
        <w:lastRenderedPageBreak/>
        <w:t xml:space="preserve">_____. "Loudun and London." </w:t>
      </w:r>
      <w:r w:rsidRPr="00357EEB">
        <w:rPr>
          <w:i/>
          <w:lang w:val="en-US"/>
        </w:rPr>
        <w:t>Critical Inquiry</w:t>
      </w:r>
      <w:r w:rsidRPr="00357EEB">
        <w:rPr>
          <w:lang w:val="en-US"/>
        </w:rPr>
        <w:t xml:space="preserve"> 12 (1986): 326-46. (Exorcism).</w:t>
      </w:r>
    </w:p>
    <w:p w14:paraId="65293E24" w14:textId="77777777" w:rsidR="00B3003B" w:rsidRPr="00357EEB" w:rsidRDefault="00B3003B">
      <w:pPr>
        <w:rPr>
          <w:lang w:val="en-US"/>
        </w:rPr>
      </w:pPr>
      <w:r w:rsidRPr="00357EEB">
        <w:rPr>
          <w:lang w:val="en-US"/>
        </w:rPr>
        <w:t xml:space="preserve">_____. "Martial Law in the Land of Cockaigne." In Greenblatt, </w:t>
      </w:r>
      <w:r w:rsidRPr="00357EEB">
        <w:rPr>
          <w:i/>
          <w:lang w:val="en-US"/>
        </w:rPr>
        <w:t>Shakespearean Negotiations</w:t>
      </w:r>
      <w:r w:rsidRPr="00357EEB">
        <w:rPr>
          <w:lang w:val="en-US"/>
        </w:rPr>
        <w:t>. Berkeley: U of California P, 1988.* [</w:t>
      </w:r>
      <w:r w:rsidRPr="00357EEB">
        <w:rPr>
          <w:i/>
          <w:lang w:val="en-US"/>
        </w:rPr>
        <w:t>The Tempest</w:t>
      </w:r>
      <w:r w:rsidRPr="00357EEB">
        <w:rPr>
          <w:lang w:val="en-US"/>
        </w:rPr>
        <w:t>]</w:t>
      </w:r>
    </w:p>
    <w:p w14:paraId="7A41E9C7" w14:textId="77777777" w:rsidR="00B3003B" w:rsidRPr="00357EEB" w:rsidRDefault="00B3003B">
      <w:pPr>
        <w:rPr>
          <w:lang w:val="en-US"/>
        </w:rPr>
      </w:pPr>
      <w:r w:rsidRPr="00357EEB">
        <w:rPr>
          <w:lang w:val="en-US"/>
        </w:rPr>
        <w:t xml:space="preserve">_____. "Martial Law in the Land of Cockaigne." In </w:t>
      </w:r>
      <w:r w:rsidRPr="00357EEB">
        <w:rPr>
          <w:i/>
          <w:lang w:val="en-US"/>
        </w:rPr>
        <w:t>Materialist Shakespeare.</w:t>
      </w:r>
      <w:r w:rsidRPr="00357EEB">
        <w:rPr>
          <w:lang w:val="en-US"/>
        </w:rPr>
        <w:t xml:space="preserve"> Ed. Ivo Kamps. London: Verso, 1995. 108-41.*</w:t>
      </w:r>
    </w:p>
    <w:p w14:paraId="4DB27D6A" w14:textId="77777777" w:rsidR="00B3003B" w:rsidRPr="00357EEB" w:rsidRDefault="00B3003B">
      <w:pPr>
        <w:pStyle w:val="DocumentMap1"/>
        <w:rPr>
          <w:lang w:val="en-US"/>
        </w:rPr>
      </w:pPr>
      <w:r w:rsidRPr="00357EEB">
        <w:rPr>
          <w:lang w:val="en-US"/>
        </w:rPr>
        <w:t xml:space="preserve">_____. </w:t>
      </w:r>
      <w:r w:rsidRPr="00357EEB">
        <w:rPr>
          <w:i/>
          <w:lang w:val="en-US"/>
        </w:rPr>
        <w:t>Shakespearean Negotiations: The Circulation of Social Energy in Renaissance England.</w:t>
      </w:r>
      <w:r w:rsidRPr="00357EEB">
        <w:rPr>
          <w:lang w:val="en-US"/>
        </w:rPr>
        <w:t xml:space="preserve"> Berkeley (CA): U of California P; Oxford: Clarendon, 1988. Paperback Oxford UP, 1990. 1997*  (MLA's James Russell Lowell Prize, 1988).</w:t>
      </w:r>
    </w:p>
    <w:p w14:paraId="53822ABE" w14:textId="77777777" w:rsidR="00B3003B" w:rsidRPr="00357EEB" w:rsidRDefault="00B3003B">
      <w:pPr>
        <w:rPr>
          <w:lang w:val="en-US"/>
        </w:rPr>
      </w:pPr>
      <w:r w:rsidRPr="00357EEB">
        <w:rPr>
          <w:lang w:val="en-US"/>
        </w:rPr>
        <w:t xml:space="preserve">_____. "Towards a Poetics of Culture." In </w:t>
      </w:r>
      <w:r w:rsidRPr="00357EEB">
        <w:rPr>
          <w:i/>
          <w:lang w:val="en-US"/>
        </w:rPr>
        <w:t>The New Historicism.</w:t>
      </w:r>
      <w:r w:rsidRPr="00357EEB">
        <w:rPr>
          <w:lang w:val="en-US"/>
        </w:rPr>
        <w:t xml:space="preserve"> Ed. H. Aram Veeser. 1989. 1-14.*</w:t>
      </w:r>
    </w:p>
    <w:p w14:paraId="43AE8FB1" w14:textId="77777777" w:rsidR="00B3003B" w:rsidRPr="00357EEB" w:rsidRDefault="00B3003B">
      <w:pPr>
        <w:rPr>
          <w:lang w:val="en-US"/>
        </w:rPr>
      </w:pPr>
      <w:r w:rsidRPr="00357EEB">
        <w:rPr>
          <w:lang w:val="en-US"/>
        </w:rPr>
        <w:t xml:space="preserve">_____. "Resonance and Wonder." 1990. In </w:t>
      </w:r>
      <w:r w:rsidRPr="00357EEB">
        <w:rPr>
          <w:i/>
          <w:lang w:val="en-US"/>
        </w:rPr>
        <w:t>Modern Literary Theory: A Reader.</w:t>
      </w:r>
      <w:r w:rsidRPr="00357EEB">
        <w:rPr>
          <w:lang w:val="en-US"/>
        </w:rPr>
        <w:t xml:space="preserve"> Ed. Philip Rice and Patricia Waugh. 3rd ed. London: Arnold, 1996. 268-88.*</w:t>
      </w:r>
    </w:p>
    <w:p w14:paraId="1ACB5CE2" w14:textId="77777777" w:rsidR="00B3003B" w:rsidRPr="00357EEB" w:rsidRDefault="00B3003B">
      <w:pPr>
        <w:tabs>
          <w:tab w:val="left" w:pos="1720"/>
        </w:tabs>
        <w:ind w:right="10"/>
        <w:rPr>
          <w:lang w:val="en-US"/>
        </w:rPr>
      </w:pPr>
      <w:r w:rsidRPr="00357EEB">
        <w:rPr>
          <w:lang w:val="en-US"/>
        </w:rPr>
        <w:t xml:space="preserve">_____. "Resonance and Wonder." In </w:t>
      </w:r>
      <w:r w:rsidRPr="00357EEB">
        <w:rPr>
          <w:i/>
          <w:lang w:val="en-US"/>
        </w:rPr>
        <w:t>New Historicism and Cultural Materialism: A Reader</w:t>
      </w:r>
      <w:r w:rsidRPr="00357EEB">
        <w:rPr>
          <w:lang w:val="en-US"/>
        </w:rPr>
        <w:t xml:space="preserve"> Ed. Kiernan Ryan. London: Arnold, 1996. 55-60.*</w:t>
      </w:r>
    </w:p>
    <w:p w14:paraId="06B70CF1" w14:textId="77777777" w:rsidR="00B3003B" w:rsidRPr="00357EEB" w:rsidRDefault="00B3003B">
      <w:pPr>
        <w:tabs>
          <w:tab w:val="left" w:pos="1720"/>
        </w:tabs>
        <w:ind w:right="10"/>
        <w:rPr>
          <w:lang w:val="en-US"/>
        </w:rPr>
      </w:pPr>
      <w:r w:rsidRPr="00357EEB">
        <w:rPr>
          <w:lang w:val="en-US"/>
        </w:rPr>
        <w:t xml:space="preserve">_____. "Shakespeare Bewitched." In </w:t>
      </w:r>
      <w:r w:rsidRPr="00357EEB">
        <w:rPr>
          <w:i/>
          <w:lang w:val="en-US"/>
        </w:rPr>
        <w:t>Shakespeare and Cultural Traditions: The Selected Proceedings of the International Shakespeare Association World Congress, Tokyo, 1991.</w:t>
      </w:r>
      <w:r w:rsidRPr="00357EEB">
        <w:rPr>
          <w:lang w:val="en-US"/>
        </w:rPr>
        <w:t xml:space="preserve"> Ed. Tetsuo Kishi, Roger Pringle and Stanley Wells. Newark: U of Delaware P, 1994. 17-42.</w:t>
      </w:r>
    </w:p>
    <w:p w14:paraId="37782DED" w14:textId="77777777" w:rsidR="00B3003B" w:rsidRPr="00357EEB" w:rsidRDefault="00B3003B">
      <w:pPr>
        <w:rPr>
          <w:lang w:val="en-US"/>
        </w:rPr>
      </w:pPr>
      <w:r w:rsidRPr="00357EEB">
        <w:rPr>
          <w:lang w:val="en-US"/>
        </w:rPr>
        <w:t xml:space="preserve">_____. "Shakespeare Bewitched." In </w:t>
      </w:r>
      <w:r w:rsidRPr="00357EEB">
        <w:rPr>
          <w:i/>
          <w:lang w:val="en-US"/>
        </w:rPr>
        <w:t>New Historical Literary Study.</w:t>
      </w:r>
      <w:r w:rsidRPr="00357EEB">
        <w:rPr>
          <w:lang w:val="en-US"/>
        </w:rPr>
        <w:t xml:space="preserve"> Ed. Jeffrey N. Cox and Larry J. Reynolds. Princeton (NJ): Princeton UP, 1993. 108-35.*</w:t>
      </w:r>
    </w:p>
    <w:p w14:paraId="1886B5AA" w14:textId="77777777" w:rsidR="00B3003B" w:rsidRPr="00357EEB" w:rsidRDefault="00B3003B">
      <w:pPr>
        <w:ind w:left="851" w:hanging="851"/>
        <w:rPr>
          <w:lang w:val="en-US"/>
        </w:rPr>
      </w:pPr>
      <w:r w:rsidRPr="00357EEB">
        <w:rPr>
          <w:lang w:val="en-US"/>
        </w:rPr>
        <w:t xml:space="preserve">_____. (On the New Historicism). In Greenblatt, </w:t>
      </w:r>
      <w:r w:rsidRPr="00357EEB">
        <w:rPr>
          <w:i/>
          <w:lang w:val="en-US"/>
        </w:rPr>
        <w:t>Learning to Curse: Essays in Early Modern Culture.</w:t>
      </w:r>
      <w:r w:rsidRPr="00357EEB">
        <w:rPr>
          <w:lang w:val="en-US"/>
        </w:rPr>
        <w:t xml:space="preserve"> London: Routledge, 1990. 1-15.</w:t>
      </w:r>
    </w:p>
    <w:p w14:paraId="02F40910" w14:textId="77777777" w:rsidR="00B3003B" w:rsidRPr="00357EEB" w:rsidRDefault="00B3003B">
      <w:pPr>
        <w:rPr>
          <w:lang w:val="en-US"/>
        </w:rPr>
      </w:pPr>
      <w:r w:rsidRPr="00357EEB">
        <w:rPr>
          <w:lang w:val="en-US"/>
        </w:rPr>
        <w:t xml:space="preserve">_____. </w:t>
      </w:r>
      <w:r w:rsidRPr="00357EEB">
        <w:rPr>
          <w:i/>
          <w:lang w:val="en-US"/>
        </w:rPr>
        <w:t>Learning to Curse: Essays in Early Modern Culture.</w:t>
      </w:r>
      <w:r w:rsidRPr="00357EEB">
        <w:rPr>
          <w:lang w:val="en-US"/>
        </w:rPr>
        <w:t xml:space="preserve"> London: Routledge, 1990. 1992.</w:t>
      </w:r>
    </w:p>
    <w:p w14:paraId="670C572B" w14:textId="77777777" w:rsidR="00B3003B" w:rsidRPr="00357EEB" w:rsidRDefault="00B3003B">
      <w:pPr>
        <w:rPr>
          <w:lang w:val="en-US"/>
        </w:rPr>
      </w:pPr>
      <w:r w:rsidRPr="00357EEB">
        <w:rPr>
          <w:lang w:val="en-US"/>
        </w:rPr>
        <w:t xml:space="preserve">_____ . </w:t>
      </w:r>
      <w:r w:rsidRPr="00357EEB">
        <w:rPr>
          <w:i/>
          <w:lang w:val="en-US"/>
        </w:rPr>
        <w:t>Marvelous Possessions: The Wonder of the New World.</w:t>
      </w:r>
      <w:r w:rsidRPr="00357EEB">
        <w:rPr>
          <w:lang w:val="en-US"/>
        </w:rPr>
        <w:t xml:space="preserve"> Oxford: Clarendon, 1991. 1992.</w:t>
      </w:r>
    </w:p>
    <w:p w14:paraId="5F78FAD7" w14:textId="77777777" w:rsidR="00B3003B" w:rsidRPr="00357EEB" w:rsidRDefault="00B3003B">
      <w:pPr>
        <w:rPr>
          <w:lang w:val="en-US"/>
        </w:rPr>
      </w:pPr>
      <w:r w:rsidRPr="00357EEB">
        <w:rPr>
          <w:lang w:val="en-US"/>
        </w:rPr>
        <w:t xml:space="preserve">_____. "Reading </w:t>
      </w:r>
      <w:r w:rsidRPr="00357EEB">
        <w:rPr>
          <w:i/>
          <w:lang w:val="en-US"/>
        </w:rPr>
        <w:t>National Geographic." New Yorker</w:t>
      </w:r>
      <w:r w:rsidRPr="00357EEB">
        <w:rPr>
          <w:lang w:val="en-US"/>
        </w:rPr>
        <w:t xml:space="preserve"> 11 Oct. 1993: 119-20.</w:t>
      </w:r>
    </w:p>
    <w:p w14:paraId="3F3C025E" w14:textId="77777777" w:rsidR="00B3003B" w:rsidRPr="00357EEB" w:rsidRDefault="00B3003B">
      <w:pPr>
        <w:rPr>
          <w:lang w:val="en-US"/>
        </w:rPr>
      </w:pPr>
      <w:r w:rsidRPr="00357EEB">
        <w:rPr>
          <w:lang w:val="en-US"/>
        </w:rPr>
        <w:t xml:space="preserve">_____. "The Eating of the Soul." </w:t>
      </w:r>
      <w:r w:rsidRPr="00357EEB">
        <w:rPr>
          <w:i/>
          <w:lang w:val="en-US"/>
        </w:rPr>
        <w:t>Representations</w:t>
      </w:r>
      <w:r w:rsidRPr="00357EEB">
        <w:rPr>
          <w:lang w:val="en-US"/>
        </w:rPr>
        <w:t xml:space="preserve"> 48 (1994): 97-116.</w:t>
      </w:r>
    </w:p>
    <w:p w14:paraId="7C339814" w14:textId="77777777" w:rsidR="00B3003B" w:rsidRPr="00357EEB" w:rsidRDefault="00B3003B">
      <w:pPr>
        <w:rPr>
          <w:lang w:val="en-US"/>
        </w:rPr>
      </w:pPr>
      <w:r w:rsidRPr="00357EEB">
        <w:rPr>
          <w:lang w:val="en-US"/>
        </w:rPr>
        <w:t xml:space="preserve">_____. "The Eating of the Soul." In </w:t>
      </w:r>
      <w:r w:rsidRPr="00357EEB">
        <w:rPr>
          <w:i/>
          <w:lang w:val="en-US"/>
        </w:rPr>
        <w:t>Political Shakespeare.</w:t>
      </w:r>
      <w:r w:rsidRPr="00357EEB">
        <w:rPr>
          <w:lang w:val="en-US"/>
        </w:rPr>
        <w:t xml:space="preserve"> Ed. Stephen Orgel and Sean Keilen. New York: Garland, 1999. 47-66.*</w:t>
      </w:r>
    </w:p>
    <w:p w14:paraId="625E1F7D" w14:textId="77777777" w:rsidR="00B3003B" w:rsidRPr="00357EEB" w:rsidRDefault="00B3003B">
      <w:pPr>
        <w:rPr>
          <w:lang w:val="en-US"/>
        </w:rPr>
      </w:pPr>
      <w:r w:rsidRPr="00357EEB">
        <w:rPr>
          <w:lang w:val="en-US"/>
        </w:rPr>
        <w:t xml:space="preserve">_____. Introd. to </w:t>
      </w:r>
      <w:r w:rsidRPr="00357EEB">
        <w:rPr>
          <w:i/>
          <w:lang w:val="en-US"/>
        </w:rPr>
        <w:t xml:space="preserve">Richard III (The Tragedy of King Richard the Third). </w:t>
      </w:r>
      <w:r w:rsidRPr="00357EEB">
        <w:rPr>
          <w:lang w:val="en-US"/>
        </w:rPr>
        <w:t xml:space="preserve">In </w:t>
      </w:r>
      <w:r w:rsidRPr="00357EEB">
        <w:rPr>
          <w:i/>
          <w:lang w:val="en-US"/>
        </w:rPr>
        <w:t>The Norton Shakespeare.</w:t>
      </w:r>
      <w:r w:rsidRPr="00357EEB">
        <w:rPr>
          <w:lang w:val="en-US"/>
        </w:rPr>
        <w:t xml:space="preserve"> Ed. Stephen Greenblatt et al. New York: Norton, 1997. 507-600.*</w:t>
      </w:r>
    </w:p>
    <w:p w14:paraId="4FEAF1B9" w14:textId="77777777" w:rsidR="00B3003B" w:rsidRPr="00357EEB" w:rsidRDefault="00B3003B">
      <w:pPr>
        <w:rPr>
          <w:lang w:val="en-US"/>
        </w:rPr>
      </w:pPr>
      <w:r w:rsidRPr="00357EEB">
        <w:rPr>
          <w:lang w:val="en-US"/>
        </w:rPr>
        <w:lastRenderedPageBreak/>
        <w:t xml:space="preserve">_____. Introd. to </w:t>
      </w:r>
      <w:r w:rsidRPr="00357EEB">
        <w:rPr>
          <w:i/>
          <w:lang w:val="en-US"/>
        </w:rPr>
        <w:t>The Comedy of Errors.</w:t>
      </w:r>
      <w:r w:rsidRPr="00357EEB">
        <w:rPr>
          <w:lang w:val="en-US"/>
        </w:rPr>
        <w:t xml:space="preserve"> In </w:t>
      </w:r>
      <w:r w:rsidRPr="00357EEB">
        <w:rPr>
          <w:i/>
          <w:lang w:val="en-US"/>
        </w:rPr>
        <w:t>The Norton Shakespeare.</w:t>
      </w:r>
      <w:r w:rsidRPr="00357EEB">
        <w:rPr>
          <w:lang w:val="en-US"/>
        </w:rPr>
        <w:t xml:space="preserve"> Ed. Stephen Greenblatt et al. New York: Norton, 1997. 683-731.*</w:t>
      </w:r>
    </w:p>
    <w:p w14:paraId="034834F4" w14:textId="77777777" w:rsidR="00B3003B" w:rsidRPr="00357EEB" w:rsidRDefault="00B3003B">
      <w:pPr>
        <w:rPr>
          <w:lang w:val="en-US"/>
        </w:rPr>
      </w:pPr>
      <w:r w:rsidRPr="00357EEB">
        <w:rPr>
          <w:lang w:val="en-US"/>
        </w:rPr>
        <w:t xml:space="preserve">_____. Introd. to </w:t>
      </w:r>
      <w:r w:rsidRPr="00357EEB">
        <w:rPr>
          <w:i/>
          <w:lang w:val="en-US"/>
        </w:rPr>
        <w:t>A Midsummer Night's Dream.</w:t>
      </w:r>
      <w:r w:rsidRPr="00357EEB">
        <w:rPr>
          <w:lang w:val="en-US"/>
        </w:rPr>
        <w:t xml:space="preserve"> Introd. Stephen Greenblatt. </w:t>
      </w:r>
      <w:r w:rsidRPr="00357EEB">
        <w:rPr>
          <w:i/>
          <w:lang w:val="en-US"/>
        </w:rPr>
        <w:t>The Norton Shakespeare.</w:t>
      </w:r>
      <w:r w:rsidRPr="00357EEB">
        <w:rPr>
          <w:lang w:val="en-US"/>
        </w:rPr>
        <w:t xml:space="preserve"> Ed. Stephen Greenblatt et al. New York: Norton, 1997. 805-63.*</w:t>
      </w:r>
    </w:p>
    <w:p w14:paraId="042439F4" w14:textId="77777777" w:rsidR="00B3003B" w:rsidRPr="00357EEB" w:rsidRDefault="00B3003B">
      <w:pPr>
        <w:rPr>
          <w:lang w:val="en-US"/>
        </w:rPr>
      </w:pPr>
      <w:r w:rsidRPr="00357EEB">
        <w:rPr>
          <w:lang w:val="en-US"/>
        </w:rPr>
        <w:t xml:space="preserve">_____. Introd. to </w:t>
      </w:r>
      <w:r w:rsidRPr="00357EEB">
        <w:rPr>
          <w:i/>
          <w:lang w:val="en-US"/>
        </w:rPr>
        <w:t>Romeo and Juliet (The Most Excellent and Lamentable Tragedy of Romeo and Juliet).</w:t>
      </w:r>
      <w:r w:rsidRPr="00357EEB">
        <w:rPr>
          <w:lang w:val="en-US"/>
        </w:rPr>
        <w:t xml:space="preserve"> In </w:t>
      </w:r>
      <w:r w:rsidRPr="00357EEB">
        <w:rPr>
          <w:i/>
          <w:lang w:val="en-US"/>
        </w:rPr>
        <w:t>The Norton Shakespeare.</w:t>
      </w:r>
      <w:r w:rsidRPr="00357EEB">
        <w:rPr>
          <w:lang w:val="en-US"/>
        </w:rPr>
        <w:t xml:space="preserve"> Ed. Stephen Greenblatt et al. New York: Norton, 1997. 865-941.*</w:t>
      </w:r>
    </w:p>
    <w:p w14:paraId="7CCFF9CA" w14:textId="77777777" w:rsidR="00B3003B" w:rsidRPr="00357EEB" w:rsidRDefault="00B3003B">
      <w:pPr>
        <w:rPr>
          <w:lang w:val="en-US"/>
        </w:rPr>
      </w:pPr>
      <w:r w:rsidRPr="00357EEB">
        <w:rPr>
          <w:lang w:val="en-US"/>
        </w:rPr>
        <w:t xml:space="preserve">_____. Introd. to </w:t>
      </w:r>
      <w:r w:rsidRPr="00357EEB">
        <w:rPr>
          <w:i/>
          <w:lang w:val="en-US"/>
        </w:rPr>
        <w:t>Much Ado About Nothing.</w:t>
      </w:r>
      <w:r w:rsidRPr="00357EEB">
        <w:rPr>
          <w:lang w:val="en-US"/>
        </w:rPr>
        <w:t xml:space="preserve"> In </w:t>
      </w:r>
      <w:r w:rsidRPr="00357EEB">
        <w:rPr>
          <w:i/>
          <w:lang w:val="en-US"/>
        </w:rPr>
        <w:t>The Norton Shakespeare.</w:t>
      </w:r>
      <w:r w:rsidRPr="00357EEB">
        <w:rPr>
          <w:lang w:val="en-US"/>
        </w:rPr>
        <w:t xml:space="preserve"> Ed. Stephen Greenblatt et al. New York: Norton, 1997. 1381-1444.*</w:t>
      </w:r>
    </w:p>
    <w:p w14:paraId="51AEBB66" w14:textId="77777777" w:rsidR="00B3003B" w:rsidRPr="00357EEB" w:rsidRDefault="00B3003B">
      <w:pPr>
        <w:rPr>
          <w:lang w:val="en-US"/>
        </w:rPr>
      </w:pPr>
      <w:r w:rsidRPr="00357EEB">
        <w:rPr>
          <w:lang w:val="en-US"/>
        </w:rPr>
        <w:t xml:space="preserve">_____. Introd. to </w:t>
      </w:r>
      <w:r w:rsidRPr="00357EEB">
        <w:rPr>
          <w:i/>
          <w:lang w:val="en-US"/>
        </w:rPr>
        <w:t>Hamlet (The Tragedy of Hamlet, Prince of Denmark)</w:t>
      </w:r>
      <w:r w:rsidRPr="00357EEB">
        <w:rPr>
          <w:lang w:val="en-US"/>
        </w:rPr>
        <w:t xml:space="preserve">. In </w:t>
      </w:r>
      <w:r w:rsidRPr="00357EEB">
        <w:rPr>
          <w:i/>
          <w:lang w:val="en-US"/>
        </w:rPr>
        <w:t>The Norton Shakespeare.</w:t>
      </w:r>
      <w:r w:rsidRPr="00357EEB">
        <w:rPr>
          <w:lang w:val="en-US"/>
        </w:rPr>
        <w:t xml:space="preserve"> Ed. Stephen Greenblatt et al. New York: Norton, 1997. 1659-1759.*</w:t>
      </w:r>
    </w:p>
    <w:p w14:paraId="375820E1" w14:textId="77777777" w:rsidR="00B3003B" w:rsidRPr="00357EEB" w:rsidRDefault="00B3003B">
      <w:pPr>
        <w:rPr>
          <w:lang w:val="en-US"/>
        </w:rPr>
      </w:pPr>
      <w:r w:rsidRPr="00357EEB">
        <w:rPr>
          <w:lang w:val="en-US"/>
        </w:rPr>
        <w:t xml:space="preserve">_____. Introd. to </w:t>
      </w:r>
      <w:r w:rsidRPr="00357EEB">
        <w:rPr>
          <w:i/>
          <w:lang w:val="en-US"/>
        </w:rPr>
        <w:t>Twelfth Night (Twelfth Night, or What You Will).</w:t>
      </w:r>
      <w:r w:rsidRPr="00357EEB">
        <w:rPr>
          <w:lang w:val="en-US"/>
        </w:rPr>
        <w:t xml:space="preserve"> In </w:t>
      </w:r>
      <w:r w:rsidRPr="00357EEB">
        <w:rPr>
          <w:i/>
          <w:lang w:val="en-US"/>
        </w:rPr>
        <w:t>The Norton Shakespeare.</w:t>
      </w:r>
      <w:r w:rsidRPr="00357EEB">
        <w:rPr>
          <w:lang w:val="en-US"/>
        </w:rPr>
        <w:t xml:space="preserve"> Ed. Stephen Greenblatt et al. New York: Norton, 1997. 1761-1821.*</w:t>
      </w:r>
    </w:p>
    <w:p w14:paraId="4AF235FF" w14:textId="77777777" w:rsidR="00B3003B" w:rsidRPr="00357EEB" w:rsidRDefault="00B3003B">
      <w:pPr>
        <w:rPr>
          <w:lang w:val="en-US"/>
        </w:rPr>
      </w:pPr>
      <w:r w:rsidRPr="00357EEB">
        <w:rPr>
          <w:lang w:val="en-US"/>
        </w:rPr>
        <w:t xml:space="preserve">_____. Introd. to </w:t>
      </w:r>
      <w:r w:rsidRPr="00357EEB">
        <w:rPr>
          <w:i/>
          <w:lang w:val="en-US"/>
        </w:rPr>
        <w:t xml:space="preserve">King Lear. (The History of King Lear / The Tragedy of King Lear / King Lear [a conflated text]). </w:t>
      </w:r>
      <w:r w:rsidRPr="00357EEB">
        <w:rPr>
          <w:lang w:val="en-US"/>
        </w:rPr>
        <w:t xml:space="preserve"> In </w:t>
      </w:r>
      <w:r w:rsidRPr="00357EEB">
        <w:rPr>
          <w:i/>
          <w:lang w:val="en-US"/>
        </w:rPr>
        <w:t>The Norton Shakespeare.</w:t>
      </w:r>
      <w:r w:rsidRPr="00357EEB">
        <w:rPr>
          <w:lang w:val="en-US"/>
        </w:rPr>
        <w:t xml:space="preserve"> Ed. Stephen Greenblatt et al. New York: Norton, 1997. 2307-2553.*</w:t>
      </w:r>
    </w:p>
    <w:p w14:paraId="31A7251B" w14:textId="4C57F2E1" w:rsidR="00B20EF6" w:rsidRDefault="00B20EF6" w:rsidP="00B20EF6">
      <w:pPr>
        <w:rPr>
          <w:lang w:val="en-US"/>
        </w:rPr>
      </w:pPr>
      <w:r>
        <w:rPr>
          <w:lang w:val="en-US"/>
        </w:rPr>
        <w:t>_____.</w:t>
      </w:r>
      <w:r w:rsidRPr="0074770F">
        <w:rPr>
          <w:lang w:val="en-US"/>
        </w:rPr>
        <w:t xml:space="preserve"> "S</w:t>
      </w:r>
      <w:r>
        <w:rPr>
          <w:lang w:val="en-US"/>
        </w:rPr>
        <w:t xml:space="preserve">tephen Greenblatt on </w:t>
      </w:r>
      <w:r>
        <w:rPr>
          <w:i/>
          <w:lang w:val="en-US"/>
        </w:rPr>
        <w:t>King Lear</w:t>
      </w:r>
      <w:r w:rsidRPr="0074770F">
        <w:rPr>
          <w:i/>
          <w:lang w:val="en-US"/>
        </w:rPr>
        <w:t>."</w:t>
      </w:r>
      <w:r w:rsidRPr="0074770F">
        <w:rPr>
          <w:lang w:val="en-US"/>
        </w:rPr>
        <w:t xml:space="preserve"> In García Landa,</w:t>
      </w:r>
      <w:r w:rsidRPr="0074770F">
        <w:rPr>
          <w:i/>
          <w:lang w:val="en-US"/>
        </w:rPr>
        <w:t xml:space="preserve"> Vanity Fea</w:t>
      </w:r>
      <w:r w:rsidRPr="0074770F">
        <w:rPr>
          <w:lang w:val="en-US"/>
        </w:rPr>
        <w:t xml:space="preserve"> </w:t>
      </w:r>
      <w:r>
        <w:rPr>
          <w:lang w:val="en-US"/>
        </w:rPr>
        <w:t xml:space="preserve">30 </w:t>
      </w:r>
      <w:r w:rsidRPr="0074770F">
        <w:rPr>
          <w:lang w:val="en-US"/>
        </w:rPr>
        <w:t>Nov. 2020.*</w:t>
      </w:r>
    </w:p>
    <w:p w14:paraId="7447537F" w14:textId="77777777" w:rsidR="00B20EF6" w:rsidRDefault="00B20EF6" w:rsidP="00B20EF6">
      <w:pPr>
        <w:rPr>
          <w:lang w:val="en-US"/>
        </w:rPr>
      </w:pPr>
      <w:r>
        <w:rPr>
          <w:lang w:val="en-US"/>
        </w:rPr>
        <w:tab/>
      </w:r>
      <w:hyperlink r:id="rId5" w:history="1">
        <w:r w:rsidRPr="00CF6B9A">
          <w:rPr>
            <w:rStyle w:val="Hipervnculo"/>
            <w:lang w:val="en-US"/>
          </w:rPr>
          <w:t>https://vanityfea.blogspot.com/2020/11/stephen-greenblatt-on-king-lear.html</w:t>
        </w:r>
      </w:hyperlink>
    </w:p>
    <w:p w14:paraId="6F5B3568" w14:textId="77777777" w:rsidR="00B20EF6" w:rsidRPr="0074770F" w:rsidRDefault="00B20EF6" w:rsidP="00B20EF6">
      <w:pPr>
        <w:rPr>
          <w:lang w:val="en-US"/>
        </w:rPr>
      </w:pPr>
      <w:r>
        <w:rPr>
          <w:lang w:val="en-US"/>
        </w:rPr>
        <w:tab/>
        <w:t>2020</w:t>
      </w:r>
    </w:p>
    <w:p w14:paraId="490E64CF" w14:textId="77777777" w:rsidR="00B3003B" w:rsidRPr="00357EEB" w:rsidRDefault="00B3003B">
      <w:pPr>
        <w:rPr>
          <w:lang w:val="en-US"/>
        </w:rPr>
      </w:pPr>
      <w:r w:rsidRPr="00357EEB">
        <w:rPr>
          <w:lang w:val="en-US"/>
        </w:rPr>
        <w:t xml:space="preserve">_____. Introd. to </w:t>
      </w:r>
      <w:r w:rsidRPr="00357EEB">
        <w:rPr>
          <w:i/>
          <w:lang w:val="en-US"/>
        </w:rPr>
        <w:t xml:space="preserve">Macbeth (The Tragedy of Macbeth). </w:t>
      </w:r>
      <w:r w:rsidRPr="00357EEB">
        <w:rPr>
          <w:lang w:val="en-US"/>
        </w:rPr>
        <w:t xml:space="preserve">In </w:t>
      </w:r>
      <w:r w:rsidRPr="00357EEB">
        <w:rPr>
          <w:i/>
          <w:lang w:val="en-US"/>
        </w:rPr>
        <w:t>The Norton Shakespeare.</w:t>
      </w:r>
      <w:r w:rsidRPr="00357EEB">
        <w:rPr>
          <w:lang w:val="en-US"/>
        </w:rPr>
        <w:t xml:space="preserve"> Ed. Stephen Greenblatt et al. New York: Norton, 1997. 2555-2618.*</w:t>
      </w:r>
    </w:p>
    <w:p w14:paraId="483E25A0" w14:textId="77777777" w:rsidR="00B3003B" w:rsidRPr="00357EEB" w:rsidRDefault="00B3003B">
      <w:pPr>
        <w:rPr>
          <w:lang w:val="en-US"/>
        </w:rPr>
      </w:pPr>
      <w:r w:rsidRPr="00357EEB">
        <w:rPr>
          <w:lang w:val="en-US"/>
        </w:rPr>
        <w:t xml:space="preserve">_____. Introd. to </w:t>
      </w:r>
      <w:r w:rsidRPr="00357EEB">
        <w:rPr>
          <w:i/>
          <w:lang w:val="en-US"/>
        </w:rPr>
        <w:t>The Tempest.</w:t>
      </w:r>
      <w:r w:rsidRPr="00357EEB">
        <w:rPr>
          <w:lang w:val="en-US"/>
        </w:rPr>
        <w:t xml:space="preserve"> </w:t>
      </w:r>
      <w:r w:rsidRPr="00357EEB">
        <w:rPr>
          <w:i/>
          <w:lang w:val="en-US"/>
        </w:rPr>
        <w:t>The Norton Shakespeare.</w:t>
      </w:r>
      <w:r w:rsidRPr="00357EEB">
        <w:rPr>
          <w:lang w:val="en-US"/>
        </w:rPr>
        <w:t xml:space="preserve"> Ed. Stephen Greenblatt et al. New York: Norton, 1997. 3047-3107.*</w:t>
      </w:r>
    </w:p>
    <w:p w14:paraId="13364F75" w14:textId="77777777" w:rsidR="00B3003B" w:rsidRPr="00357EEB" w:rsidRDefault="00B3003B" w:rsidP="00B3003B">
      <w:pPr>
        <w:rPr>
          <w:lang w:val="en-US"/>
        </w:rPr>
      </w:pPr>
      <w:r w:rsidRPr="00357EEB">
        <w:rPr>
          <w:lang w:val="en-US"/>
        </w:rPr>
        <w:t xml:space="preserve">_____. From </w:t>
      </w:r>
      <w:r w:rsidRPr="00357EEB">
        <w:rPr>
          <w:i/>
          <w:lang w:val="en-US"/>
        </w:rPr>
        <w:t>The Power of Forms in the English Renaissance</w:t>
      </w:r>
      <w:r w:rsidRPr="00357EEB">
        <w:rPr>
          <w:lang w:val="en-US"/>
        </w:rPr>
        <w:t xml:space="preserve"> ("Introduction"). In </w:t>
      </w:r>
      <w:r w:rsidRPr="00357EEB">
        <w:rPr>
          <w:i/>
          <w:lang w:val="en-US"/>
        </w:rPr>
        <w:t>The Norton Anthology of Theory and Criticism.</w:t>
      </w:r>
      <w:r w:rsidRPr="00357EEB">
        <w:rPr>
          <w:lang w:val="en-US"/>
        </w:rPr>
        <w:t xml:space="preserve"> Ed. Vincent B. Leitch et al. New York: Norton, 2001.*</w:t>
      </w:r>
    </w:p>
    <w:p w14:paraId="2592F74C" w14:textId="77777777" w:rsidR="00B3003B" w:rsidRPr="00357EEB" w:rsidRDefault="00B3003B">
      <w:pPr>
        <w:rPr>
          <w:lang w:val="en-US"/>
        </w:rPr>
      </w:pPr>
      <w:r w:rsidRPr="00357EEB">
        <w:rPr>
          <w:lang w:val="en-US"/>
        </w:rPr>
        <w:t xml:space="preserve">_____. </w:t>
      </w:r>
      <w:r w:rsidRPr="00357EEB">
        <w:rPr>
          <w:i/>
          <w:lang w:val="en-US"/>
        </w:rPr>
        <w:t>Hamlet in Purgatory.</w:t>
      </w:r>
      <w:r w:rsidRPr="00357EEB">
        <w:rPr>
          <w:lang w:val="en-US"/>
        </w:rPr>
        <w:t xml:space="preserve"> Princeton (NJ): Princeton UP, 2002.</w:t>
      </w:r>
    </w:p>
    <w:p w14:paraId="1225F681" w14:textId="77777777" w:rsidR="00B3003B" w:rsidRPr="00357EEB" w:rsidRDefault="00B3003B">
      <w:pPr>
        <w:pStyle w:val="Sangradetextonormal"/>
        <w:rPr>
          <w:lang w:val="en-US"/>
        </w:rPr>
      </w:pPr>
      <w:r w:rsidRPr="00357EEB">
        <w:rPr>
          <w:lang w:val="en-US"/>
        </w:rPr>
        <w:t xml:space="preserve">_____. </w:t>
      </w:r>
      <w:r w:rsidRPr="00357EEB">
        <w:rPr>
          <w:i/>
          <w:lang w:val="en-US"/>
        </w:rPr>
        <w:t>The Greenblatt Reader.</w:t>
      </w:r>
      <w:r w:rsidRPr="00357EEB">
        <w:rPr>
          <w:lang w:val="en-US"/>
        </w:rPr>
        <w:t xml:space="preserve"> Ed. Michael Payne. (Blackwell Readers). Oxford: Blackwell, 2004.</w:t>
      </w:r>
    </w:p>
    <w:p w14:paraId="556E68D0" w14:textId="77777777" w:rsidR="00B3003B" w:rsidRPr="00357EEB" w:rsidRDefault="00B3003B">
      <w:pPr>
        <w:pStyle w:val="Sangradetextonormal"/>
        <w:rPr>
          <w:lang w:val="en-US"/>
        </w:rPr>
      </w:pPr>
      <w:r w:rsidRPr="00357EEB">
        <w:rPr>
          <w:lang w:val="en-US"/>
        </w:rPr>
        <w:t xml:space="preserve">_____. </w:t>
      </w:r>
      <w:r w:rsidRPr="00357EEB">
        <w:rPr>
          <w:i/>
          <w:lang w:val="en-US"/>
        </w:rPr>
        <w:t>Will in the World: How Shakespeare Became Shakespeare.</w:t>
      </w:r>
      <w:r w:rsidRPr="00357EEB">
        <w:rPr>
          <w:lang w:val="en-US"/>
        </w:rPr>
        <w:t xml:space="preserve"> New York and London: Norton, 2004.*</w:t>
      </w:r>
    </w:p>
    <w:p w14:paraId="07B7C503" w14:textId="77777777" w:rsidR="00CC69CF" w:rsidRPr="00357EEB" w:rsidRDefault="00CC69CF" w:rsidP="00CC69CF">
      <w:pPr>
        <w:rPr>
          <w:lang w:val="en-US"/>
        </w:rPr>
      </w:pPr>
      <w:r w:rsidRPr="00357EEB">
        <w:rPr>
          <w:lang w:val="en-US"/>
        </w:rPr>
        <w:t xml:space="preserve">_____. </w:t>
      </w:r>
      <w:r w:rsidRPr="00357EEB">
        <w:rPr>
          <w:i/>
          <w:lang w:val="en-US"/>
        </w:rPr>
        <w:t>Hamlet's Ghost.</w:t>
      </w:r>
      <w:r w:rsidRPr="00357EEB">
        <w:rPr>
          <w:lang w:val="en-US"/>
        </w:rPr>
        <w:t xml:space="preserve"> Online course (Harvard University) at </w:t>
      </w:r>
      <w:r w:rsidRPr="00357EEB">
        <w:rPr>
          <w:i/>
          <w:lang w:val="en-US"/>
        </w:rPr>
        <w:t>EdX.</w:t>
      </w:r>
      <w:r w:rsidRPr="00357EEB">
        <w:rPr>
          <w:lang w:val="en-US"/>
        </w:rPr>
        <w:t>*</w:t>
      </w:r>
    </w:p>
    <w:p w14:paraId="300DC893" w14:textId="77777777" w:rsidR="00CC69CF" w:rsidRPr="00357EEB" w:rsidRDefault="00CC69CF" w:rsidP="00CC69CF">
      <w:pPr>
        <w:rPr>
          <w:lang w:val="en-US"/>
        </w:rPr>
      </w:pPr>
      <w:r w:rsidRPr="00357EEB">
        <w:rPr>
          <w:lang w:val="en-US"/>
        </w:rPr>
        <w:tab/>
      </w:r>
      <w:hyperlink r:id="rId6" w:history="1">
        <w:r w:rsidRPr="00357EEB">
          <w:rPr>
            <w:rStyle w:val="Hipervnculo"/>
            <w:lang w:val="en-US"/>
          </w:rPr>
          <w:t>https://www.edx.org/course/hamlets-ghost-harvardx-hum3-1x</w:t>
        </w:r>
      </w:hyperlink>
    </w:p>
    <w:p w14:paraId="1BD489FE" w14:textId="77777777" w:rsidR="00CC69CF" w:rsidRPr="00357EEB" w:rsidRDefault="00CC69CF" w:rsidP="00CC69CF">
      <w:pPr>
        <w:rPr>
          <w:lang w:val="en-US"/>
        </w:rPr>
      </w:pPr>
      <w:r w:rsidRPr="00357EEB">
        <w:rPr>
          <w:lang w:val="en-US"/>
        </w:rPr>
        <w:lastRenderedPageBreak/>
        <w:tab/>
        <w:t>2016</w:t>
      </w:r>
    </w:p>
    <w:p w14:paraId="43BE9FE7" w14:textId="77777777" w:rsidR="00BB0A4D" w:rsidRPr="00357EEB" w:rsidRDefault="00BB0A4D" w:rsidP="00BB0A4D">
      <w:pPr>
        <w:pStyle w:val="nt"/>
        <w:spacing w:before="0" w:beforeAutospacing="0" w:after="0" w:afterAutospacing="0"/>
        <w:ind w:left="709" w:hanging="709"/>
        <w:jc w:val="both"/>
        <w:rPr>
          <w:sz w:val="28"/>
          <w:szCs w:val="28"/>
          <w:lang w:val="en-US"/>
        </w:rPr>
      </w:pPr>
      <w:r w:rsidRPr="00357EEB">
        <w:rPr>
          <w:sz w:val="28"/>
          <w:szCs w:val="28"/>
          <w:lang w:val="en-US"/>
        </w:rPr>
        <w:t xml:space="preserve">_____. </w:t>
      </w:r>
      <w:r w:rsidRPr="00357EEB">
        <w:rPr>
          <w:i/>
          <w:sz w:val="28"/>
          <w:szCs w:val="28"/>
          <w:lang w:val="en-US"/>
        </w:rPr>
        <w:t>The Swerve: How the World Became Modern.</w:t>
      </w:r>
      <w:r w:rsidRPr="00357EEB">
        <w:rPr>
          <w:sz w:val="28"/>
          <w:szCs w:val="28"/>
          <w:lang w:val="en-US"/>
        </w:rPr>
        <w:t xml:space="preserve"> New York: W. W. Norton, 2012.</w:t>
      </w:r>
    </w:p>
    <w:p w14:paraId="32D6DBBE" w14:textId="51679906" w:rsidR="009F455D" w:rsidRPr="00CB2955" w:rsidRDefault="009F455D" w:rsidP="009F455D">
      <w:pPr>
        <w:rPr>
          <w:lang w:val="en-US"/>
        </w:rPr>
      </w:pPr>
      <w:r w:rsidRPr="009F455D">
        <w:rPr>
          <w:lang w:val="es-ES"/>
        </w:rPr>
        <w:t>_____.</w:t>
      </w:r>
      <w:r w:rsidRPr="009F455D">
        <w:rPr>
          <w:lang w:val="es-ES"/>
        </w:rPr>
        <w:t xml:space="preserve"> Prologue to</w:t>
      </w:r>
      <w:r w:rsidRPr="009F455D">
        <w:rPr>
          <w:lang w:val="es-ES"/>
        </w:rPr>
        <w:t xml:space="preserve"> </w:t>
      </w:r>
      <w:r w:rsidRPr="009F455D">
        <w:rPr>
          <w:i/>
          <w:iCs/>
          <w:lang w:val="es-ES"/>
        </w:rPr>
        <w:t>De rerum natura.</w:t>
      </w:r>
      <w:r w:rsidRPr="009F455D">
        <w:rPr>
          <w:lang w:val="es-ES"/>
        </w:rPr>
        <w:t xml:space="preserve"> </w:t>
      </w:r>
      <w:r w:rsidRPr="009F455D">
        <w:rPr>
          <w:lang w:val="es-ES"/>
        </w:rPr>
        <w:t xml:space="preserve">By T. Lucretius Carus (Lucrecio). </w:t>
      </w:r>
      <w:r>
        <w:rPr>
          <w:lang w:val="en-US"/>
        </w:rPr>
        <w:t>Ed. and trans. Eduard Valentí Fiol.</w:t>
      </w:r>
      <w:r>
        <w:rPr>
          <w:lang w:val="en-US"/>
        </w:rPr>
        <w:t xml:space="preserve"> Acantilado, 2014.</w:t>
      </w:r>
    </w:p>
    <w:p w14:paraId="03093777" w14:textId="77777777" w:rsidR="00361341" w:rsidRPr="00357EEB" w:rsidRDefault="00361341">
      <w:pPr>
        <w:pStyle w:val="Sangradetextonormal"/>
        <w:rPr>
          <w:lang w:val="en-US"/>
        </w:rPr>
      </w:pPr>
      <w:r w:rsidRPr="00357EEB">
        <w:rPr>
          <w:lang w:val="en-US"/>
        </w:rPr>
        <w:t xml:space="preserve">_____. "Shakespeare's Life Stories." Lecture at Syddansk Universitet, 2012. Online audio at </w:t>
      </w:r>
      <w:r w:rsidRPr="00357EEB">
        <w:rPr>
          <w:i/>
          <w:lang w:val="en-US"/>
        </w:rPr>
        <w:t>YouTube (Chris Broholm)</w:t>
      </w:r>
      <w:r w:rsidRPr="00357EEB">
        <w:rPr>
          <w:lang w:val="en-US"/>
        </w:rPr>
        <w:t xml:space="preserve"> 12 Jul. 2014.*</w:t>
      </w:r>
    </w:p>
    <w:p w14:paraId="13A17BD7" w14:textId="77777777" w:rsidR="00361341" w:rsidRPr="00357EEB" w:rsidRDefault="00361341">
      <w:pPr>
        <w:pStyle w:val="Sangradetextonormal"/>
        <w:rPr>
          <w:lang w:val="en-US"/>
        </w:rPr>
      </w:pPr>
      <w:r w:rsidRPr="00357EEB">
        <w:rPr>
          <w:lang w:val="en-US"/>
        </w:rPr>
        <w:tab/>
      </w:r>
      <w:hyperlink r:id="rId7" w:history="1">
        <w:r w:rsidRPr="00357EEB">
          <w:rPr>
            <w:rStyle w:val="Hipervnculo"/>
            <w:lang w:val="en-US"/>
          </w:rPr>
          <w:t>http://youtu.be/icoMzAU36uU</w:t>
        </w:r>
      </w:hyperlink>
    </w:p>
    <w:p w14:paraId="3518B602" w14:textId="77777777" w:rsidR="00361341" w:rsidRPr="00357EEB" w:rsidRDefault="00361341">
      <w:pPr>
        <w:pStyle w:val="Sangradetextonormal"/>
        <w:rPr>
          <w:lang w:val="en-US"/>
        </w:rPr>
      </w:pPr>
      <w:r w:rsidRPr="00357EEB">
        <w:rPr>
          <w:lang w:val="en-US"/>
        </w:rPr>
        <w:tab/>
        <w:t>2014</w:t>
      </w:r>
    </w:p>
    <w:p w14:paraId="100B3F79" w14:textId="77777777" w:rsidR="00306E44" w:rsidRPr="004A79BB" w:rsidRDefault="00306E44" w:rsidP="00306E44">
      <w:pPr>
        <w:ind w:left="709" w:hanging="709"/>
      </w:pPr>
      <w:r w:rsidRPr="00357EEB">
        <w:rPr>
          <w:lang w:val="en-US"/>
        </w:rPr>
        <w:t xml:space="preserve">_____. "'Tell My Story': The Human Compulsion to Narrate." </w:t>
      </w:r>
      <w:r>
        <w:rPr>
          <w:i/>
        </w:rPr>
        <w:t>YouTube (Videnskabenes Selskab)</w:t>
      </w:r>
      <w:r>
        <w:t xml:space="preserve"> 2 June 2014.*</w:t>
      </w:r>
    </w:p>
    <w:p w14:paraId="1A8EC925" w14:textId="77777777" w:rsidR="00306E44" w:rsidRDefault="00306E44" w:rsidP="00306E44">
      <w:pPr>
        <w:ind w:left="709" w:hanging="709"/>
      </w:pPr>
      <w:r>
        <w:tab/>
      </w:r>
      <w:hyperlink r:id="rId8" w:history="1">
        <w:r w:rsidRPr="006C6134">
          <w:rPr>
            <w:rStyle w:val="Hipervnculo"/>
          </w:rPr>
          <w:t>http://youtu.be/zvtgLkhij2s</w:t>
        </w:r>
      </w:hyperlink>
    </w:p>
    <w:p w14:paraId="72C74F27" w14:textId="77777777" w:rsidR="00306E44" w:rsidRPr="004A79BB" w:rsidRDefault="00306E44" w:rsidP="00306E44">
      <w:pPr>
        <w:ind w:left="709" w:hanging="709"/>
      </w:pPr>
      <w:r>
        <w:tab/>
        <w:t>2014</w:t>
      </w:r>
    </w:p>
    <w:p w14:paraId="63348CA4" w14:textId="77777777" w:rsidR="00BB40D7" w:rsidRPr="00357EEB" w:rsidRDefault="00BB40D7" w:rsidP="00BB40D7">
      <w:pPr>
        <w:rPr>
          <w:lang w:val="en-US"/>
        </w:rPr>
      </w:pPr>
      <w:r>
        <w:t xml:space="preserve">_____. "Shakespeare no es patrimonio de ninguna isla, sino de toda la humanidad." </w:t>
      </w:r>
      <w:r w:rsidRPr="00357EEB">
        <w:rPr>
          <w:lang w:val="en-US"/>
        </w:rPr>
        <w:t xml:space="preserve">Interview by Esther Alvarado. </w:t>
      </w:r>
      <w:r w:rsidRPr="00357EEB">
        <w:rPr>
          <w:i/>
          <w:lang w:val="en-US"/>
        </w:rPr>
        <w:t xml:space="preserve">El Mundo </w:t>
      </w:r>
      <w:r w:rsidRPr="00357EEB">
        <w:rPr>
          <w:lang w:val="en-US"/>
        </w:rPr>
        <w:t>(Especial Cervantes &amp; Shakespeare). 2016.*</w:t>
      </w:r>
    </w:p>
    <w:p w14:paraId="72046AFB" w14:textId="77777777" w:rsidR="00BB40D7" w:rsidRPr="00357EEB" w:rsidRDefault="00BB40D7" w:rsidP="00BB40D7">
      <w:pPr>
        <w:rPr>
          <w:lang w:val="en-US"/>
        </w:rPr>
      </w:pPr>
      <w:r w:rsidRPr="00357EEB">
        <w:rPr>
          <w:lang w:val="en-US"/>
        </w:rPr>
        <w:tab/>
      </w:r>
      <w:hyperlink r:id="rId9" w:history="1">
        <w:r w:rsidRPr="00357EEB">
          <w:rPr>
            <w:rStyle w:val="Hipervnculo"/>
            <w:lang w:val="en-US"/>
          </w:rPr>
          <w:t>http://www.elmundo.es/cultura/2016/04/19/56eda42a46163ff7318b4661.html</w:t>
        </w:r>
      </w:hyperlink>
    </w:p>
    <w:p w14:paraId="2E89259B" w14:textId="77777777" w:rsidR="00BB40D7" w:rsidRPr="00357EEB" w:rsidRDefault="00BB40D7" w:rsidP="00BB40D7">
      <w:pPr>
        <w:rPr>
          <w:lang w:val="en-US"/>
        </w:rPr>
      </w:pPr>
      <w:r w:rsidRPr="00357EEB">
        <w:rPr>
          <w:lang w:val="en-US"/>
        </w:rPr>
        <w:tab/>
        <w:t>2016</w:t>
      </w:r>
    </w:p>
    <w:p w14:paraId="5E74800D" w14:textId="77777777" w:rsidR="004D7838" w:rsidRPr="00357EEB" w:rsidRDefault="004D7838" w:rsidP="004D7838">
      <w:pPr>
        <w:rPr>
          <w:lang w:val="en-US"/>
        </w:rPr>
      </w:pPr>
      <w:r w:rsidRPr="00357EEB">
        <w:rPr>
          <w:lang w:val="en-US"/>
        </w:rPr>
        <w:t xml:space="preserve">_____. "How Shakespeare Lives Now." </w:t>
      </w:r>
      <w:r w:rsidRPr="00357EEB">
        <w:rPr>
          <w:i/>
          <w:lang w:val="en-US"/>
        </w:rPr>
        <w:t>New York Review of Books</w:t>
      </w:r>
      <w:r w:rsidRPr="00357EEB">
        <w:rPr>
          <w:lang w:val="en-US"/>
        </w:rPr>
        <w:t xml:space="preserve"> 21 April 2016.*</w:t>
      </w:r>
    </w:p>
    <w:p w14:paraId="36615D46" w14:textId="77777777" w:rsidR="004D7838" w:rsidRPr="00357EEB" w:rsidRDefault="004D7838" w:rsidP="004D7838">
      <w:pPr>
        <w:rPr>
          <w:lang w:val="en-US"/>
        </w:rPr>
      </w:pPr>
      <w:r w:rsidRPr="00357EEB">
        <w:rPr>
          <w:lang w:val="en-US"/>
        </w:rPr>
        <w:tab/>
      </w:r>
      <w:hyperlink r:id="rId10" w:history="1">
        <w:r w:rsidRPr="00357EEB">
          <w:rPr>
            <w:rStyle w:val="Hipervnculo"/>
            <w:lang w:val="en-US"/>
          </w:rPr>
          <w:t>http://www.nybooks.com/articles/2016/04/21/how-shakespeare-lives-now/</w:t>
        </w:r>
      </w:hyperlink>
    </w:p>
    <w:p w14:paraId="50440525" w14:textId="77777777" w:rsidR="004D7838" w:rsidRPr="00357EEB" w:rsidRDefault="004D7838" w:rsidP="004D7838">
      <w:pPr>
        <w:rPr>
          <w:lang w:val="en-US"/>
        </w:rPr>
      </w:pPr>
      <w:r w:rsidRPr="00357EEB">
        <w:rPr>
          <w:lang w:val="en-US"/>
        </w:rPr>
        <w:tab/>
        <w:t>2016</w:t>
      </w:r>
    </w:p>
    <w:p w14:paraId="5C86378E" w14:textId="77777777" w:rsidR="00B3003B" w:rsidRPr="00357EEB" w:rsidRDefault="00B3003B">
      <w:pPr>
        <w:rPr>
          <w:lang w:val="en-US"/>
        </w:rPr>
      </w:pPr>
      <w:r w:rsidRPr="00357EEB">
        <w:rPr>
          <w:lang w:val="en-US"/>
        </w:rPr>
        <w:t xml:space="preserve">_____, ed. </w:t>
      </w:r>
      <w:r w:rsidRPr="00357EEB">
        <w:rPr>
          <w:i/>
          <w:lang w:val="en-US"/>
        </w:rPr>
        <w:t>Allegory and Representation.</w:t>
      </w:r>
      <w:r w:rsidRPr="00357EEB">
        <w:rPr>
          <w:lang w:val="en-US"/>
        </w:rPr>
        <w:t xml:space="preserve"> Baltimore: Johns Hopkins UP, 1982. </w:t>
      </w:r>
    </w:p>
    <w:p w14:paraId="240E17A2" w14:textId="77777777" w:rsidR="00B3003B" w:rsidRPr="00357EEB" w:rsidRDefault="00B3003B">
      <w:pPr>
        <w:rPr>
          <w:lang w:val="en-US"/>
        </w:rPr>
      </w:pPr>
      <w:r w:rsidRPr="00357EEB">
        <w:rPr>
          <w:lang w:val="en-US"/>
        </w:rPr>
        <w:t xml:space="preserve">_____, ed. </w:t>
      </w:r>
      <w:r w:rsidRPr="00357EEB">
        <w:rPr>
          <w:i/>
          <w:lang w:val="en-US"/>
        </w:rPr>
        <w:t>The Power of Forms in the English Renaissance.</w:t>
      </w:r>
      <w:r w:rsidRPr="00357EEB">
        <w:rPr>
          <w:lang w:val="en-US"/>
        </w:rPr>
        <w:t xml:space="preserve"> Norman (OK): Pilgrim Books, 1982.</w:t>
      </w:r>
    </w:p>
    <w:p w14:paraId="4BAD5B8C" w14:textId="77777777" w:rsidR="00B3003B" w:rsidRPr="00357EEB" w:rsidRDefault="00B3003B">
      <w:pPr>
        <w:rPr>
          <w:lang w:val="en-US"/>
        </w:rPr>
      </w:pPr>
      <w:r w:rsidRPr="00357EEB">
        <w:rPr>
          <w:lang w:val="en-US"/>
        </w:rPr>
        <w:t xml:space="preserve">_____, gen. ed. </w:t>
      </w:r>
      <w:r w:rsidRPr="00357EEB">
        <w:rPr>
          <w:i/>
          <w:lang w:val="en-US"/>
        </w:rPr>
        <w:t>The Norton Shakespeare: Based on the Oxford Edition</w:t>
      </w:r>
      <w:r w:rsidRPr="00357EEB">
        <w:rPr>
          <w:lang w:val="en-US"/>
        </w:rPr>
        <w:t>. Editors: Walter Cohen, Jean E. Howard, Katharine Eisaman Maus. With an essay on the Shakespearean stage by Andrew Gurr. New York: Norton, 1997.*</w:t>
      </w:r>
    </w:p>
    <w:p w14:paraId="549DDE74" w14:textId="77777777" w:rsidR="00B3003B" w:rsidRPr="00357EEB" w:rsidRDefault="00B3003B">
      <w:pPr>
        <w:rPr>
          <w:lang w:val="en-US"/>
        </w:rPr>
      </w:pPr>
      <w:r w:rsidRPr="00357EEB">
        <w:rPr>
          <w:lang w:val="en-US"/>
        </w:rPr>
        <w:t xml:space="preserve">_____, ed. </w:t>
      </w:r>
      <w:r w:rsidRPr="00357EEB">
        <w:rPr>
          <w:i/>
          <w:lang w:val="en-US"/>
        </w:rPr>
        <w:t xml:space="preserve">Representing the English Renaissance. </w:t>
      </w:r>
      <w:r w:rsidRPr="00357EEB">
        <w:rPr>
          <w:lang w:val="en-US"/>
        </w:rPr>
        <w:t>Berkeley: U of California P, 1988.</w:t>
      </w:r>
    </w:p>
    <w:p w14:paraId="476BE4C0" w14:textId="77777777" w:rsidR="00B3003B" w:rsidRPr="00357EEB" w:rsidRDefault="00B3003B">
      <w:pPr>
        <w:rPr>
          <w:lang w:val="en-US"/>
        </w:rPr>
      </w:pPr>
      <w:r w:rsidRPr="00357EEB">
        <w:rPr>
          <w:lang w:val="en-US"/>
        </w:rPr>
        <w:t xml:space="preserve">Greenblatt, Stephen, gen. ed. </w:t>
      </w:r>
      <w:r w:rsidRPr="00357EEB">
        <w:rPr>
          <w:i/>
          <w:lang w:val="en-US"/>
        </w:rPr>
        <w:t>The Norton Anthology of English Literature.</w:t>
      </w:r>
      <w:r w:rsidRPr="00357EEB">
        <w:rPr>
          <w:lang w:val="en-US"/>
        </w:rPr>
        <w:t xml:space="preserve"> 8th ed. </w:t>
      </w:r>
      <w:r w:rsidRPr="00357EEB">
        <w:rPr>
          <w:i/>
          <w:lang w:val="en-US"/>
        </w:rPr>
        <w:t>The Major Authors.</w:t>
      </w:r>
      <w:r w:rsidRPr="00357EEB">
        <w:rPr>
          <w:lang w:val="en-US"/>
        </w:rPr>
        <w:t xml:space="preserve"> Founding Editor Emeritus M. H. Abrams. Editors: Carol T. Christ, Alfred David, Barbara K. Lewalski, Lawrence Lipking, George M. Logan, Deridre Shauna Lynch, Katharine Eisaman Maus, James Noggle, Jahan Ramazani, Catherine Robson, James Simpson, Jon Stallworthy, Jack Stillinger. New York: Norton, 2006.*</w:t>
      </w:r>
    </w:p>
    <w:p w14:paraId="11338713" w14:textId="77777777" w:rsidR="00B3003B" w:rsidRPr="00357EEB" w:rsidRDefault="00B3003B" w:rsidP="00B3003B">
      <w:pPr>
        <w:rPr>
          <w:lang w:val="en-US"/>
        </w:rPr>
      </w:pPr>
      <w:r w:rsidRPr="00357EEB">
        <w:rPr>
          <w:lang w:val="en-US"/>
        </w:rPr>
        <w:t xml:space="preserve">Greenblatt, Stephen, et al., eds. </w:t>
      </w:r>
      <w:r w:rsidRPr="00357EEB">
        <w:rPr>
          <w:i/>
          <w:lang w:val="en-US"/>
        </w:rPr>
        <w:t>The Norton Anthology of English Literature.</w:t>
      </w:r>
      <w:r w:rsidRPr="00357EEB">
        <w:rPr>
          <w:lang w:val="en-US"/>
        </w:rPr>
        <w:t xml:space="preserve"> 9th ed. </w:t>
      </w:r>
      <w:r w:rsidRPr="00357EEB">
        <w:rPr>
          <w:i/>
          <w:lang w:val="en-US"/>
        </w:rPr>
        <w:t xml:space="preserve">Vol. 1: Middle Ages, Restoration and </w:t>
      </w:r>
      <w:r w:rsidRPr="00357EEB">
        <w:rPr>
          <w:i/>
          <w:lang w:val="en-US"/>
        </w:rPr>
        <w:lastRenderedPageBreak/>
        <w:t xml:space="preserve">Eighteenth Century. Vol. 2: The Romantic Period through the Twentieth Centiury. </w:t>
      </w:r>
      <w:r w:rsidRPr="00357EEB">
        <w:rPr>
          <w:lang w:val="en-US"/>
        </w:rPr>
        <w:t xml:space="preserve">New York: Norton, 2012.* (Also in 6 vol. ed: </w:t>
      </w:r>
      <w:r w:rsidRPr="00357EEB">
        <w:rPr>
          <w:i/>
          <w:lang w:val="en-US"/>
        </w:rPr>
        <w:t>Vol. A: Middle Ages. Vol B: The 16th and Early 17th Centuries. Vol. C: The Restoration and the 18th Century. Vol. D: The Romantic Period. Vol. E: The Victorian Age. Vol. F: The 20th Century and After</w:t>
      </w:r>
      <w:r w:rsidRPr="00357EEB">
        <w:rPr>
          <w:lang w:val="en-US"/>
        </w:rPr>
        <w:t>)</w:t>
      </w:r>
    </w:p>
    <w:p w14:paraId="00D197E8" w14:textId="77777777" w:rsidR="00B65A56" w:rsidRPr="00B20EF6" w:rsidRDefault="00B65A56" w:rsidP="00B65A56">
      <w:pPr>
        <w:rPr>
          <w:lang w:val="en-US"/>
        </w:rPr>
      </w:pPr>
      <w:r w:rsidRPr="00357EEB">
        <w:rPr>
          <w:lang w:val="en-US"/>
        </w:rPr>
        <w:t xml:space="preserve">Greenblatt, Stephen, et al., eds. </w:t>
      </w:r>
      <w:r w:rsidRPr="00357EEB">
        <w:rPr>
          <w:i/>
          <w:lang w:val="en-US"/>
        </w:rPr>
        <w:t xml:space="preserve">The Norton Anthology of English Literature: The Major Authors. </w:t>
      </w:r>
      <w:r w:rsidRPr="00B20EF6">
        <w:rPr>
          <w:lang w:val="en-US"/>
        </w:rPr>
        <w:t>9th ed. 2 vols.  New York: Norton, 2013.</w:t>
      </w:r>
    </w:p>
    <w:p w14:paraId="79A74837" w14:textId="4D9ADE8B" w:rsidR="00357EEB" w:rsidRPr="00823126" w:rsidRDefault="00357EEB" w:rsidP="00357EEB">
      <w:pPr>
        <w:rPr>
          <w:lang w:val="en-US"/>
        </w:rPr>
      </w:pPr>
      <w:r>
        <w:rPr>
          <w:lang w:val="en-US"/>
        </w:rPr>
        <w:t xml:space="preserve">_____, gen. ed. </w:t>
      </w:r>
      <w:r w:rsidRPr="00FE36E0">
        <w:rPr>
          <w:i/>
          <w:lang w:val="en-US"/>
        </w:rPr>
        <w:t>The Norton Anthology of English Literature</w:t>
      </w:r>
      <w:r>
        <w:rPr>
          <w:i/>
          <w:lang w:val="en-US"/>
        </w:rPr>
        <w:t>.</w:t>
      </w:r>
      <w:r>
        <w:rPr>
          <w:lang w:val="en-US"/>
        </w:rPr>
        <w:t xml:space="preserve"> </w:t>
      </w:r>
      <w:r w:rsidRPr="00FE36E0">
        <w:rPr>
          <w:lang w:val="en-US"/>
        </w:rPr>
        <w:t>10th edition</w:t>
      </w:r>
      <w:r>
        <w:rPr>
          <w:lang w:val="en-US"/>
        </w:rPr>
        <w:t>. 6 vols.</w:t>
      </w:r>
      <w:r w:rsidRPr="00FE36E0">
        <w:rPr>
          <w:lang w:val="en-US"/>
        </w:rPr>
        <w:t xml:space="preserve"> </w:t>
      </w:r>
      <w:r w:rsidRPr="00823126">
        <w:rPr>
          <w:lang w:val="en-US"/>
        </w:rPr>
        <w:t>New York: W.W. Norton, 2018.</w:t>
      </w:r>
    </w:p>
    <w:p w14:paraId="03BD5502" w14:textId="77777777" w:rsidR="00B3003B" w:rsidRPr="00357EEB" w:rsidRDefault="00B3003B">
      <w:pPr>
        <w:tabs>
          <w:tab w:val="left" w:pos="8220"/>
        </w:tabs>
        <w:rPr>
          <w:lang w:val="en-US"/>
        </w:rPr>
      </w:pPr>
      <w:r w:rsidRPr="00357EEB">
        <w:rPr>
          <w:lang w:val="en-US"/>
        </w:rPr>
        <w:t xml:space="preserve">Greenblatt, Stephen, and Giles Gunn, eds. </w:t>
      </w:r>
      <w:r w:rsidRPr="00357EEB">
        <w:rPr>
          <w:i/>
          <w:lang w:val="en-US"/>
        </w:rPr>
        <w:t>Redrawing the Boundaries of Literary Study in English.</w:t>
      </w:r>
      <w:r w:rsidRPr="00357EEB">
        <w:rPr>
          <w:lang w:val="en-US"/>
        </w:rPr>
        <w:t xml:space="preserve"> New York: MLA, 1992.</w:t>
      </w:r>
    </w:p>
    <w:p w14:paraId="1172EA46" w14:textId="77777777" w:rsidR="00B3003B" w:rsidRPr="00357EEB" w:rsidRDefault="00B3003B">
      <w:pPr>
        <w:rPr>
          <w:lang w:val="en-US"/>
        </w:rPr>
      </w:pPr>
      <w:r w:rsidRPr="00357EEB">
        <w:rPr>
          <w:lang w:val="en-US"/>
        </w:rPr>
        <w:t xml:space="preserve">Greenblatt, Stephen, and David Laird. "Competing Discourses in </w:t>
      </w:r>
      <w:r w:rsidRPr="00357EEB">
        <w:rPr>
          <w:i/>
          <w:lang w:val="en-US"/>
        </w:rPr>
        <w:t xml:space="preserve">The Winter's Tale: </w:t>
      </w:r>
      <w:r w:rsidRPr="00357EEB">
        <w:rPr>
          <w:lang w:val="en-US"/>
        </w:rPr>
        <w:t xml:space="preserve">Two Letters." </w:t>
      </w:r>
      <w:r w:rsidRPr="00357EEB">
        <w:rPr>
          <w:i/>
          <w:lang w:val="en-US"/>
        </w:rPr>
        <w:t>Connotations</w:t>
      </w:r>
      <w:r w:rsidRPr="00357EEB">
        <w:rPr>
          <w:lang w:val="en-US"/>
        </w:rPr>
        <w:t xml:space="preserve"> 5.1 (1995-96): 125-27.*</w:t>
      </w:r>
    </w:p>
    <w:p w14:paraId="0092356A" w14:textId="77777777" w:rsidR="00A36FD3" w:rsidRPr="00357EEB" w:rsidRDefault="00A36FD3" w:rsidP="00A36FD3">
      <w:pPr>
        <w:widowControl w:val="0"/>
        <w:autoSpaceDE w:val="0"/>
        <w:autoSpaceDN w:val="0"/>
        <w:adjustRightInd w:val="0"/>
        <w:ind w:left="709" w:hanging="709"/>
        <w:rPr>
          <w:i/>
          <w:lang w:val="en-US"/>
        </w:rPr>
      </w:pPr>
      <w:r w:rsidRPr="00357EEB">
        <w:rPr>
          <w:lang w:val="en-US"/>
        </w:rPr>
        <w:t xml:space="preserve">Greenblatt, Stephen, et al., eds. </w:t>
      </w:r>
      <w:r w:rsidRPr="00357EEB">
        <w:rPr>
          <w:i/>
          <w:lang w:val="en-US"/>
        </w:rPr>
        <w:t xml:space="preserve">The Norton Anthology of English Literature: The Major Authors. </w:t>
      </w:r>
      <w:r w:rsidRPr="00357EEB">
        <w:rPr>
          <w:lang w:val="en-US"/>
        </w:rPr>
        <w:t>9th ed. Ed. Stephen Greenblatt et al. New York: Norton, 2013.</w:t>
      </w:r>
    </w:p>
    <w:p w14:paraId="0417DDA3" w14:textId="77777777" w:rsidR="00B3003B" w:rsidRPr="00357EEB" w:rsidRDefault="00B3003B">
      <w:pPr>
        <w:rPr>
          <w:lang w:val="en-US"/>
        </w:rPr>
      </w:pPr>
      <w:r w:rsidRPr="00357EEB">
        <w:rPr>
          <w:lang w:val="en-US"/>
        </w:rPr>
        <w:t xml:space="preserve">Abrams, M. H. (gen. ed.) and Stephen Greenblatt (assoc. gen. ed.). </w:t>
      </w:r>
      <w:r w:rsidRPr="00357EEB">
        <w:rPr>
          <w:i/>
          <w:lang w:val="en-US"/>
        </w:rPr>
        <w:t>The Norton Anthology of English Literature.</w:t>
      </w:r>
      <w:r w:rsidRPr="00357EEB">
        <w:rPr>
          <w:lang w:val="en-US"/>
        </w:rPr>
        <w:t xml:space="preserve"> Eds. Alfred David, E. Talbot Donaldson, George M. Logan, Hallett Smith, Barbara K. Lewalski, Robert M. Adams, Lawrence Lipking, Samuel Holt Monk, Jack Stillinger, Carol T. Christ, George H. Ford, Jon Stallworthy, David Daiches. 7th ed. 2 vols. New York: Norton, 1999.*</w:t>
      </w:r>
    </w:p>
    <w:p w14:paraId="229E6FBF" w14:textId="77777777" w:rsidR="00B3003B" w:rsidRPr="00357EEB" w:rsidRDefault="00B3003B">
      <w:pPr>
        <w:rPr>
          <w:lang w:val="en-US"/>
        </w:rPr>
      </w:pPr>
      <w:r w:rsidRPr="00357EEB">
        <w:rPr>
          <w:lang w:val="en-US"/>
        </w:rPr>
        <w:t xml:space="preserve">Gallagher, Catherine, and Stephen Greenblatt. "The Potato in the Materialist Imagination." In </w:t>
      </w:r>
      <w:r w:rsidRPr="00357EEB">
        <w:rPr>
          <w:i/>
          <w:lang w:val="en-US"/>
        </w:rPr>
        <w:t>Practising New Historicism.</w:t>
      </w:r>
      <w:r w:rsidRPr="00357EEB">
        <w:rPr>
          <w:lang w:val="en-US"/>
        </w:rPr>
        <w:t xml:space="preserve"> By Catherine Gallagher and Stephen Greenblatt.Chicago: U of Chicago P, c. 2000.</w:t>
      </w:r>
    </w:p>
    <w:p w14:paraId="3331A607" w14:textId="77777777" w:rsidR="00B3003B" w:rsidRPr="00357EEB" w:rsidRDefault="00B3003B">
      <w:pPr>
        <w:rPr>
          <w:lang w:val="en-US"/>
        </w:rPr>
      </w:pPr>
      <w:r w:rsidRPr="00357EEB">
        <w:rPr>
          <w:lang w:val="en-US"/>
        </w:rPr>
        <w:t>_____.</w:t>
      </w:r>
      <w:r w:rsidRPr="00357EEB">
        <w:rPr>
          <w:i/>
          <w:lang w:val="en-US"/>
        </w:rPr>
        <w:t xml:space="preserve"> New Historicism.</w:t>
      </w:r>
      <w:r w:rsidRPr="00357EEB">
        <w:rPr>
          <w:lang w:val="en-US"/>
        </w:rPr>
        <w:t xml:space="preserve"> Chicago: U of Chicago P, c. 2000. (Eucharist, </w:t>
      </w:r>
      <w:r w:rsidRPr="00357EEB">
        <w:rPr>
          <w:i/>
          <w:lang w:val="en-US"/>
        </w:rPr>
        <w:t>Great Expectations</w:t>
      </w:r>
      <w:r w:rsidRPr="00357EEB">
        <w:rPr>
          <w:lang w:val="en-US"/>
        </w:rPr>
        <w:t>)</w:t>
      </w:r>
    </w:p>
    <w:p w14:paraId="12BB2AAF" w14:textId="77777777" w:rsidR="00B3003B" w:rsidRPr="00357EEB" w:rsidRDefault="00B3003B">
      <w:pPr>
        <w:rPr>
          <w:lang w:val="en-US"/>
        </w:rPr>
      </w:pPr>
    </w:p>
    <w:p w14:paraId="31612606" w14:textId="77777777" w:rsidR="00B3003B" w:rsidRPr="00357EEB" w:rsidRDefault="00B3003B">
      <w:pPr>
        <w:rPr>
          <w:lang w:val="en-US"/>
        </w:rPr>
      </w:pPr>
    </w:p>
    <w:p w14:paraId="76FC76FA" w14:textId="77777777" w:rsidR="00B3003B" w:rsidRPr="00357EEB" w:rsidRDefault="00B3003B">
      <w:pPr>
        <w:rPr>
          <w:lang w:val="en-US"/>
        </w:rPr>
      </w:pPr>
    </w:p>
    <w:p w14:paraId="4E6D3F41" w14:textId="77777777" w:rsidR="00B3003B" w:rsidRPr="00357EEB" w:rsidRDefault="00B3003B">
      <w:pPr>
        <w:rPr>
          <w:b/>
          <w:lang w:val="en-US"/>
        </w:rPr>
      </w:pPr>
      <w:r w:rsidRPr="00357EEB">
        <w:rPr>
          <w:b/>
          <w:lang w:val="en-US"/>
        </w:rPr>
        <w:t>Criticism</w:t>
      </w:r>
    </w:p>
    <w:p w14:paraId="50208E88" w14:textId="77777777" w:rsidR="00B3003B" w:rsidRPr="00357EEB" w:rsidRDefault="00B3003B">
      <w:pPr>
        <w:rPr>
          <w:b/>
          <w:lang w:val="en-US"/>
        </w:rPr>
      </w:pPr>
    </w:p>
    <w:p w14:paraId="0C08E328" w14:textId="77777777" w:rsidR="00B3003B" w:rsidRPr="00357EEB" w:rsidRDefault="00B3003B" w:rsidP="00B3003B">
      <w:pPr>
        <w:rPr>
          <w:lang w:val="en-US"/>
        </w:rPr>
      </w:pPr>
      <w:r w:rsidRPr="00357EEB">
        <w:rPr>
          <w:lang w:val="en-US"/>
        </w:rPr>
        <w:t xml:space="preserve">García Landa, José Ángel. "About finding your own voice." (Stephen Greenblatt). In García Landa, </w:t>
      </w:r>
      <w:r w:rsidRPr="00357EEB">
        <w:rPr>
          <w:i/>
          <w:lang w:val="en-US"/>
        </w:rPr>
        <w:t>Vanity Fea</w:t>
      </w:r>
      <w:r w:rsidRPr="00357EEB">
        <w:rPr>
          <w:lang w:val="en-US"/>
        </w:rPr>
        <w:t xml:space="preserve"> 29 Oct. 2008.</w:t>
      </w:r>
    </w:p>
    <w:p w14:paraId="4BFF30A6" w14:textId="77777777" w:rsidR="00B3003B" w:rsidRPr="00357EEB" w:rsidRDefault="00B3003B" w:rsidP="00B3003B">
      <w:pPr>
        <w:rPr>
          <w:lang w:val="en-US"/>
        </w:rPr>
      </w:pPr>
      <w:r w:rsidRPr="00357EEB">
        <w:rPr>
          <w:lang w:val="en-US"/>
        </w:rPr>
        <w:tab/>
      </w:r>
      <w:hyperlink r:id="rId11" w:history="1">
        <w:r w:rsidRPr="00357EEB">
          <w:rPr>
            <w:rStyle w:val="Hipervnculo"/>
            <w:lang w:val="en-US"/>
          </w:rPr>
          <w:t>http://garciala.blogia.com/2008/102903-about-finding-your-own-voice.php</w:t>
        </w:r>
      </w:hyperlink>
    </w:p>
    <w:p w14:paraId="17FA3636" w14:textId="77777777" w:rsidR="00B3003B" w:rsidRPr="00357EEB" w:rsidRDefault="00B3003B" w:rsidP="00B3003B">
      <w:pPr>
        <w:rPr>
          <w:lang w:val="en-US"/>
        </w:rPr>
      </w:pPr>
      <w:r w:rsidRPr="00357EEB">
        <w:rPr>
          <w:lang w:val="en-US"/>
        </w:rPr>
        <w:tab/>
        <w:t>2008</w:t>
      </w:r>
    </w:p>
    <w:p w14:paraId="74FE6A4A" w14:textId="77777777" w:rsidR="00B3003B" w:rsidRPr="00357EEB" w:rsidRDefault="00B3003B" w:rsidP="00B3003B">
      <w:pPr>
        <w:rPr>
          <w:lang w:val="en-US"/>
        </w:rPr>
      </w:pPr>
      <w:r w:rsidRPr="00357EEB">
        <w:rPr>
          <w:lang w:val="en-US"/>
        </w:rPr>
        <w:lastRenderedPageBreak/>
        <w:t xml:space="preserve">Green, Dan. "Behold the Man." </w:t>
      </w:r>
      <w:r w:rsidRPr="00357EEB">
        <w:rPr>
          <w:i/>
          <w:lang w:val="en-US"/>
        </w:rPr>
        <w:t>The Reading Experience</w:t>
      </w:r>
      <w:r w:rsidRPr="00357EEB">
        <w:rPr>
          <w:lang w:val="en-US"/>
        </w:rPr>
        <w:t xml:space="preserve"> 30 Aug. 2010.* (Shapiro, </w:t>
      </w:r>
      <w:r w:rsidRPr="00357EEB">
        <w:rPr>
          <w:i/>
          <w:lang w:val="en-US"/>
        </w:rPr>
        <w:t>Contested Will</w:t>
      </w:r>
      <w:r w:rsidRPr="00357EEB">
        <w:rPr>
          <w:lang w:val="en-US"/>
        </w:rPr>
        <w:t>).</w:t>
      </w:r>
    </w:p>
    <w:p w14:paraId="5F408D52" w14:textId="77777777" w:rsidR="00B3003B" w:rsidRPr="00357EEB" w:rsidRDefault="00B3003B" w:rsidP="00B3003B">
      <w:pPr>
        <w:rPr>
          <w:lang w:val="en-US"/>
        </w:rPr>
      </w:pPr>
      <w:r w:rsidRPr="00357EEB">
        <w:rPr>
          <w:lang w:val="en-US"/>
        </w:rPr>
        <w:tab/>
      </w:r>
      <w:hyperlink r:id="rId12" w:history="1">
        <w:r w:rsidRPr="00357EEB">
          <w:rPr>
            <w:rStyle w:val="Hipervnculo"/>
            <w:lang w:val="en-US"/>
          </w:rPr>
          <w:t>http://noggs.typepad.com/the_reading_experience/2010/08/behold-the-man.html</w:t>
        </w:r>
      </w:hyperlink>
    </w:p>
    <w:p w14:paraId="4A7A671E" w14:textId="77777777" w:rsidR="00B3003B" w:rsidRPr="00357EEB" w:rsidRDefault="00B3003B" w:rsidP="00B3003B">
      <w:pPr>
        <w:rPr>
          <w:lang w:val="en-US"/>
        </w:rPr>
      </w:pPr>
      <w:r w:rsidRPr="00357EEB">
        <w:rPr>
          <w:lang w:val="en-US"/>
        </w:rPr>
        <w:tab/>
        <w:t>2012</w:t>
      </w:r>
    </w:p>
    <w:p w14:paraId="54D2CC0E" w14:textId="77777777" w:rsidR="006A180D" w:rsidRPr="00357EEB" w:rsidRDefault="006A180D" w:rsidP="006A180D">
      <w:pPr>
        <w:rPr>
          <w:lang w:val="en-US"/>
        </w:rPr>
      </w:pPr>
      <w:r w:rsidRPr="00357EEB">
        <w:rPr>
          <w:lang w:val="en-US"/>
        </w:rPr>
        <w:t xml:space="preserve">Habib, M. A. R. "19. New Historicism." In Habib, </w:t>
      </w:r>
      <w:r w:rsidRPr="00357EEB">
        <w:rPr>
          <w:i/>
          <w:lang w:val="en-US"/>
        </w:rPr>
        <w:t>A History of Literary Criticism: From Plato to the Present.</w:t>
      </w:r>
      <w:r w:rsidRPr="00357EEB">
        <w:rPr>
          <w:lang w:val="en-US"/>
        </w:rPr>
        <w:t xml:space="preserve"> Oxford: Blackwell, 2005. 760-71.* (Stephen Greenblatt, Michel Foucault).</w:t>
      </w:r>
    </w:p>
    <w:p w14:paraId="35EB0CFA" w14:textId="77777777" w:rsidR="00B3003B" w:rsidRPr="00357EEB" w:rsidRDefault="00B3003B">
      <w:pPr>
        <w:rPr>
          <w:lang w:val="en-US"/>
        </w:rPr>
      </w:pPr>
      <w:r w:rsidRPr="00357EEB">
        <w:rPr>
          <w:lang w:val="en-US"/>
        </w:rPr>
        <w:t xml:space="preserve">Hidalgo, Pilar. "Stephen Greenblatt: The Critic as Story-Teller." In Hidalgo, </w:t>
      </w:r>
      <w:r w:rsidRPr="00357EEB">
        <w:rPr>
          <w:i/>
          <w:lang w:val="en-US"/>
        </w:rPr>
        <w:t>Paradigms Found: Feminist, Gay, and New Historicist Readings of Shakespeare.</w:t>
      </w:r>
      <w:r w:rsidRPr="00357EEB">
        <w:rPr>
          <w:lang w:val="en-US"/>
        </w:rPr>
        <w:t xml:space="preserve"> Amsterdam: Rodopi, 2001. 71-82.*</w:t>
      </w:r>
    </w:p>
    <w:p w14:paraId="155DAF23" w14:textId="77777777" w:rsidR="00B3003B" w:rsidRPr="00357EEB" w:rsidRDefault="00B3003B">
      <w:pPr>
        <w:rPr>
          <w:lang w:val="en-US"/>
        </w:rPr>
      </w:pPr>
      <w:r w:rsidRPr="00357EEB">
        <w:rPr>
          <w:lang w:val="en-US"/>
        </w:rPr>
        <w:t xml:space="preserve">Pieters, J. "Facing History, or the Anxiety of Reading: Holbein's 'The Ambassadors' According to Greenblatt and Lyotard." In </w:t>
      </w:r>
      <w:r w:rsidRPr="00357EEB">
        <w:rPr>
          <w:i/>
          <w:lang w:val="en-US"/>
        </w:rPr>
        <w:t>Reading the Past: Literature and History.</w:t>
      </w:r>
      <w:r w:rsidRPr="00357EEB">
        <w:rPr>
          <w:lang w:val="en-US"/>
        </w:rPr>
        <w:t xml:space="preserve"> Ed. Tamsin Spargo. Houndmills: Macmillan, 2000.</w:t>
      </w:r>
    </w:p>
    <w:p w14:paraId="46147CCC" w14:textId="77777777" w:rsidR="00B3003B" w:rsidRPr="00357EEB" w:rsidRDefault="00B3003B" w:rsidP="00B3003B">
      <w:pPr>
        <w:rPr>
          <w:lang w:val="en-US"/>
        </w:rPr>
      </w:pPr>
      <w:r w:rsidRPr="00357EEB">
        <w:rPr>
          <w:lang w:val="en-US"/>
        </w:rPr>
        <w:t xml:space="preserve">Reach, Kirsten. "Greenblatt on Human Agency and New Historicism." </w:t>
      </w:r>
      <w:r w:rsidRPr="00357EEB">
        <w:rPr>
          <w:i/>
          <w:lang w:val="en-US"/>
        </w:rPr>
        <w:t>if:book</w:t>
      </w:r>
      <w:r w:rsidRPr="00357EEB">
        <w:rPr>
          <w:lang w:val="en-US"/>
        </w:rPr>
        <w:t xml:space="preserve"> 21 Oct. 2008.</w:t>
      </w:r>
    </w:p>
    <w:p w14:paraId="0F062D40" w14:textId="0323C3F4" w:rsidR="001574EC" w:rsidRPr="00357EEB" w:rsidRDefault="001574EC" w:rsidP="00B3003B">
      <w:pPr>
        <w:rPr>
          <w:lang w:val="en-US"/>
        </w:rPr>
      </w:pPr>
      <w:r w:rsidRPr="00357EEB">
        <w:rPr>
          <w:lang w:val="en-US"/>
        </w:rPr>
        <w:tab/>
      </w:r>
      <w:hyperlink r:id="rId13" w:history="1">
        <w:r w:rsidRPr="00357EEB">
          <w:rPr>
            <w:rStyle w:val="Hipervnculo"/>
            <w:lang w:val="en-US"/>
          </w:rPr>
          <w:t>http://futureofthebook.org/blog/2008/10/21/greenblatt/</w:t>
        </w:r>
      </w:hyperlink>
    </w:p>
    <w:p w14:paraId="1806F998" w14:textId="5EB3B1F9" w:rsidR="00B3003B" w:rsidRPr="00357EEB" w:rsidRDefault="001574EC" w:rsidP="001574EC">
      <w:pPr>
        <w:rPr>
          <w:lang w:val="en-US"/>
        </w:rPr>
      </w:pPr>
      <w:r w:rsidRPr="00357EEB">
        <w:rPr>
          <w:lang w:val="en-US"/>
        </w:rPr>
        <w:tab/>
        <w:t>2018</w:t>
      </w:r>
    </w:p>
    <w:p w14:paraId="5EA206D9" w14:textId="77777777" w:rsidR="00BB0A4D" w:rsidRPr="00357EEB" w:rsidRDefault="00BB0A4D" w:rsidP="00BB0A4D">
      <w:pPr>
        <w:pStyle w:val="nt"/>
        <w:spacing w:before="0" w:beforeAutospacing="0" w:after="0" w:afterAutospacing="0"/>
        <w:ind w:left="709" w:hanging="709"/>
        <w:jc w:val="both"/>
        <w:rPr>
          <w:sz w:val="28"/>
          <w:szCs w:val="28"/>
          <w:lang w:val="en-US"/>
        </w:rPr>
      </w:pPr>
      <w:r w:rsidRPr="00357EEB">
        <w:rPr>
          <w:sz w:val="28"/>
          <w:szCs w:val="28"/>
          <w:lang w:val="en-US"/>
        </w:rPr>
        <w:t xml:space="preserve">Sell, Jonathan P. A. Rev. of </w:t>
      </w:r>
      <w:r w:rsidRPr="00357EEB">
        <w:rPr>
          <w:i/>
          <w:sz w:val="28"/>
          <w:szCs w:val="28"/>
          <w:lang w:val="en-US"/>
        </w:rPr>
        <w:t>The Swerve.</w:t>
      </w:r>
      <w:r w:rsidRPr="00357EEB">
        <w:rPr>
          <w:sz w:val="28"/>
          <w:szCs w:val="28"/>
          <w:lang w:val="en-US"/>
        </w:rPr>
        <w:t xml:space="preserve"> By Stephen Greenblatt. </w:t>
      </w:r>
      <w:r w:rsidRPr="00357EEB">
        <w:rPr>
          <w:i/>
          <w:sz w:val="28"/>
          <w:szCs w:val="28"/>
          <w:lang w:val="en-US"/>
        </w:rPr>
        <w:t>Atlantis</w:t>
      </w:r>
      <w:r w:rsidRPr="00357EEB">
        <w:rPr>
          <w:sz w:val="28"/>
          <w:szCs w:val="28"/>
          <w:lang w:val="en-US"/>
        </w:rPr>
        <w:t xml:space="preserve"> 36.1 (2014):</w:t>
      </w:r>
      <w:r w:rsidRPr="00357EEB">
        <w:rPr>
          <w:i/>
          <w:sz w:val="28"/>
          <w:szCs w:val="28"/>
          <w:lang w:val="en-US"/>
        </w:rPr>
        <w:t xml:space="preserve"> </w:t>
      </w:r>
      <w:r w:rsidRPr="00357EEB">
        <w:rPr>
          <w:sz w:val="28"/>
          <w:szCs w:val="28"/>
          <w:lang w:val="en-US"/>
        </w:rPr>
        <w:t>155-59.*</w:t>
      </w:r>
    </w:p>
    <w:p w14:paraId="08ED8961" w14:textId="77777777" w:rsidR="00B3003B" w:rsidRPr="00357EEB" w:rsidRDefault="00B3003B">
      <w:pPr>
        <w:rPr>
          <w:lang w:val="en-US"/>
        </w:rPr>
      </w:pPr>
      <w:r w:rsidRPr="00357EEB">
        <w:rPr>
          <w:lang w:val="en-US"/>
        </w:rPr>
        <w:t xml:space="preserve">Thomas, Brook. </w:t>
      </w:r>
      <w:r w:rsidRPr="00357EEB">
        <w:rPr>
          <w:i/>
          <w:lang w:val="en-US"/>
        </w:rPr>
        <w:t>The New Historicism: And Other Old-Fashioned Topics.</w:t>
      </w:r>
      <w:r w:rsidRPr="00357EEB">
        <w:rPr>
          <w:lang w:val="en-US"/>
        </w:rPr>
        <w:t xml:space="preserve">  Princeton: Princeton UP, 1991. </w:t>
      </w:r>
    </w:p>
    <w:p w14:paraId="1BBBF9D9" w14:textId="77777777" w:rsidR="00B3003B" w:rsidRPr="00357EEB" w:rsidRDefault="00B3003B">
      <w:pPr>
        <w:rPr>
          <w:lang w:val="en-US"/>
        </w:rPr>
      </w:pPr>
      <w:r w:rsidRPr="00357EEB">
        <w:rPr>
          <w:lang w:val="en-US"/>
        </w:rPr>
        <w:t xml:space="preserve">Vaughan, Virginia Mason  "Stephen Greenblatt (1943-) and the New Historicism." In </w:t>
      </w:r>
      <w:r w:rsidRPr="00357EEB">
        <w:rPr>
          <w:i/>
          <w:lang w:val="en-US"/>
        </w:rPr>
        <w:t>The Edinburgh Encyclopaedia of Modern Criticism and Theory.</w:t>
      </w:r>
      <w:r w:rsidRPr="00357EEB">
        <w:rPr>
          <w:lang w:val="en-US"/>
        </w:rPr>
        <w:t xml:space="preserve"> Ed. Julian Wolfreys et al. Edinburgh: Edinburgh UP, 2002. 535-42.*</w:t>
      </w:r>
    </w:p>
    <w:p w14:paraId="156CC8BC" w14:textId="77777777" w:rsidR="00B3003B" w:rsidRPr="00357EEB" w:rsidRDefault="00B3003B">
      <w:pPr>
        <w:rPr>
          <w:lang w:val="en-US"/>
        </w:rPr>
      </w:pPr>
    </w:p>
    <w:p w14:paraId="095D920B" w14:textId="77777777" w:rsidR="000C0878" w:rsidRPr="00357EEB" w:rsidRDefault="000C0878">
      <w:pPr>
        <w:rPr>
          <w:lang w:val="en-US"/>
        </w:rPr>
      </w:pPr>
    </w:p>
    <w:p w14:paraId="65B856E2" w14:textId="77777777" w:rsidR="000C0878" w:rsidRPr="00357EEB" w:rsidRDefault="000C0878">
      <w:pPr>
        <w:rPr>
          <w:lang w:val="en-US"/>
        </w:rPr>
      </w:pPr>
    </w:p>
    <w:p w14:paraId="6BEA005A" w14:textId="77777777" w:rsidR="000C0878" w:rsidRPr="00357EEB" w:rsidRDefault="000C0878">
      <w:pPr>
        <w:rPr>
          <w:lang w:val="en-US"/>
        </w:rPr>
      </w:pPr>
      <w:r w:rsidRPr="00357EEB">
        <w:rPr>
          <w:lang w:val="en-US"/>
        </w:rPr>
        <w:t>Video</w:t>
      </w:r>
    </w:p>
    <w:p w14:paraId="0B1C7E40" w14:textId="77777777" w:rsidR="000C0878" w:rsidRPr="00357EEB" w:rsidRDefault="000C0878">
      <w:pPr>
        <w:rPr>
          <w:lang w:val="en-US"/>
        </w:rPr>
      </w:pPr>
    </w:p>
    <w:p w14:paraId="5F2412F9" w14:textId="77777777" w:rsidR="000C0878" w:rsidRPr="00357EEB" w:rsidRDefault="000C0878">
      <w:pPr>
        <w:rPr>
          <w:lang w:val="en-US"/>
        </w:rPr>
      </w:pPr>
      <w:r w:rsidRPr="00357EEB">
        <w:rPr>
          <w:lang w:val="en-US"/>
        </w:rPr>
        <w:t>"</w:t>
      </w:r>
      <w:r w:rsidRPr="00357EEB">
        <w:rPr>
          <w:i/>
          <w:lang w:val="en-US"/>
        </w:rPr>
        <w:t>Will in the World: How Shakespeare Became Shakespeare." Booknotes</w:t>
      </w:r>
      <w:r w:rsidRPr="00357EEB">
        <w:rPr>
          <w:lang w:val="en-US"/>
        </w:rPr>
        <w:t xml:space="preserve"> 14 Nov. 2004.*</w:t>
      </w:r>
    </w:p>
    <w:p w14:paraId="05F8BD5E" w14:textId="77777777" w:rsidR="000C0878" w:rsidRPr="00357EEB" w:rsidRDefault="000C0878">
      <w:pPr>
        <w:rPr>
          <w:lang w:val="en-US"/>
        </w:rPr>
      </w:pPr>
      <w:r w:rsidRPr="00357EEB">
        <w:rPr>
          <w:lang w:val="en-US"/>
        </w:rPr>
        <w:tab/>
      </w:r>
      <w:hyperlink r:id="rId14" w:history="1">
        <w:r w:rsidRPr="00357EEB">
          <w:rPr>
            <w:rStyle w:val="Hipervnculo"/>
            <w:lang w:val="en-US"/>
          </w:rPr>
          <w:t>http://www.booknotes.org/Watch/183799-1/Stephen+Greenblatt.aspx</w:t>
        </w:r>
      </w:hyperlink>
    </w:p>
    <w:p w14:paraId="328569A2" w14:textId="77777777" w:rsidR="000C0878" w:rsidRPr="00357EEB" w:rsidRDefault="000C0878">
      <w:pPr>
        <w:rPr>
          <w:lang w:val="en-US"/>
        </w:rPr>
      </w:pPr>
      <w:r w:rsidRPr="00357EEB">
        <w:rPr>
          <w:lang w:val="en-US"/>
        </w:rPr>
        <w:tab/>
        <w:t>2013</w:t>
      </w:r>
    </w:p>
    <w:p w14:paraId="43324551" w14:textId="77777777" w:rsidR="00B3003B" w:rsidRPr="00357EEB" w:rsidRDefault="00B3003B">
      <w:pPr>
        <w:rPr>
          <w:lang w:val="en-US"/>
        </w:rPr>
      </w:pPr>
    </w:p>
    <w:p w14:paraId="7A9A099E" w14:textId="77777777" w:rsidR="00B3003B" w:rsidRPr="00357EEB" w:rsidRDefault="00B3003B">
      <w:pPr>
        <w:rPr>
          <w:lang w:val="en-US"/>
        </w:rPr>
      </w:pPr>
    </w:p>
    <w:p w14:paraId="026FE066" w14:textId="77777777" w:rsidR="00B3003B" w:rsidRPr="00357EEB" w:rsidRDefault="00B3003B">
      <w:pPr>
        <w:rPr>
          <w:lang w:val="en-US"/>
        </w:rPr>
      </w:pPr>
    </w:p>
    <w:p w14:paraId="19004F0C" w14:textId="77777777" w:rsidR="00B3003B" w:rsidRPr="00357EEB" w:rsidRDefault="00B3003B">
      <w:pPr>
        <w:rPr>
          <w:lang w:val="en-US"/>
        </w:rPr>
      </w:pPr>
    </w:p>
    <w:p w14:paraId="3BE5365C" w14:textId="77777777" w:rsidR="00B3003B" w:rsidRPr="00357EEB" w:rsidRDefault="00B3003B">
      <w:pPr>
        <w:rPr>
          <w:b/>
          <w:lang w:val="en-US"/>
        </w:rPr>
      </w:pPr>
      <w:r w:rsidRPr="00357EEB">
        <w:rPr>
          <w:b/>
          <w:lang w:val="en-US"/>
        </w:rPr>
        <w:t>Edited works</w:t>
      </w:r>
    </w:p>
    <w:p w14:paraId="63633E56" w14:textId="77777777" w:rsidR="00B3003B" w:rsidRPr="00357EEB" w:rsidRDefault="00B3003B">
      <w:pPr>
        <w:rPr>
          <w:b/>
          <w:lang w:val="en-US"/>
        </w:rPr>
      </w:pPr>
    </w:p>
    <w:p w14:paraId="715B5E0D" w14:textId="77777777" w:rsidR="00B3003B" w:rsidRPr="00357EEB" w:rsidRDefault="00B3003B">
      <w:pPr>
        <w:ind w:right="10"/>
        <w:rPr>
          <w:lang w:val="en-US"/>
        </w:rPr>
      </w:pPr>
      <w:r w:rsidRPr="00357EEB">
        <w:rPr>
          <w:i/>
          <w:lang w:val="en-US"/>
        </w:rPr>
        <w:lastRenderedPageBreak/>
        <w:t>Allegory and Representation:</w:t>
      </w:r>
    </w:p>
    <w:p w14:paraId="59341FBE" w14:textId="77777777" w:rsidR="00B3003B" w:rsidRPr="00357EEB" w:rsidRDefault="00B3003B">
      <w:pPr>
        <w:rPr>
          <w:b/>
          <w:lang w:val="en-US"/>
        </w:rPr>
      </w:pPr>
    </w:p>
    <w:p w14:paraId="3FB2A227" w14:textId="77777777" w:rsidR="00D16786" w:rsidRPr="00357EEB" w:rsidRDefault="00D16786" w:rsidP="00D16786">
      <w:pPr>
        <w:rPr>
          <w:lang w:val="en-US"/>
        </w:rPr>
      </w:pPr>
      <w:r w:rsidRPr="00357EEB">
        <w:rPr>
          <w:lang w:val="en-US"/>
        </w:rPr>
        <w:t xml:space="preserve">de Man, Paul. "Pascal's Allegory of Persuasion." In </w:t>
      </w:r>
      <w:r w:rsidRPr="00357EEB">
        <w:rPr>
          <w:i/>
          <w:lang w:val="en-US"/>
        </w:rPr>
        <w:t>Allegory and Representation.</w:t>
      </w:r>
      <w:r w:rsidRPr="00357EEB">
        <w:rPr>
          <w:lang w:val="en-US"/>
        </w:rPr>
        <w:t xml:space="preserve"> Ed. Stephen Greenblatt. Baltimore: Johns Hopkins UP, 1981. 1-25.</w:t>
      </w:r>
    </w:p>
    <w:p w14:paraId="43037BBF" w14:textId="77777777" w:rsidR="00B3003B" w:rsidRPr="00357EEB" w:rsidRDefault="00B3003B">
      <w:pPr>
        <w:ind w:right="10"/>
        <w:rPr>
          <w:lang w:val="en-US"/>
        </w:rPr>
      </w:pPr>
      <w:r w:rsidRPr="00357EEB">
        <w:rPr>
          <w:lang w:val="en-US"/>
        </w:rPr>
        <w:t xml:space="preserve">Bersani, Leo. "Representation and Its Discontents." In </w:t>
      </w:r>
      <w:r w:rsidRPr="00357EEB">
        <w:rPr>
          <w:i/>
          <w:lang w:val="en-US"/>
        </w:rPr>
        <w:t xml:space="preserve">Allegory and Representation. </w:t>
      </w:r>
      <w:r w:rsidRPr="00357EEB">
        <w:rPr>
          <w:lang w:val="en-US"/>
        </w:rPr>
        <w:t>Ed. Stephen Greenblatt. Baltimore: Johns Hopkins UP, 1981. 145-62.</w:t>
      </w:r>
    </w:p>
    <w:p w14:paraId="77AF3676" w14:textId="77777777" w:rsidR="00B3003B" w:rsidRPr="00357EEB" w:rsidRDefault="00B3003B">
      <w:pPr>
        <w:ind w:right="10"/>
        <w:rPr>
          <w:lang w:val="en-US"/>
        </w:rPr>
      </w:pPr>
    </w:p>
    <w:p w14:paraId="17C9322C" w14:textId="77777777" w:rsidR="00B3003B" w:rsidRPr="00357EEB" w:rsidRDefault="00B3003B">
      <w:pPr>
        <w:ind w:right="10"/>
        <w:rPr>
          <w:lang w:val="en-US"/>
        </w:rPr>
      </w:pPr>
    </w:p>
    <w:p w14:paraId="1C968BA4" w14:textId="77777777" w:rsidR="00537E7B" w:rsidRPr="00357EEB" w:rsidRDefault="00537E7B">
      <w:pPr>
        <w:ind w:right="10"/>
        <w:rPr>
          <w:lang w:val="en-US"/>
        </w:rPr>
      </w:pPr>
    </w:p>
    <w:p w14:paraId="5677DB42" w14:textId="77777777" w:rsidR="00537E7B" w:rsidRPr="00357EEB" w:rsidRDefault="00537E7B">
      <w:pPr>
        <w:ind w:right="10"/>
        <w:rPr>
          <w:lang w:val="en-US"/>
        </w:rPr>
      </w:pPr>
    </w:p>
    <w:p w14:paraId="4F235428" w14:textId="77777777" w:rsidR="00537E7B" w:rsidRPr="00357EEB" w:rsidRDefault="00537E7B">
      <w:pPr>
        <w:ind w:right="10"/>
        <w:rPr>
          <w:i/>
          <w:lang w:val="en-US"/>
        </w:rPr>
      </w:pPr>
      <w:r w:rsidRPr="00357EEB">
        <w:rPr>
          <w:i/>
          <w:lang w:val="en-US"/>
        </w:rPr>
        <w:t>Representing the English Renaissance:</w:t>
      </w:r>
    </w:p>
    <w:p w14:paraId="196072ED" w14:textId="77777777" w:rsidR="00537E7B" w:rsidRPr="00357EEB" w:rsidRDefault="00537E7B">
      <w:pPr>
        <w:ind w:right="10"/>
        <w:rPr>
          <w:i/>
          <w:lang w:val="en-US"/>
        </w:rPr>
      </w:pPr>
    </w:p>
    <w:p w14:paraId="2425B342" w14:textId="77777777" w:rsidR="00537E7B" w:rsidRPr="00357EEB" w:rsidRDefault="00537E7B" w:rsidP="00537E7B">
      <w:pPr>
        <w:rPr>
          <w:lang w:val="en-US"/>
        </w:rPr>
      </w:pPr>
      <w:r w:rsidRPr="00357EEB">
        <w:rPr>
          <w:lang w:val="en-US"/>
        </w:rPr>
        <w:t xml:space="preserve">Orgel, Stephen. "Prospero's Wife." In </w:t>
      </w:r>
      <w:r w:rsidRPr="00357EEB">
        <w:rPr>
          <w:i/>
          <w:lang w:val="en-US"/>
        </w:rPr>
        <w:t>Representing the Renaissance.</w:t>
      </w:r>
      <w:r w:rsidRPr="00357EEB">
        <w:rPr>
          <w:lang w:val="en-US"/>
        </w:rPr>
        <w:t xml:space="preserve"> Ed. Stephen Greenblatt. Berkeley: U of California P, 1988.</w:t>
      </w:r>
    </w:p>
    <w:p w14:paraId="555AB78D" w14:textId="77777777" w:rsidR="00537E7B" w:rsidRPr="00357EEB" w:rsidRDefault="00537E7B">
      <w:pPr>
        <w:ind w:right="10"/>
        <w:rPr>
          <w:lang w:val="en-US"/>
        </w:rPr>
      </w:pPr>
    </w:p>
    <w:p w14:paraId="14408E7E" w14:textId="77777777" w:rsidR="00B3003B" w:rsidRPr="00357EEB" w:rsidRDefault="00B3003B">
      <w:pPr>
        <w:ind w:right="10"/>
        <w:rPr>
          <w:lang w:val="en-US"/>
        </w:rPr>
      </w:pPr>
    </w:p>
    <w:p w14:paraId="0BA72B54" w14:textId="77777777" w:rsidR="00B3003B" w:rsidRPr="00357EEB" w:rsidRDefault="00B3003B">
      <w:pPr>
        <w:ind w:right="10"/>
        <w:rPr>
          <w:i/>
          <w:lang w:val="en-US"/>
        </w:rPr>
      </w:pPr>
      <w:r w:rsidRPr="00357EEB">
        <w:rPr>
          <w:i/>
          <w:lang w:val="en-US"/>
        </w:rPr>
        <w:t xml:space="preserve">The Norton Shakespeare: </w:t>
      </w:r>
    </w:p>
    <w:p w14:paraId="2735E7CB" w14:textId="77777777" w:rsidR="00B3003B" w:rsidRPr="00357EEB" w:rsidRDefault="00B3003B">
      <w:pPr>
        <w:ind w:right="10"/>
        <w:rPr>
          <w:i/>
          <w:lang w:val="en-US"/>
        </w:rPr>
      </w:pPr>
    </w:p>
    <w:p w14:paraId="5A0A2C03" w14:textId="77777777" w:rsidR="00D76A6B" w:rsidRPr="00357EEB" w:rsidRDefault="00D76A6B" w:rsidP="00D76A6B">
      <w:pPr>
        <w:rPr>
          <w:lang w:val="en-US"/>
        </w:rPr>
      </w:pPr>
      <w:r w:rsidRPr="00357EEB">
        <w:rPr>
          <w:lang w:val="en-US"/>
        </w:rPr>
        <w:t xml:space="preserve">Greenblatt, Stephen. "General Introduction (Shakespeare’s World - The Playing Field - Shakespeare’s Life and Art - The Dream of the Master Text)." In </w:t>
      </w:r>
      <w:r w:rsidRPr="00357EEB">
        <w:rPr>
          <w:i/>
          <w:lang w:val="en-US"/>
        </w:rPr>
        <w:t>The Norton Shakespeare.</w:t>
      </w:r>
      <w:r w:rsidRPr="00357EEB">
        <w:rPr>
          <w:lang w:val="en-US"/>
        </w:rPr>
        <w:t xml:space="preserve"> Ed. Stephen Greenblatt et al. New York: Norton, 1997. 1-76.*</w:t>
      </w:r>
    </w:p>
    <w:p w14:paraId="5347640D" w14:textId="77777777" w:rsidR="00B3003B" w:rsidRPr="00357EEB" w:rsidRDefault="00B3003B">
      <w:pPr>
        <w:rPr>
          <w:lang w:val="en-US"/>
        </w:rPr>
      </w:pPr>
      <w:r w:rsidRPr="00357EEB">
        <w:rPr>
          <w:lang w:val="en-US"/>
        </w:rPr>
        <w:t xml:space="preserve">Platter, Thomas. "Thomas Platter on </w:t>
      </w:r>
      <w:r w:rsidRPr="00357EEB">
        <w:rPr>
          <w:i/>
          <w:lang w:val="en-US"/>
        </w:rPr>
        <w:t>Julius Caesar</w:t>
      </w:r>
      <w:r w:rsidRPr="00357EEB">
        <w:rPr>
          <w:lang w:val="en-US"/>
        </w:rPr>
        <w:t xml:space="preserve"> (September 21, 1599)." In </w:t>
      </w:r>
      <w:r w:rsidRPr="00357EEB">
        <w:rPr>
          <w:i/>
          <w:lang w:val="en-US"/>
        </w:rPr>
        <w:t>The Norton Shakespeare.</w:t>
      </w:r>
      <w:r w:rsidRPr="00357EEB">
        <w:rPr>
          <w:lang w:val="en-US"/>
        </w:rPr>
        <w:t xml:space="preserve"> Ed. Stephen Greenblatt et al. New York: Norton, 1997. 3329.*</w:t>
      </w:r>
    </w:p>
    <w:p w14:paraId="74D63550" w14:textId="77777777" w:rsidR="00F430B2" w:rsidRPr="00357EEB" w:rsidRDefault="00F430B2" w:rsidP="00F430B2">
      <w:pPr>
        <w:rPr>
          <w:lang w:val="en-US"/>
        </w:rPr>
      </w:pPr>
      <w:r w:rsidRPr="00357EEB">
        <w:rPr>
          <w:lang w:val="en-US"/>
        </w:rPr>
        <w:t xml:space="preserve">Harvey, Gabriel. "Gabriel Harvey on </w:t>
      </w:r>
      <w:r w:rsidRPr="00357EEB">
        <w:rPr>
          <w:i/>
          <w:lang w:val="en-US"/>
        </w:rPr>
        <w:t>Hamlet, Venus and Adonis,</w:t>
      </w:r>
      <w:r w:rsidRPr="00357EEB">
        <w:rPr>
          <w:lang w:val="en-US"/>
        </w:rPr>
        <w:t xml:space="preserve"> and </w:t>
      </w:r>
      <w:r w:rsidRPr="00357EEB">
        <w:rPr>
          <w:i/>
          <w:lang w:val="en-US"/>
        </w:rPr>
        <w:t xml:space="preserve">The Rape of Lucrece." </w:t>
      </w:r>
      <w:r w:rsidRPr="00357EEB">
        <w:rPr>
          <w:lang w:val="en-US"/>
        </w:rPr>
        <w:t xml:space="preserve">In </w:t>
      </w:r>
      <w:r w:rsidRPr="00357EEB">
        <w:rPr>
          <w:i/>
          <w:lang w:val="en-US"/>
        </w:rPr>
        <w:t>The Norton Shakespeare.</w:t>
      </w:r>
      <w:r w:rsidRPr="00357EEB">
        <w:rPr>
          <w:lang w:val="en-US"/>
        </w:rPr>
        <w:t xml:space="preserve"> Ed. Stephen Greenblatt et al. New York: Norton, 1997. 3329-30.*</w:t>
      </w:r>
    </w:p>
    <w:p w14:paraId="7629E37F" w14:textId="43163C31" w:rsidR="00BF3F83" w:rsidRPr="0032794C" w:rsidRDefault="00BF3F83" w:rsidP="00BF3F83">
      <w:pPr>
        <w:rPr>
          <w:lang w:val="en-US"/>
        </w:rPr>
      </w:pPr>
      <w:r>
        <w:rPr>
          <w:lang w:val="en-US"/>
        </w:rPr>
        <w:t>Greene, Robert</w:t>
      </w:r>
      <w:r w:rsidRPr="0032794C">
        <w:rPr>
          <w:lang w:val="en-US"/>
        </w:rPr>
        <w:t xml:space="preserve">. "Robert Greene on Shakespeare (1592)." In </w:t>
      </w:r>
      <w:r w:rsidRPr="0032794C">
        <w:rPr>
          <w:i/>
          <w:lang w:val="en-US"/>
        </w:rPr>
        <w:t>The Norton Shakespeare.</w:t>
      </w:r>
      <w:r w:rsidRPr="0032794C">
        <w:rPr>
          <w:lang w:val="en-US"/>
        </w:rPr>
        <w:t xml:space="preserve"> Ed. Stephen Greenblatt et al. New York: Norton, 1997. 3321-22.*</w:t>
      </w:r>
    </w:p>
    <w:p w14:paraId="58C84229" w14:textId="77777777" w:rsidR="00B3003B" w:rsidRPr="00357EEB" w:rsidRDefault="00B3003B">
      <w:pPr>
        <w:rPr>
          <w:lang w:val="en-US"/>
        </w:rPr>
      </w:pPr>
      <w:r w:rsidRPr="00357EEB">
        <w:rPr>
          <w:lang w:val="en-US"/>
        </w:rPr>
        <w:t xml:space="preserve">Wotton, Henry (Sir). "Sir Henry Wotton on </w:t>
      </w:r>
      <w:r w:rsidRPr="00357EEB">
        <w:rPr>
          <w:i/>
          <w:lang w:val="en-US"/>
        </w:rPr>
        <w:t>All Is True (Henry VIII)</w:t>
      </w:r>
      <w:r w:rsidRPr="00357EEB">
        <w:rPr>
          <w:lang w:val="en-US"/>
        </w:rPr>
        <w:t xml:space="preserve"> and the Burning of the Globe." In </w:t>
      </w:r>
      <w:r w:rsidRPr="00357EEB">
        <w:rPr>
          <w:i/>
          <w:lang w:val="en-US"/>
        </w:rPr>
        <w:t>The Norton Shakespeare.</w:t>
      </w:r>
      <w:r w:rsidRPr="00357EEB">
        <w:rPr>
          <w:lang w:val="en-US"/>
        </w:rPr>
        <w:t xml:space="preserve"> Ed. Stephen Greenblatt et al. New York: Norton, 1997. 3338-39.*</w:t>
      </w:r>
    </w:p>
    <w:p w14:paraId="159F01BA" w14:textId="77777777" w:rsidR="00997CAD" w:rsidRPr="00357EEB" w:rsidRDefault="00997CAD" w:rsidP="00997CAD">
      <w:pPr>
        <w:rPr>
          <w:lang w:val="en-US"/>
        </w:rPr>
      </w:pPr>
      <w:r w:rsidRPr="00357EEB">
        <w:rPr>
          <w:lang w:val="en-US"/>
        </w:rPr>
        <w:t xml:space="preserve">Jonson, Ben. "Ben Jonson on </w:t>
      </w:r>
      <w:r w:rsidRPr="00357EEB">
        <w:rPr>
          <w:i/>
          <w:lang w:val="en-US"/>
        </w:rPr>
        <w:t xml:space="preserve">The Tempest </w:t>
      </w:r>
      <w:r w:rsidRPr="00357EEB">
        <w:rPr>
          <w:lang w:val="en-US"/>
        </w:rPr>
        <w:t xml:space="preserve">(and </w:t>
      </w:r>
      <w:r w:rsidRPr="00357EEB">
        <w:rPr>
          <w:i/>
          <w:lang w:val="en-US"/>
        </w:rPr>
        <w:t>Titus Andronicus</w:t>
      </w:r>
      <w:r w:rsidRPr="00357EEB">
        <w:rPr>
          <w:lang w:val="en-US"/>
        </w:rPr>
        <w:t xml:space="preserve">) (1614)." In </w:t>
      </w:r>
      <w:r w:rsidRPr="00357EEB">
        <w:rPr>
          <w:i/>
          <w:lang w:val="en-US"/>
        </w:rPr>
        <w:t>The Norton Shakespeare.</w:t>
      </w:r>
      <w:r w:rsidRPr="00357EEB">
        <w:rPr>
          <w:lang w:val="en-US"/>
        </w:rPr>
        <w:t xml:space="preserve"> Ed. Stephen Greenblatt et al. New York: Norton, 1997. 3341.*</w:t>
      </w:r>
    </w:p>
    <w:p w14:paraId="10120674" w14:textId="77777777" w:rsidR="009211DD" w:rsidRPr="00357EEB" w:rsidRDefault="009211DD" w:rsidP="009211DD">
      <w:pPr>
        <w:rPr>
          <w:lang w:val="en-US"/>
        </w:rPr>
      </w:pPr>
      <w:r w:rsidRPr="00357EEB">
        <w:rPr>
          <w:lang w:val="en-US"/>
        </w:rPr>
        <w:t xml:space="preserve">Basse, William. "On Mr. Wm. Shakespeare / he dyed in April 1616." Elegy. In </w:t>
      </w:r>
      <w:r w:rsidRPr="00357EEB">
        <w:rPr>
          <w:i/>
          <w:lang w:val="en-US"/>
        </w:rPr>
        <w:t>The Norton Shakespeare.</w:t>
      </w:r>
      <w:r w:rsidRPr="00357EEB">
        <w:rPr>
          <w:lang w:val="en-US"/>
        </w:rPr>
        <w:t xml:space="preserve"> Ed. Stephen Greenblatt et al. New York: Norton, 1997. 3344.*</w:t>
      </w:r>
    </w:p>
    <w:p w14:paraId="1E8E475D" w14:textId="77777777" w:rsidR="00B3003B" w:rsidRPr="00357EEB" w:rsidRDefault="00B3003B">
      <w:pPr>
        <w:rPr>
          <w:lang w:val="en-US"/>
        </w:rPr>
      </w:pPr>
      <w:r w:rsidRPr="00357EEB">
        <w:rPr>
          <w:lang w:val="en-US"/>
        </w:rPr>
        <w:lastRenderedPageBreak/>
        <w:t xml:space="preserve">Digges, Leonard. "To the Memorie of the deceased Authour Maister W. Shakespeare." Prefatory poem to the First Folio of Shakespeare's plays. 1623. Facsimile. In </w:t>
      </w:r>
      <w:r w:rsidRPr="00357EEB">
        <w:rPr>
          <w:i/>
          <w:lang w:val="en-US"/>
        </w:rPr>
        <w:t>The Norton Shakespeare.</w:t>
      </w:r>
      <w:r w:rsidRPr="00357EEB">
        <w:rPr>
          <w:lang w:val="en-US"/>
        </w:rPr>
        <w:t xml:space="preserve"> Ed. Stephen Greenblatt et al. New York: Norton, 1997. 3355.*</w:t>
      </w:r>
    </w:p>
    <w:p w14:paraId="53548F9A" w14:textId="77777777" w:rsidR="00B3003B" w:rsidRPr="00357EEB" w:rsidRDefault="00B3003B">
      <w:pPr>
        <w:rPr>
          <w:lang w:val="en-US"/>
        </w:rPr>
      </w:pPr>
      <w:r w:rsidRPr="00357EEB">
        <w:rPr>
          <w:lang w:val="en-US"/>
        </w:rPr>
        <w:t xml:space="preserve">Aubrey, John. "John Aubrey on Shakespeare (1681)." In </w:t>
      </w:r>
      <w:r w:rsidRPr="00357EEB">
        <w:rPr>
          <w:i/>
          <w:lang w:val="en-US"/>
        </w:rPr>
        <w:t>The Norton Shakespeare.</w:t>
      </w:r>
      <w:r w:rsidRPr="00357EEB">
        <w:rPr>
          <w:lang w:val="en-US"/>
        </w:rPr>
        <w:t xml:space="preserve"> Ed. Stephen Greenblatt et al. New York: Norton, 1997. 3361-63.*</w:t>
      </w:r>
    </w:p>
    <w:p w14:paraId="6E15F876" w14:textId="77777777" w:rsidR="00CA1222" w:rsidRDefault="00CA1222" w:rsidP="00CA1222">
      <w:r w:rsidRPr="00357EEB">
        <w:rPr>
          <w:lang w:val="en-US"/>
        </w:rPr>
        <w:t xml:space="preserve">"A Shakespearean Chronicle 1558-1616." In </w:t>
      </w:r>
      <w:r w:rsidRPr="00357EEB">
        <w:rPr>
          <w:i/>
          <w:lang w:val="en-US"/>
        </w:rPr>
        <w:t>The Norton Shakespeare.</w:t>
      </w:r>
      <w:r w:rsidRPr="00357EEB">
        <w:rPr>
          <w:lang w:val="en-US"/>
        </w:rPr>
        <w:t xml:space="preserve"> Ed. Stephen Greenblatt et al. </w:t>
      </w:r>
      <w:r>
        <w:t>New York: Norton, 1997. 3365-3392.*</w:t>
      </w:r>
    </w:p>
    <w:p w14:paraId="5BE9A7D3" w14:textId="77777777" w:rsidR="00B3003B" w:rsidRPr="004B0877" w:rsidRDefault="00B3003B">
      <w:pPr>
        <w:ind w:right="10"/>
        <w:rPr>
          <w:i/>
        </w:rPr>
      </w:pPr>
    </w:p>
    <w:p w14:paraId="2DD8254B" w14:textId="77777777" w:rsidR="00B3003B" w:rsidRPr="0080171D" w:rsidRDefault="00B3003B">
      <w:pPr>
        <w:rPr>
          <w:b/>
        </w:rPr>
      </w:pPr>
    </w:p>
    <w:sectPr w:rsidR="00B3003B" w:rsidRPr="0080171D" w:rsidSect="004D783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B1A"/>
    <w:rsid w:val="00011A84"/>
    <w:rsid w:val="000C0878"/>
    <w:rsid w:val="00130447"/>
    <w:rsid w:val="001574EC"/>
    <w:rsid w:val="001842C4"/>
    <w:rsid w:val="00306E44"/>
    <w:rsid w:val="00357EEB"/>
    <w:rsid w:val="00361341"/>
    <w:rsid w:val="004D7838"/>
    <w:rsid w:val="00537E7B"/>
    <w:rsid w:val="005527E0"/>
    <w:rsid w:val="00653053"/>
    <w:rsid w:val="006A180D"/>
    <w:rsid w:val="006B657F"/>
    <w:rsid w:val="006F08E2"/>
    <w:rsid w:val="00736F0B"/>
    <w:rsid w:val="007B2341"/>
    <w:rsid w:val="009211DD"/>
    <w:rsid w:val="0094453C"/>
    <w:rsid w:val="00997CAD"/>
    <w:rsid w:val="009F455D"/>
    <w:rsid w:val="00A36FD3"/>
    <w:rsid w:val="00B20EF6"/>
    <w:rsid w:val="00B3003B"/>
    <w:rsid w:val="00B43C56"/>
    <w:rsid w:val="00B65A56"/>
    <w:rsid w:val="00BB0A4D"/>
    <w:rsid w:val="00BB40D7"/>
    <w:rsid w:val="00BF3F83"/>
    <w:rsid w:val="00C27864"/>
    <w:rsid w:val="00CA1222"/>
    <w:rsid w:val="00CC69CF"/>
    <w:rsid w:val="00D12087"/>
    <w:rsid w:val="00D16786"/>
    <w:rsid w:val="00D76A6B"/>
    <w:rsid w:val="00F430B2"/>
    <w:rsid w:val="00FD7B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585E2E"/>
  <w14:defaultImageDpi w14:val="300"/>
  <w15:docId w15:val="{F2E7F7B0-5863-2340-AF59-931C5A66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rPr>
      <w:rFonts w:eastAsia="Times"/>
    </w:rPr>
  </w:style>
  <w:style w:type="paragraph" w:customStyle="1" w:styleId="DocumentMap1">
    <w:name w:val="Document Map1"/>
    <w:basedOn w:val="Normal"/>
    <w:rsid w:val="00E56755"/>
  </w:style>
  <w:style w:type="paragraph" w:customStyle="1" w:styleId="nt">
    <w:name w:val="nt"/>
    <w:basedOn w:val="Normal"/>
    <w:rsid w:val="00BB0A4D"/>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zvtgLkhij2s" TargetMode="External"/><Relationship Id="rId13" Type="http://schemas.openxmlformats.org/officeDocument/2006/relationships/hyperlink" Target="http://futureofthebook.org/blog/2008/10/21/greenblatt/" TargetMode="External"/><Relationship Id="rId3" Type="http://schemas.openxmlformats.org/officeDocument/2006/relationships/webSettings" Target="webSettings.xml"/><Relationship Id="rId7" Type="http://schemas.openxmlformats.org/officeDocument/2006/relationships/hyperlink" Target="http://youtu.be/icoMzAU36uU" TargetMode="External"/><Relationship Id="rId12" Type="http://schemas.openxmlformats.org/officeDocument/2006/relationships/hyperlink" Target="http://noggs.typepad.com/the_reading_experience/2010/08/behold-the-man.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dx.org/course/hamlets-ghost-harvardx-hum3-1x" TargetMode="External"/><Relationship Id="rId11" Type="http://schemas.openxmlformats.org/officeDocument/2006/relationships/hyperlink" Target="http://garciala.blogia.com/2008/102903-about-finding-your-own-voice.php" TargetMode="External"/><Relationship Id="rId5" Type="http://schemas.openxmlformats.org/officeDocument/2006/relationships/hyperlink" Target="https://vanityfea.blogspot.com/2020/11/stephen-greenblatt-on-king-lear.html" TargetMode="External"/><Relationship Id="rId15" Type="http://schemas.openxmlformats.org/officeDocument/2006/relationships/fontTable" Target="fontTable.xml"/><Relationship Id="rId10" Type="http://schemas.openxmlformats.org/officeDocument/2006/relationships/hyperlink" Target="http://www.nybooks.com/articles/2016/04/21/how-shakespeare-lives-now/" TargetMode="External"/><Relationship Id="rId4" Type="http://schemas.openxmlformats.org/officeDocument/2006/relationships/hyperlink" Target="http://bit.ly/abibliog" TargetMode="External"/><Relationship Id="rId9" Type="http://schemas.openxmlformats.org/officeDocument/2006/relationships/hyperlink" Target="http://www.elmundo.es/cultura/2016/04/19/56eda42a46163ff7318b4661.html" TargetMode="External"/><Relationship Id="rId14" Type="http://schemas.openxmlformats.org/officeDocument/2006/relationships/hyperlink" Target="http://www.booknotes.org/Watch/183799-1/Stephen+Greenblat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2244</Words>
  <Characters>14419</Characters>
  <Application>Microsoft Office Word</Application>
  <DocSecurity>0</DocSecurity>
  <Lines>120</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16630</CharactersWithSpaces>
  <SharedDoc>false</SharedDoc>
  <HLinks>
    <vt:vector size="60" baseType="variant">
      <vt:variant>
        <vt:i4>3014726</vt:i4>
      </vt:variant>
      <vt:variant>
        <vt:i4>27</vt:i4>
      </vt:variant>
      <vt:variant>
        <vt:i4>0</vt:i4>
      </vt:variant>
      <vt:variant>
        <vt:i4>5</vt:i4>
      </vt:variant>
      <vt:variant>
        <vt:lpwstr>http://www.booknotes.org/Watch/183799-1/Stephen+Greenblatt.aspx</vt:lpwstr>
      </vt:variant>
      <vt:variant>
        <vt:lpwstr/>
      </vt:variant>
      <vt:variant>
        <vt:i4>5963804</vt:i4>
      </vt:variant>
      <vt:variant>
        <vt:i4>24</vt:i4>
      </vt:variant>
      <vt:variant>
        <vt:i4>0</vt:i4>
      </vt:variant>
      <vt:variant>
        <vt:i4>5</vt:i4>
      </vt:variant>
      <vt:variant>
        <vt:lpwstr>http://www.futureofthebook.org/blog/archives/2008/10/greenblatt.html</vt:lpwstr>
      </vt:variant>
      <vt:variant>
        <vt:lpwstr/>
      </vt:variant>
      <vt:variant>
        <vt:i4>7012361</vt:i4>
      </vt:variant>
      <vt:variant>
        <vt:i4>21</vt:i4>
      </vt:variant>
      <vt:variant>
        <vt:i4>0</vt:i4>
      </vt:variant>
      <vt:variant>
        <vt:i4>5</vt:i4>
      </vt:variant>
      <vt:variant>
        <vt:lpwstr>http://noggs.typepad.com/the_reading_experience/2010/08/behold-the-man.html</vt:lpwstr>
      </vt:variant>
      <vt:variant>
        <vt:lpwstr/>
      </vt:variant>
      <vt:variant>
        <vt:i4>2818053</vt:i4>
      </vt:variant>
      <vt:variant>
        <vt:i4>18</vt:i4>
      </vt:variant>
      <vt:variant>
        <vt:i4>0</vt:i4>
      </vt:variant>
      <vt:variant>
        <vt:i4>5</vt:i4>
      </vt:variant>
      <vt:variant>
        <vt:lpwstr>http://garciala.blogia.com/2008/102903-about-finding-your-own-voice.php</vt:lpwstr>
      </vt:variant>
      <vt:variant>
        <vt:lpwstr/>
      </vt:variant>
      <vt:variant>
        <vt:i4>5046315</vt:i4>
      </vt:variant>
      <vt:variant>
        <vt:i4>15</vt:i4>
      </vt:variant>
      <vt:variant>
        <vt:i4>0</vt:i4>
      </vt:variant>
      <vt:variant>
        <vt:i4>5</vt:i4>
      </vt:variant>
      <vt:variant>
        <vt:lpwstr>http://www.nybooks.com/articles/2016/04/21/how-shakespeare-lives-now/</vt:lpwstr>
      </vt:variant>
      <vt:variant>
        <vt:lpwstr/>
      </vt:variant>
      <vt:variant>
        <vt:i4>7864426</vt:i4>
      </vt:variant>
      <vt:variant>
        <vt:i4>12</vt:i4>
      </vt:variant>
      <vt:variant>
        <vt:i4>0</vt:i4>
      </vt:variant>
      <vt:variant>
        <vt:i4>5</vt:i4>
      </vt:variant>
      <vt:variant>
        <vt:lpwstr>http://www.elmundo.es/cultura/2016/04/19/56eda42a46163ff7318b4661.html</vt:lpwstr>
      </vt:variant>
      <vt:variant>
        <vt:lpwstr/>
      </vt:variant>
      <vt:variant>
        <vt:i4>4063306</vt:i4>
      </vt:variant>
      <vt:variant>
        <vt:i4>9</vt:i4>
      </vt:variant>
      <vt:variant>
        <vt:i4>0</vt:i4>
      </vt:variant>
      <vt:variant>
        <vt:i4>5</vt:i4>
      </vt:variant>
      <vt:variant>
        <vt:lpwstr>http://youtu.be/zvtgLkhij2s</vt:lpwstr>
      </vt:variant>
      <vt:variant>
        <vt:lpwstr/>
      </vt:variant>
      <vt:variant>
        <vt:i4>3538963</vt:i4>
      </vt:variant>
      <vt:variant>
        <vt:i4>6</vt:i4>
      </vt:variant>
      <vt:variant>
        <vt:i4>0</vt:i4>
      </vt:variant>
      <vt:variant>
        <vt:i4>5</vt:i4>
      </vt:variant>
      <vt:variant>
        <vt:lpwstr>http://youtu.be/icoMzAU36uU</vt:lpwstr>
      </vt:variant>
      <vt:variant>
        <vt:lpwstr/>
      </vt:variant>
      <vt:variant>
        <vt:i4>852016</vt:i4>
      </vt:variant>
      <vt:variant>
        <vt:i4>3</vt:i4>
      </vt:variant>
      <vt:variant>
        <vt:i4>0</vt:i4>
      </vt:variant>
      <vt:variant>
        <vt:i4>5</vt:i4>
      </vt:variant>
      <vt:variant>
        <vt:lpwstr>https://www.edx.org/course/hamlets-ghost-harvardx-hum3-1x</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cp:revision>
  <dcterms:created xsi:type="dcterms:W3CDTF">2017-07-12T22:25:00Z</dcterms:created>
  <dcterms:modified xsi:type="dcterms:W3CDTF">2024-05-16T02:07:00Z</dcterms:modified>
</cp:coreProperties>
</file>