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EB" w:rsidRDefault="006834EB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6834EB" w:rsidRDefault="006834E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834EB" w:rsidRDefault="006834EB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6834EB" w:rsidRDefault="006834EB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834EB" w:rsidRDefault="006834E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834EB" w:rsidRDefault="006834EB">
      <w:pPr>
        <w:jc w:val="center"/>
      </w:pPr>
    </w:p>
    <w:bookmarkEnd w:id="0"/>
    <w:bookmarkEnd w:id="1"/>
    <w:p w:rsidR="006834EB" w:rsidRDefault="006834EB">
      <w:pPr>
        <w:jc w:val="center"/>
      </w:pPr>
    </w:p>
    <w:p w:rsidR="006834EB" w:rsidRPr="00FE62FF" w:rsidRDefault="006834EB" w:rsidP="006834EB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Stephen W. Melville</w:t>
      </w:r>
    </w:p>
    <w:p w:rsidR="006834EB" w:rsidRDefault="006834EB"/>
    <w:p w:rsidR="006834EB" w:rsidRPr="00C31896" w:rsidRDefault="006834EB">
      <w:pPr>
        <w:rPr>
          <w:sz w:val="24"/>
        </w:rPr>
      </w:pPr>
      <w:r w:rsidRPr="00C31896">
        <w:rPr>
          <w:sz w:val="24"/>
        </w:rPr>
        <w:t>(Associate Professor of History of Art, Ohio State U)</w:t>
      </w:r>
    </w:p>
    <w:p w:rsidR="006834EB" w:rsidRDefault="006834EB"/>
    <w:p w:rsidR="006834EB" w:rsidRDefault="006834EB"/>
    <w:p w:rsidR="006834EB" w:rsidRPr="00FE62FF" w:rsidRDefault="006834EB">
      <w:pPr>
        <w:rPr>
          <w:b/>
        </w:rPr>
      </w:pPr>
      <w:r>
        <w:rPr>
          <w:b/>
        </w:rPr>
        <w:t>Works</w:t>
      </w:r>
    </w:p>
    <w:p w:rsidR="006834EB" w:rsidRDefault="006834EB"/>
    <w:p w:rsidR="006834EB" w:rsidRDefault="006834EB">
      <w:r>
        <w:t xml:space="preserve">Melville, Stephen W. "A Context for Derrida." In Melville, </w:t>
      </w:r>
      <w:r>
        <w:rPr>
          <w:i/>
        </w:rPr>
        <w:t xml:space="preserve">Philosophy Beside Itself: On Deconstruction and Modernism. </w:t>
      </w:r>
      <w:r>
        <w:t>Manchester: Manchester UP, 1986.*</w:t>
      </w:r>
    </w:p>
    <w:p w:rsidR="006834EB" w:rsidRDefault="006834EB">
      <w:r>
        <w:t xml:space="preserve">_____. "On Modernism." In Melville, </w:t>
      </w:r>
      <w:r>
        <w:rPr>
          <w:i/>
        </w:rPr>
        <w:t xml:space="preserve">Philosophy Beside Itself: On Deconstruction and Modernism. </w:t>
      </w:r>
      <w:r>
        <w:t>Manchester: Manchester UP, 1986. 3-33.*</w:t>
      </w:r>
    </w:p>
    <w:p w:rsidR="006834EB" w:rsidRDefault="006834EB">
      <w:r>
        <w:t xml:space="preserve">_____. "Paul de Man: The Time of Criticism." In Melville, </w:t>
      </w:r>
      <w:r>
        <w:rPr>
          <w:i/>
        </w:rPr>
        <w:t xml:space="preserve">Philosophy Beside Itself: On Deconstruction and Modernism. </w:t>
      </w:r>
      <w:r>
        <w:t>Manchester: Manchester UP, 1986. 11538.*</w:t>
      </w:r>
    </w:p>
    <w:p w:rsidR="006834EB" w:rsidRDefault="006834EB">
      <w:r>
        <w:t xml:space="preserve">_____. "Psychoanalysis and Deconstruction." In Melville, </w:t>
      </w:r>
      <w:r>
        <w:rPr>
          <w:i/>
        </w:rPr>
        <w:t xml:space="preserve">Philosophy Beside Itself: On Deconstruction and Modernism. </w:t>
      </w:r>
      <w:r>
        <w:t>Manchester: Manchester UP, 1986. 84-114.*</w:t>
      </w:r>
    </w:p>
    <w:p w:rsidR="006834EB" w:rsidRDefault="006834EB">
      <w:r>
        <w:t xml:space="preserve">_____. "Psychoanalysis, Criticism, Self-Criticism." In Melville, </w:t>
      </w:r>
      <w:r>
        <w:rPr>
          <w:i/>
        </w:rPr>
        <w:t xml:space="preserve">Philosophy Beside Itself: On Deconstruction and Modernism. </w:t>
      </w:r>
      <w:r>
        <w:t>Manchester: Manchester UP, 1986. 139-58.*</w:t>
      </w:r>
    </w:p>
    <w:p w:rsidR="006834EB" w:rsidRDefault="006834EB">
      <w:r>
        <w:t xml:space="preserve">_____. </w:t>
      </w:r>
      <w:r>
        <w:rPr>
          <w:i/>
        </w:rPr>
        <w:t xml:space="preserve">Philosophy Beside Itself: On Deconstruction and Modernism. </w:t>
      </w:r>
      <w:r>
        <w:t>Foreword by Donald Marshall. (Theory and History of Literature 27). Minneapolis: U of Minnesota P; Manchester: Manchester UP, 1986.*</w:t>
      </w:r>
    </w:p>
    <w:p w:rsidR="006834EB" w:rsidRDefault="006834EB">
      <w:r>
        <w:t xml:space="preserve">_____. "Beat Box: A Short Walk Around the Postmodern Block." In </w:t>
      </w:r>
      <w:r>
        <w:rPr>
          <w:i/>
        </w:rPr>
        <w:t>Postmodernism Across the Ages.</w:t>
      </w:r>
      <w:r>
        <w:t xml:space="preserve"> Ed. Bill Readings and Bennet Schaber. Syracuse (NY): Syracuse UP, 1993. 246-53.*</w:t>
      </w:r>
    </w:p>
    <w:p w:rsidR="006834EB" w:rsidRDefault="006834EB">
      <w:r>
        <w:t>_____. "Basic Concepts. Of Art History." In</w:t>
      </w:r>
      <w:r w:rsidR="00224EA1">
        <w:t xml:space="preserve"> </w:t>
      </w:r>
      <w:r>
        <w:rPr>
          <w:i/>
        </w:rPr>
        <w:t>Vision and Textuality.</w:t>
      </w:r>
      <w:r>
        <w:t xml:space="preserve"> Ed. Stephen Melville and Bill Readings. Houndmills: Macmillan, 1995. 31-37.*</w:t>
      </w:r>
    </w:p>
    <w:p w:rsidR="006834EB" w:rsidRDefault="006834EB">
      <w:r>
        <w:t xml:space="preserve">Melville, Stephen, and Bill Readings, eds. </w:t>
      </w:r>
      <w:r>
        <w:rPr>
          <w:i/>
        </w:rPr>
        <w:t>Vision and Textuality.</w:t>
      </w:r>
      <w:r>
        <w:t xml:space="preserve"> Durham (NC): Duke UP; Houndmills: Macmillan, 1995.*</w:t>
      </w:r>
    </w:p>
    <w:p w:rsidR="006834EB" w:rsidRDefault="006834EB">
      <w:r>
        <w:lastRenderedPageBreak/>
        <w:t xml:space="preserve">_____. "General Introduction." In </w:t>
      </w:r>
      <w:r>
        <w:rPr>
          <w:i/>
        </w:rPr>
        <w:t>Vision and Textuality.</w:t>
      </w:r>
      <w:r>
        <w:t xml:space="preserve"> Ed. Stephen Melville and Bill Readings. Houndmills: Macmillan, 1995. 3-28.*</w:t>
      </w:r>
    </w:p>
    <w:p w:rsidR="006834EB" w:rsidRDefault="006834EB"/>
    <w:p w:rsidR="006834EB" w:rsidRDefault="006834EB"/>
    <w:p w:rsidR="006834EB" w:rsidRDefault="006834EB"/>
    <w:p w:rsidR="006834EB" w:rsidRDefault="006834EB">
      <w:pPr>
        <w:rPr>
          <w:b/>
        </w:rPr>
      </w:pPr>
      <w:r>
        <w:rPr>
          <w:b/>
        </w:rPr>
        <w:t>Edited works</w:t>
      </w:r>
    </w:p>
    <w:p w:rsidR="006834EB" w:rsidRDefault="006834EB">
      <w:pPr>
        <w:rPr>
          <w:b/>
        </w:rPr>
      </w:pPr>
    </w:p>
    <w:p w:rsidR="006834EB" w:rsidRDefault="006834EB">
      <w:pPr>
        <w:ind w:right="10"/>
        <w:rPr>
          <w:i/>
        </w:rPr>
      </w:pPr>
      <w:r>
        <w:rPr>
          <w:i/>
        </w:rPr>
        <w:t>Vision and Textuality:</w:t>
      </w:r>
    </w:p>
    <w:p w:rsidR="006834EB" w:rsidRDefault="006834EB">
      <w:pPr>
        <w:ind w:right="10"/>
      </w:pPr>
    </w:p>
    <w:p w:rsidR="00224EA1" w:rsidRDefault="00224EA1" w:rsidP="00224EA1">
      <w:r>
        <w:t xml:space="preserve">Melville, Stephen. "Basic Concepts. Of Art History." In </w:t>
      </w:r>
      <w:r>
        <w:rPr>
          <w:i/>
        </w:rPr>
        <w:t>Vision and Textuality.</w:t>
      </w:r>
      <w:r>
        <w:t xml:space="preserve"> Ed. Stephen Melville and Bill Readings. Houndmills: Macmillan, 1995. 31-37.*</w:t>
      </w:r>
    </w:p>
    <w:p w:rsidR="006834EB" w:rsidRDefault="006834EB">
      <w:pPr>
        <w:ind w:right="10"/>
      </w:pPr>
      <w:r>
        <w:t xml:space="preserve">Holly, Michael Ann. "Past Looking." In </w:t>
      </w:r>
      <w:r>
        <w:rPr>
          <w:i/>
        </w:rPr>
        <w:t>Vision and Textuality.</w:t>
      </w:r>
      <w:r>
        <w:t xml:space="preserve"> Ed. Stephen Melville and Bill Readings. Houndmills: Macmillan, 1995. 67-89.*</w:t>
      </w:r>
    </w:p>
    <w:p w:rsidR="006834EB" w:rsidRDefault="006834EB">
      <w:pPr>
        <w:ind w:right="10"/>
      </w:pPr>
      <w:r>
        <w:t xml:space="preserve">Readings, Bill. "How Obvious Is Art? Kitsch and the Semiotician." In </w:t>
      </w:r>
      <w:r>
        <w:rPr>
          <w:i/>
        </w:rPr>
        <w:t>Vision and Textuality.</w:t>
      </w:r>
      <w:r>
        <w:t xml:space="preserve"> Ed. Stephen Melville and Bill Readings. Houndmills: Macmillan, 1995. 143-46.*</w:t>
      </w:r>
    </w:p>
    <w:p w:rsidR="004E4E14" w:rsidRDefault="004E4E14" w:rsidP="004E4E14">
      <w:pPr>
        <w:ind w:right="10"/>
      </w:pPr>
      <w:r>
        <w:t xml:space="preserve">Marin, Louis. "Topic and Figures of Enunciation: It Is Myself that I Paint." In </w:t>
      </w:r>
      <w:r>
        <w:rPr>
          <w:i/>
        </w:rPr>
        <w:t>Vision and Textuality.</w:t>
      </w:r>
      <w:r>
        <w:t xml:space="preserve"> Ed. Stephen Melville and Bill Readings. Houndmills: Macmillan, 1995. 195-214.*</w:t>
      </w:r>
    </w:p>
    <w:p w:rsidR="00224EA1" w:rsidRDefault="00224EA1" w:rsidP="00224EA1">
      <w:r>
        <w:t xml:space="preserve">Bender, John. "Impersonal Violence: The Penetrating Gaze and the Field of Narration in </w:t>
      </w:r>
      <w:r>
        <w:rPr>
          <w:i/>
        </w:rPr>
        <w:t xml:space="preserve">Caleb Williams." </w:t>
      </w:r>
      <w:r>
        <w:t xml:space="preserve">In </w:t>
      </w:r>
      <w:r>
        <w:rPr>
          <w:i/>
        </w:rPr>
        <w:t>Vision and Textuality.</w:t>
      </w:r>
      <w:r>
        <w:t xml:space="preserve"> Ed. Stephen Melville and Bill Readings. Durham (NC): Duke UP, 1995. 256-81.</w:t>
      </w:r>
    </w:p>
    <w:p w:rsidR="006834EB" w:rsidRDefault="006834EB">
      <w:pPr>
        <w:ind w:right="10"/>
      </w:pPr>
      <w:r>
        <w:t xml:space="preserve">de Bolla, Peter. "The Visibility of Visuality: Vauxhall Gardens and the Siting of the Viewer." In </w:t>
      </w:r>
      <w:r>
        <w:rPr>
          <w:i/>
        </w:rPr>
        <w:t>Vision and Textu</w:t>
      </w:r>
      <w:bookmarkStart w:id="2" w:name="_GoBack"/>
      <w:bookmarkEnd w:id="2"/>
      <w:r>
        <w:rPr>
          <w:i/>
        </w:rPr>
        <w:t>ality.</w:t>
      </w:r>
      <w:r>
        <w:t xml:space="preserve"> Ed. Stephen Melville and Bill Readings. Houndmills: Macmillan, 1995. 282-95.*</w:t>
      </w:r>
    </w:p>
    <w:p w:rsidR="004A4EEF" w:rsidRDefault="004A4EEF" w:rsidP="004A4EEF">
      <w:pPr>
        <w:ind w:right="10"/>
      </w:pPr>
      <w:r>
        <w:t xml:space="preserve">Crow, Thomas. "B/G." In </w:t>
      </w:r>
      <w:r>
        <w:rPr>
          <w:i/>
        </w:rPr>
        <w:t>Vision and Textuality.</w:t>
      </w:r>
      <w:r>
        <w:t xml:space="preserve"> Ed. Stephen Melville and Bill Readings. Houndmills: Macmillan, 1995. 296-314.* (Balzac, Girodet, Barthes).</w:t>
      </w:r>
    </w:p>
    <w:p w:rsidR="006834EB" w:rsidRDefault="006834EB"/>
    <w:p w:rsidR="006834EB" w:rsidRDefault="006834EB" w:rsidP="006834EB"/>
    <w:p w:rsidR="006834EB" w:rsidRDefault="006834EB"/>
    <w:sectPr w:rsidR="006834EB" w:rsidSect="00DA7E6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F19F2"/>
    <w:rsid w:val="00224EA1"/>
    <w:rsid w:val="004A4EEF"/>
    <w:rsid w:val="004E4E14"/>
    <w:rsid w:val="006834EB"/>
    <w:rsid w:val="00D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3172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2018-08-29T05:53:00Z</dcterms:created>
  <dcterms:modified xsi:type="dcterms:W3CDTF">2018-08-29T05:53:00Z</dcterms:modified>
</cp:coreProperties>
</file>