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6F" w:rsidRDefault="00AE746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AE746F" w:rsidRDefault="00AE746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E746F" w:rsidRDefault="00AE746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AE746F" w:rsidRDefault="00AE746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AE746F" w:rsidRDefault="00AE746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E746F" w:rsidRDefault="00AE746F">
      <w:pPr>
        <w:jc w:val="center"/>
      </w:pPr>
    </w:p>
    <w:bookmarkEnd w:id="0"/>
    <w:bookmarkEnd w:id="1"/>
    <w:p w:rsidR="00AE746F" w:rsidRDefault="00AE746F">
      <w:pPr>
        <w:jc w:val="center"/>
      </w:pPr>
    </w:p>
    <w:p w:rsidR="00AE746F" w:rsidRPr="00FE62FF" w:rsidRDefault="00AE746F" w:rsidP="00AE746F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Douglas Tallack</w:t>
      </w:r>
      <w:bookmarkStart w:id="2" w:name="_GoBack"/>
      <w:bookmarkEnd w:id="2"/>
    </w:p>
    <w:p w:rsidR="00AE746F" w:rsidRDefault="00AE746F"/>
    <w:p w:rsidR="00AE746F" w:rsidRPr="00612DC9" w:rsidRDefault="00AE746F">
      <w:pPr>
        <w:rPr>
          <w:sz w:val="24"/>
        </w:rPr>
      </w:pPr>
      <w:r w:rsidRPr="00612DC9">
        <w:rPr>
          <w:sz w:val="24"/>
        </w:rPr>
        <w:t>(U of Nottingham)</w:t>
      </w:r>
    </w:p>
    <w:p w:rsidR="00AE746F" w:rsidRDefault="00AE746F"/>
    <w:p w:rsidR="00AE746F" w:rsidRDefault="00AE746F"/>
    <w:p w:rsidR="00AE746F" w:rsidRPr="00FE62FF" w:rsidRDefault="00AE746F">
      <w:pPr>
        <w:rPr>
          <w:b/>
        </w:rPr>
      </w:pPr>
      <w:r>
        <w:rPr>
          <w:b/>
        </w:rPr>
        <w:t>Works</w:t>
      </w:r>
    </w:p>
    <w:p w:rsidR="00AE746F" w:rsidRDefault="00AE746F"/>
    <w:p w:rsidR="00AE746F" w:rsidRDefault="00AE746F" w:rsidP="00AE746F">
      <w:r>
        <w:t>Tallack, Douglas."Language and Form in the Nineteenth Century American Short Fiction." Ph D. dissertation, University of Sussex, 1982.</w:t>
      </w:r>
    </w:p>
    <w:p w:rsidR="00AE746F" w:rsidRDefault="00AE746F">
      <w:r>
        <w:t xml:space="preserve">_____. "American Short Fiction: A Bibliographic Essay." </w:t>
      </w:r>
      <w:r>
        <w:rPr>
          <w:i/>
        </w:rPr>
        <w:t>American Studies International</w:t>
      </w:r>
      <w:r>
        <w:t xml:space="preserve"> 23 (October 1985).</w:t>
      </w:r>
    </w:p>
    <w:p w:rsidR="00AE746F" w:rsidRDefault="00AE746F">
      <w:r>
        <w:t xml:space="preserve">_____. "'The Story of One's Story': A Technique of Authority in Benjamin, Sartre and the Tales of Henry James." </w:t>
      </w:r>
      <w:r>
        <w:rPr>
          <w:i/>
        </w:rPr>
        <w:t>Journal of the Short Story in English</w:t>
      </w:r>
      <w:r>
        <w:t xml:space="preserve"> 5 (1985).</w:t>
      </w:r>
    </w:p>
    <w:p w:rsidR="00AE746F" w:rsidRDefault="00AE746F">
      <w:r>
        <w:t xml:space="preserve">_____. "Deconstruction. Henry James, </w:t>
      </w:r>
      <w:r>
        <w:rPr>
          <w:i/>
        </w:rPr>
        <w:t xml:space="preserve">In the Cage."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London: B. T. Batsford, 1987. 159-80.*</w:t>
      </w:r>
    </w:p>
    <w:p w:rsidR="00AE746F" w:rsidRDefault="00AE746F">
      <w:r>
        <w:t xml:space="preserve">_____. </w:t>
      </w:r>
      <w:r>
        <w:rPr>
          <w:i/>
        </w:rPr>
        <w:t>Twentieth Century America: The Intellectual and Cultural Context.</w:t>
      </w:r>
      <w:r>
        <w:t xml:space="preserve"> (Longman Literature in English series). London: Longman, 1991.</w:t>
      </w:r>
    </w:p>
    <w:p w:rsidR="00AE746F" w:rsidRDefault="00AE746F">
      <w:r>
        <w:t xml:space="preserve">_____. </w:t>
      </w:r>
      <w:r>
        <w:rPr>
          <w:i/>
        </w:rPr>
        <w:t xml:space="preserve">The Nineteenth-Century American Short Story: Language, Form, and Ideology. </w:t>
      </w:r>
      <w:r>
        <w:t>London: Routledge, 1993.</w:t>
      </w:r>
    </w:p>
    <w:p w:rsidR="00AE746F" w:rsidRDefault="00AE746F">
      <w:r>
        <w:t xml:space="preserve">_____. "Architecture and Deconstruction." </w:t>
      </w:r>
      <w:r>
        <w:rPr>
          <w:i/>
        </w:rPr>
        <w:t xml:space="preserve">Paragraph </w:t>
      </w:r>
      <w:r>
        <w:t>19.1 (March 1996).*</w:t>
      </w:r>
    </w:p>
    <w:p w:rsidR="00AE746F" w:rsidRDefault="00AE746F">
      <w:r>
        <w:t xml:space="preserve">_____, ed. </w:t>
      </w:r>
      <w:r>
        <w:rPr>
          <w:i/>
        </w:rPr>
        <w:t>Literary Theory at Work: Three Texts.</w:t>
      </w:r>
      <w:r>
        <w:t xml:space="preserve"> London: Batsford, 1987. </w:t>
      </w:r>
    </w:p>
    <w:p w:rsidR="00AE746F" w:rsidRDefault="00AE746F">
      <w:r>
        <w:t xml:space="preserve">_____, ed. </w:t>
      </w:r>
      <w:r>
        <w:rPr>
          <w:i/>
        </w:rPr>
        <w:t>Critical Theory: A Reader.</w:t>
      </w:r>
      <w:r>
        <w:t xml:space="preserve"> Hemel Hempstead: Prentice Hall/Harvester Wheatsheaf, 1995.</w:t>
      </w:r>
    </w:p>
    <w:p w:rsidR="00AE746F" w:rsidRDefault="00AE746F"/>
    <w:p w:rsidR="00AE746F" w:rsidRDefault="00AE746F"/>
    <w:p w:rsidR="00AE746F" w:rsidRDefault="00AE746F">
      <w:pPr>
        <w:rPr>
          <w:b/>
        </w:rPr>
      </w:pPr>
      <w:r>
        <w:rPr>
          <w:b/>
        </w:rPr>
        <w:t>Criticism</w:t>
      </w:r>
    </w:p>
    <w:p w:rsidR="00AE746F" w:rsidRDefault="00AE746F">
      <w:pPr>
        <w:rPr>
          <w:b/>
        </w:rPr>
      </w:pPr>
    </w:p>
    <w:p w:rsidR="00AE746F" w:rsidRDefault="00AE746F">
      <w:r>
        <w:t xml:space="preserve">Goodwyn, Janet Beer. Rev. of </w:t>
      </w:r>
      <w:r>
        <w:rPr>
          <w:i/>
        </w:rPr>
        <w:t>The Nineteenth-Century American Short Story: Language, Form and Ideology.</w:t>
      </w:r>
      <w:r>
        <w:t xml:space="preserve"> By Douglas Tallack. </w:t>
      </w:r>
      <w:r>
        <w:rPr>
          <w:i/>
        </w:rPr>
        <w:t>Critical Survey</w:t>
      </w:r>
      <w:r>
        <w:t xml:space="preserve"> 8.1 (1996).*</w:t>
      </w:r>
    </w:p>
    <w:p w:rsidR="00AE746F" w:rsidRDefault="00AE746F">
      <w:r>
        <w:lastRenderedPageBreak/>
        <w:t xml:space="preserve">Rev. of </w:t>
      </w:r>
      <w:r>
        <w:rPr>
          <w:i/>
        </w:rPr>
        <w:t>The Nineteenth-Century American Short Story: Language, Form, and Ideology.</w:t>
      </w:r>
      <w:r>
        <w:t xml:space="preserve"> By Douglas Tallack. </w:t>
      </w:r>
      <w:r>
        <w:rPr>
          <w:i/>
        </w:rPr>
        <w:t>Nineteenth-Century Literature</w:t>
      </w:r>
      <w:r>
        <w:t xml:space="preserve"> 50.2 (1995).*</w:t>
      </w:r>
    </w:p>
    <w:p w:rsidR="00AE746F" w:rsidRDefault="00AE746F"/>
    <w:p w:rsidR="00AE746F" w:rsidRDefault="00AE746F" w:rsidP="00AE746F"/>
    <w:p w:rsidR="00AE746F" w:rsidRDefault="00AE746F" w:rsidP="00AE746F"/>
    <w:p w:rsidR="00AE746F" w:rsidRDefault="00AE746F" w:rsidP="00AE746F">
      <w:pPr>
        <w:rPr>
          <w:b/>
        </w:rPr>
      </w:pPr>
      <w:r>
        <w:rPr>
          <w:b/>
        </w:rPr>
        <w:t>Edited works</w:t>
      </w:r>
    </w:p>
    <w:p w:rsidR="00AE746F" w:rsidRDefault="00AE746F" w:rsidP="00AE746F">
      <w:pPr>
        <w:ind w:left="0" w:firstLine="0"/>
        <w:rPr>
          <w:b/>
        </w:rPr>
      </w:pPr>
    </w:p>
    <w:p w:rsidR="00AE746F" w:rsidRPr="007050FE" w:rsidRDefault="00AE746F" w:rsidP="00AE746F">
      <w:pPr>
        <w:rPr>
          <w:i/>
        </w:rPr>
      </w:pPr>
      <w:r w:rsidRPr="007050FE">
        <w:rPr>
          <w:i/>
        </w:rPr>
        <w:t>Literary Theory at Work: Three Texts:</w:t>
      </w:r>
    </w:p>
    <w:p w:rsidR="00AE746F" w:rsidRPr="007050FE" w:rsidRDefault="00AE746F" w:rsidP="00AE746F">
      <w:pPr>
        <w:rPr>
          <w:b/>
          <w:i/>
        </w:rPr>
      </w:pPr>
    </w:p>
    <w:p w:rsidR="00AE746F" w:rsidRDefault="00AE746F">
      <w:r>
        <w:t xml:space="preserve">Knight, Diana. "Structuralism I: Narratology. Joseph Conrad: </w:t>
      </w:r>
      <w:r>
        <w:rPr>
          <w:i/>
        </w:rPr>
        <w:t xml:space="preserve">Heart of Darkness."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London: B. T. Batsford, 1987. 9-28.*</w:t>
      </w:r>
    </w:p>
    <w:p w:rsidR="00AE746F" w:rsidRDefault="00AE746F">
      <w:r>
        <w:t xml:space="preserve">McGuirk, Bernard. "Structuralism II: Character Theory. Henry James, </w:t>
      </w:r>
      <w:r>
        <w:rPr>
          <w:i/>
        </w:rPr>
        <w:t xml:space="preserve">In the Cage."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London: B. T. Batsford, 1987. 29-38.*</w:t>
      </w:r>
    </w:p>
    <w:p w:rsidR="00AE746F" w:rsidRDefault="00AE746F">
      <w:r>
        <w:t xml:space="preserve">Giles, Steve. "Marxism and Form: D. H. Lawrence, </w:t>
      </w:r>
      <w:r>
        <w:rPr>
          <w:i/>
        </w:rPr>
        <w:t xml:space="preserve">St Mawr."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London: B. T. Batsford, 1987. 39-66.*</w:t>
      </w:r>
    </w:p>
    <w:p w:rsidR="00AE746F" w:rsidRDefault="00AE746F">
      <w:r>
        <w:t xml:space="preserve">Jones, Anne. "Feminism I: Sexual Politics. Henry James, </w:t>
      </w:r>
      <w:r>
        <w:rPr>
          <w:i/>
        </w:rPr>
        <w:t xml:space="preserve">In the Cage."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London: B. T. Batsford, 1987. 67-88.*</w:t>
      </w:r>
    </w:p>
    <w:p w:rsidR="00AE746F" w:rsidRDefault="00AE746F">
      <w:r>
        <w:t xml:space="preserve">Poole, Roger. "Psychoanalytic Theory. D. H. Lawrence, </w:t>
      </w:r>
      <w:r>
        <w:rPr>
          <w:i/>
        </w:rPr>
        <w:t xml:space="preserve">St Mawr."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</w:t>
      </w:r>
      <w:r w:rsidR="0003579E">
        <w:t>on: B. T. Batsford, 1987. 89-114</w:t>
      </w:r>
      <w:r>
        <w:t>.*</w:t>
      </w:r>
    </w:p>
    <w:p w:rsidR="00AE746F" w:rsidRDefault="00AE746F">
      <w:r>
        <w:t xml:space="preserve">Murray, David. "Dialogics. Joseph Conrad, </w:t>
      </w:r>
      <w:r>
        <w:rPr>
          <w:i/>
        </w:rPr>
        <w:t xml:space="preserve">Heart of Darkness."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London: B. T. Batsford, 1987. 115-34.*</w:t>
      </w:r>
    </w:p>
    <w:p w:rsidR="00AE746F" w:rsidRDefault="00AE746F">
      <w:r>
        <w:t xml:space="preserve">Millard, Elaine. "Feminism II: Reading as a Woman. D. H. Lawrence, </w:t>
      </w:r>
      <w:r>
        <w:rPr>
          <w:i/>
        </w:rPr>
        <w:t xml:space="preserve">St. Mawr."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London: B. T. Batsford, 1987. 135-58.*</w:t>
      </w:r>
    </w:p>
    <w:p w:rsidR="00AE746F" w:rsidRDefault="00AE746F">
      <w:r>
        <w:t xml:space="preserve">Tallack, Douglas. "Deconstruction. Henry James, </w:t>
      </w:r>
      <w:r>
        <w:rPr>
          <w:i/>
        </w:rPr>
        <w:t xml:space="preserve">In the Cage."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London: B. T. Batsford, 1987. 159-80.*</w:t>
      </w:r>
    </w:p>
    <w:p w:rsidR="00AE746F" w:rsidRDefault="00AE746F">
      <w:r>
        <w:t xml:space="preserve">Smith, Steve. "Marxism and Ideology. Joseph Conrad, </w:t>
      </w:r>
      <w:r>
        <w:rPr>
          <w:i/>
        </w:rPr>
        <w:t xml:space="preserve">Heart of Darkness." </w:t>
      </w:r>
      <w:r>
        <w:t xml:space="preserve">In </w:t>
      </w:r>
      <w:r>
        <w:rPr>
          <w:i/>
        </w:rPr>
        <w:t>Literary Theory at Work: Three Texts.</w:t>
      </w:r>
      <w:r>
        <w:t xml:space="preserve"> Ed Douglas Tallack. London: B. T. Batsford, 1987. 181-200.*</w:t>
      </w:r>
    </w:p>
    <w:p w:rsidR="00AE746F" w:rsidRPr="00612DC9" w:rsidRDefault="00AE746F" w:rsidP="00AE746F">
      <w:pPr>
        <w:rPr>
          <w:b/>
        </w:rPr>
      </w:pPr>
    </w:p>
    <w:p w:rsidR="00AE746F" w:rsidRDefault="00AE746F"/>
    <w:sectPr w:rsidR="00AE746F" w:rsidSect="008A0B3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3579E"/>
    <w:rsid w:val="008A0B38"/>
    <w:rsid w:val="00917674"/>
    <w:rsid w:val="00A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3277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2019-03-09T13:13:00Z</dcterms:created>
  <dcterms:modified xsi:type="dcterms:W3CDTF">2019-03-09T13:13:00Z</dcterms:modified>
</cp:coreProperties>
</file>