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01C8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01C8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Keith Oatley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01C8B" w:rsidRPr="00155693" w:rsidRDefault="00001C8B" w:rsidP="00001C8B">
      <w:r w:rsidRPr="00155693">
        <w:t xml:space="preserve">Oatley, Keith. "Narrative Therapy." </w:t>
      </w:r>
      <w:r w:rsidRPr="00155693">
        <w:rPr>
          <w:i/>
        </w:rPr>
        <w:t>On Fiction</w:t>
      </w:r>
      <w:r w:rsidRPr="00155693">
        <w:t xml:space="preserve"> 5 April 2010.*</w:t>
      </w:r>
    </w:p>
    <w:p w:rsidR="00001C8B" w:rsidRDefault="00001C8B" w:rsidP="00001C8B">
      <w:r w:rsidRPr="00155693">
        <w:tab/>
      </w:r>
      <w:hyperlink r:id="rId6" w:history="1">
        <w:r w:rsidRPr="00EB7E66">
          <w:rPr>
            <w:rStyle w:val="Hyperlink"/>
          </w:rPr>
          <w:t>http://www.onfiction.ca/2010/04/narrative-therapy.html</w:t>
        </w:r>
      </w:hyperlink>
    </w:p>
    <w:p w:rsidR="00001C8B" w:rsidRPr="005F7E99" w:rsidRDefault="00001C8B" w:rsidP="00001C8B">
      <w:r>
        <w:tab/>
        <w:t>2010</w:t>
      </w:r>
    </w:p>
    <w:p w:rsidR="00001C8B" w:rsidRPr="00A61457" w:rsidRDefault="00001C8B" w:rsidP="00001C8B">
      <w:pPr>
        <w:rPr>
          <w:rFonts w:cs="Times"/>
          <w:color w:val="141413"/>
        </w:rPr>
      </w:pPr>
      <w:r>
        <w:rPr>
          <w:rFonts w:cs="Times"/>
          <w:color w:val="141413"/>
        </w:rPr>
        <w:t>_____. "</w:t>
      </w:r>
      <w:r w:rsidRPr="00A61457">
        <w:rPr>
          <w:rFonts w:cs="Times"/>
          <w:color w:val="141413"/>
        </w:rPr>
        <w:t xml:space="preserve">Theory of Mind and Theory of Minds in Literature." In </w:t>
      </w:r>
      <w:r w:rsidRPr="00A61457">
        <w:rPr>
          <w:rFonts w:cs="Times"/>
          <w:i/>
          <w:color w:val="141413"/>
        </w:rPr>
        <w:t>Theory of Mind and Literature.</w:t>
      </w:r>
      <w:r w:rsidRPr="00A61457">
        <w:rPr>
          <w:rFonts w:cs="Times"/>
          <w:color w:val="141413"/>
        </w:rPr>
        <w:t xml:space="preserve"> Ed. Paula Leverage et al. Purdue UP, 2011. 13-26.</w:t>
      </w:r>
    </w:p>
    <w:p w:rsidR="00001C8B" w:rsidRDefault="00001C8B" w:rsidP="00001C8B">
      <w:r>
        <w:t xml:space="preserve">_____. </w:t>
      </w:r>
      <w:r w:rsidRPr="0035432C">
        <w:rPr>
          <w:i/>
        </w:rPr>
        <w:t>The Passionate Muse: Exploring Emotion in Stories.</w:t>
      </w:r>
      <w:r>
        <w:t xml:space="preserve">  Oxford University Press, 2012.</w:t>
      </w:r>
    </w:p>
    <w:p w:rsidR="00001C8B" w:rsidRPr="00872606" w:rsidRDefault="00001C8B" w:rsidP="00001C8B">
      <w:r>
        <w:tab/>
      </w:r>
      <w:r>
        <w:fldChar w:fldCharType="begin"/>
      </w:r>
      <w:r>
        <w:instrText xml:space="preserve"> HYPERLINK "http://www.onfiction.ca/2012/03/passionate-muse.html" \t "_blank" </w:instrText>
      </w:r>
      <w:r>
        <w:fldChar w:fldCharType="separate"/>
      </w:r>
      <w:r>
        <w:rPr>
          <w:rStyle w:val="Hyperlink"/>
        </w:rPr>
        <w:t>http://www.onfiction.ca/2012/03/passionate-muse.html</w:t>
      </w:r>
      <w:r>
        <w:fldChar w:fldCharType="end"/>
      </w:r>
    </w:p>
    <w:p w:rsidR="00001C8B" w:rsidRDefault="00001C8B" w:rsidP="00001C8B">
      <w:r>
        <w:t>_____. "Fiction: Simulation of Social Worlds."</w:t>
      </w:r>
      <w:bookmarkStart w:id="2" w:name="_GoBack"/>
      <w:bookmarkEnd w:id="2"/>
      <w:r>
        <w:t xml:space="preserve"> </w:t>
      </w:r>
      <w:r>
        <w:rPr>
          <w:i/>
        </w:rPr>
        <w:t>Trends in Cognitive Sciences</w:t>
      </w:r>
      <w:r>
        <w:t xml:space="preserve"> 20.8 (Aug. 2016): 618-28.*</w:t>
      </w:r>
    </w:p>
    <w:p w:rsidR="00001C8B" w:rsidRDefault="00001C8B" w:rsidP="00001C8B">
      <w:pPr>
        <w:rPr>
          <w:rFonts w:eastAsia="Times New Roman"/>
        </w:rPr>
      </w:pPr>
      <w:r>
        <w:tab/>
      </w:r>
      <w:hyperlink r:id="rId7" w:history="1">
        <w:r>
          <w:rPr>
            <w:rStyle w:val="Hyperlink"/>
            <w:rFonts w:eastAsia="Times New Roman"/>
          </w:rPr>
          <w:t>http://dx.doi.org/10.1016/j.tics.2016.06.002</w:t>
        </w:r>
      </w:hyperlink>
    </w:p>
    <w:p w:rsidR="00001C8B" w:rsidRDefault="00001C8B" w:rsidP="00001C8B">
      <w:r>
        <w:tab/>
        <w:t>2016</w:t>
      </w:r>
    </w:p>
    <w:p w:rsidR="00001C8B" w:rsidRDefault="00001C8B" w:rsidP="00001C8B">
      <w:r>
        <w:t xml:space="preserve">Oatley, K., G. C. Cupchick, and P. Vorderer "Emotional Effects of Reading Excerpts from Short Stories by James Joyce." </w:t>
      </w:r>
      <w:r>
        <w:rPr>
          <w:i/>
        </w:rPr>
        <w:t>Poetics</w:t>
      </w:r>
      <w:r>
        <w:t xml:space="preserve"> 25.6 (June 1998): 363-378.</w:t>
      </w:r>
    </w:p>
    <w:p w:rsidR="00001C8B" w:rsidRPr="00E61059" w:rsidRDefault="00001C8B" w:rsidP="00001C8B">
      <w:pPr>
        <w:rPr>
          <w:szCs w:val="24"/>
        </w:rPr>
      </w:pPr>
      <w:r w:rsidRPr="00E61059">
        <w:rPr>
          <w:szCs w:val="24"/>
        </w:rPr>
        <w:t xml:space="preserve">Oatley, Keith, Jennifer M. Jenkins, and Nancy L. Stein, eds. </w:t>
      </w:r>
      <w:r w:rsidRPr="00A92582">
        <w:rPr>
          <w:i/>
          <w:szCs w:val="24"/>
        </w:rPr>
        <w:t xml:space="preserve">Human Emotions: A Reader. </w:t>
      </w:r>
      <w:r w:rsidRPr="00E61059">
        <w:rPr>
          <w:szCs w:val="24"/>
        </w:rPr>
        <w:t>1998.</w:t>
      </w:r>
    </w:p>
    <w:p w:rsidR="00001C8B" w:rsidRPr="0065260C" w:rsidRDefault="00001C8B" w:rsidP="00001C8B">
      <w:r w:rsidRPr="00CB6D91">
        <w:rPr>
          <w:color w:val="000000"/>
          <w:szCs w:val="24"/>
        </w:rPr>
        <w:t xml:space="preserve">Oatley, Keith, and Raymond Mar. "The Function of Fiction is the Abstraction and Simulation of Social Experience." </w:t>
      </w:r>
      <w:r w:rsidRPr="00741BA5">
        <w:rPr>
          <w:i/>
          <w:color w:val="000000"/>
          <w:szCs w:val="24"/>
        </w:rPr>
        <w:t>Perspectives on Psychological Science</w:t>
      </w:r>
      <w:r w:rsidRPr="00CB6D91">
        <w:rPr>
          <w:color w:val="000000"/>
          <w:szCs w:val="24"/>
        </w:rPr>
        <w:t xml:space="preserve"> 3 (2008): 173-192.</w:t>
      </w:r>
    </w:p>
    <w:p w:rsidR="00001C8B" w:rsidRDefault="00001C8B" w:rsidP="00001C8B">
      <w:r>
        <w:t xml:space="preserve">Oatley, K., R. A. Mar, and J. B. Peterson. "Exploring the Link between Reading Fiction and Empathy: Ruling out Individual Differences and Examining Outcomes." </w:t>
      </w:r>
      <w:r w:rsidRPr="00E374EC">
        <w:rPr>
          <w:i/>
        </w:rPr>
        <w:t>Communications</w:t>
      </w:r>
      <w:r>
        <w:t xml:space="preserve"> 34 (2009): 407</w:t>
      </w:r>
      <w:r>
        <w:rPr>
          <w:rFonts w:ascii="Lucida Grande" w:hAnsi="Lucida Grande"/>
        </w:rPr>
        <w:t>-</w:t>
      </w:r>
      <w:r>
        <w:t>28.</w:t>
      </w:r>
    </w:p>
    <w:p w:rsidR="00001C8B" w:rsidRDefault="00001C8B" w:rsidP="00001C8B">
      <w:r>
        <w:t xml:space="preserve">Oatley, Keith, R. A. Mar, J. Hirsh, J. dela Paz, and J. B. Peterson. "Bookworms versus Nerds: Exposure to Fiction versus Non-fiction, Divergent Associations with Social Ability, and the Simulation of Fictional Social Worlds." </w:t>
      </w:r>
      <w:r w:rsidRPr="00E374EC">
        <w:rPr>
          <w:i/>
        </w:rPr>
        <w:t>Journal of Research in Personality</w:t>
      </w:r>
      <w:r>
        <w:t xml:space="preserve"> 40 (2006): 694</w:t>
      </w:r>
      <w:r>
        <w:rPr>
          <w:rFonts w:ascii="Lucida Grande" w:hAnsi="Lucida Grande"/>
        </w:rPr>
        <w:t>-</w:t>
      </w:r>
      <w:r>
        <w:t>712.</w:t>
      </w:r>
    </w:p>
    <w:p w:rsidR="00C454AC" w:rsidRDefault="00C454AC"/>
    <w:p w:rsidR="00001C8B" w:rsidRDefault="00001C8B"/>
    <w:p w:rsidR="00001C8B" w:rsidRDefault="00001C8B" w:rsidP="00001C8B">
      <w:pPr>
        <w:rPr>
          <w:b/>
        </w:rPr>
      </w:pPr>
    </w:p>
    <w:p w:rsidR="00001C8B" w:rsidRDefault="00001C8B" w:rsidP="00001C8B">
      <w:r>
        <w:t>Video</w:t>
      </w:r>
    </w:p>
    <w:p w:rsidR="00001C8B" w:rsidRDefault="00001C8B" w:rsidP="00001C8B"/>
    <w:p w:rsidR="00001C8B" w:rsidRPr="00C42E21" w:rsidRDefault="00001C8B" w:rsidP="00001C8B">
      <w:r>
        <w:t xml:space="preserve">"Why We Tell Stories: The Science of Narrative." Video debate. (Jonathan Gottschall, Joyce Carol Oates, Jeffrey Eugenides, and Keith Oatley). </w:t>
      </w:r>
      <w:r>
        <w:rPr>
          <w:i/>
        </w:rPr>
        <w:t>YouTube (World Science Festival)</w:t>
      </w:r>
      <w:r>
        <w:t xml:space="preserve"> 13 Feb. 2005.*</w:t>
      </w:r>
    </w:p>
    <w:p w:rsidR="00001C8B" w:rsidRDefault="00001C8B" w:rsidP="00001C8B">
      <w:r>
        <w:tab/>
      </w:r>
      <w:hyperlink r:id="rId8" w:history="1">
        <w:r w:rsidRPr="00E5252D">
          <w:rPr>
            <w:rStyle w:val="Hyperlink"/>
          </w:rPr>
          <w:t>https://youtu.be/DJ28V-9LryY</w:t>
        </w:r>
      </w:hyperlink>
    </w:p>
    <w:p w:rsidR="00001C8B" w:rsidRPr="002C48E6" w:rsidRDefault="00001C8B" w:rsidP="00001C8B">
      <w:r>
        <w:tab/>
        <w:t>2016</w:t>
      </w:r>
    </w:p>
    <w:p w:rsidR="00001C8B" w:rsidRDefault="00001C8B" w:rsidP="00001C8B"/>
    <w:p w:rsidR="00001C8B" w:rsidRDefault="00001C8B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01C8B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onfiction.ca/2010/04/narrative-therapy.html" TargetMode="External"/><Relationship Id="rId7" Type="http://schemas.openxmlformats.org/officeDocument/2006/relationships/hyperlink" Target="http://dx.doi.org/10.1016/j.tics.2016.06.002" TargetMode="External"/><Relationship Id="rId8" Type="http://schemas.openxmlformats.org/officeDocument/2006/relationships/hyperlink" Target="https://youtu.be/DJ28V-9Lry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2016-10-30T17:42:00Z</dcterms:created>
  <dcterms:modified xsi:type="dcterms:W3CDTF">2016-10-30T17:42:00Z</dcterms:modified>
</cp:coreProperties>
</file>