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201C" w14:textId="77777777" w:rsidR="00C454AC" w:rsidRPr="005C7895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C7895">
        <w:rPr>
          <w:sz w:val="20"/>
          <w:lang w:val="en-US"/>
        </w:rPr>
        <w:t xml:space="preserve">    from</w:t>
      </w:r>
    </w:p>
    <w:p w14:paraId="1340AA84" w14:textId="77777777" w:rsidR="00C454AC" w:rsidRPr="005C7895" w:rsidRDefault="00C454AC">
      <w:pPr>
        <w:jc w:val="center"/>
        <w:rPr>
          <w:smallCaps/>
          <w:sz w:val="24"/>
          <w:lang w:val="en-US"/>
        </w:rPr>
      </w:pPr>
      <w:r w:rsidRPr="005C7895">
        <w:rPr>
          <w:smallCaps/>
          <w:sz w:val="24"/>
          <w:lang w:val="en-US"/>
        </w:rPr>
        <w:t>A Bibliography of Literary Theory, Criticism and Philology</w:t>
      </w:r>
    </w:p>
    <w:p w14:paraId="32DA4359" w14:textId="77777777" w:rsidR="00C454AC" w:rsidRPr="005C7895" w:rsidRDefault="005E63D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5C789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A568C6A" w14:textId="77777777" w:rsidR="00C454AC" w:rsidRPr="005C7895" w:rsidRDefault="00C454AC">
      <w:pPr>
        <w:ind w:right="-1"/>
        <w:jc w:val="center"/>
        <w:rPr>
          <w:sz w:val="24"/>
          <w:lang w:val="en-US"/>
        </w:rPr>
      </w:pPr>
      <w:r w:rsidRPr="005C7895">
        <w:rPr>
          <w:sz w:val="24"/>
          <w:lang w:val="en-US"/>
        </w:rPr>
        <w:t xml:space="preserve">by José Ángel </w:t>
      </w:r>
      <w:r w:rsidRPr="005C7895">
        <w:rPr>
          <w:smallCaps/>
          <w:sz w:val="24"/>
          <w:lang w:val="en-US"/>
        </w:rPr>
        <w:t>García Landa</w:t>
      </w:r>
    </w:p>
    <w:p w14:paraId="6555AB9A" w14:textId="77777777" w:rsidR="00C454AC" w:rsidRPr="005C7895" w:rsidRDefault="00C454AC">
      <w:pPr>
        <w:ind w:right="-1"/>
        <w:jc w:val="center"/>
        <w:rPr>
          <w:sz w:val="24"/>
          <w:lang w:val="en-US"/>
        </w:rPr>
      </w:pPr>
      <w:r w:rsidRPr="005C7895">
        <w:rPr>
          <w:sz w:val="24"/>
          <w:lang w:val="en-US"/>
        </w:rPr>
        <w:t>(University of Zaragoza, Spain)</w:t>
      </w:r>
    </w:p>
    <w:p w14:paraId="22A51EC5" w14:textId="77777777" w:rsidR="00C454AC" w:rsidRPr="005C7895" w:rsidRDefault="00C454AC">
      <w:pPr>
        <w:jc w:val="center"/>
        <w:rPr>
          <w:lang w:val="en-US"/>
        </w:rPr>
      </w:pPr>
    </w:p>
    <w:bookmarkEnd w:id="0"/>
    <w:bookmarkEnd w:id="1"/>
    <w:p w14:paraId="339A2DA7" w14:textId="77777777" w:rsidR="00C454AC" w:rsidRPr="005C7895" w:rsidRDefault="00C454AC">
      <w:pPr>
        <w:jc w:val="center"/>
        <w:rPr>
          <w:lang w:val="en-US"/>
        </w:rPr>
      </w:pPr>
    </w:p>
    <w:p w14:paraId="3CD64173" w14:textId="77777777" w:rsidR="00C454AC" w:rsidRPr="005C7895" w:rsidRDefault="00D7417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C7895">
        <w:rPr>
          <w:rFonts w:ascii="Times" w:hAnsi="Times"/>
          <w:smallCaps/>
          <w:sz w:val="36"/>
          <w:lang w:val="en-US"/>
        </w:rPr>
        <w:t>Dan P. McAdams</w:t>
      </w:r>
    </w:p>
    <w:p w14:paraId="0299B432" w14:textId="77777777" w:rsidR="00C454AC" w:rsidRPr="005C7895" w:rsidRDefault="00C454AC">
      <w:pPr>
        <w:rPr>
          <w:lang w:val="en-US"/>
        </w:rPr>
      </w:pPr>
    </w:p>
    <w:p w14:paraId="5DA2865A" w14:textId="77777777" w:rsidR="00D7417B" w:rsidRPr="005C7895" w:rsidRDefault="00D7417B">
      <w:pPr>
        <w:rPr>
          <w:sz w:val="24"/>
          <w:szCs w:val="24"/>
          <w:lang w:val="en-US"/>
        </w:rPr>
      </w:pPr>
      <w:r w:rsidRPr="005C7895">
        <w:rPr>
          <w:sz w:val="24"/>
          <w:szCs w:val="24"/>
          <w:lang w:val="en-US"/>
        </w:rPr>
        <w:tab/>
        <w:t>(Ph.D., Prof. of Human Development and Professor of Psychology, Northwestern U; dir. of the Foley Center for the Study of Lives, Northwestern U, author of 12 books and over 100 articles on personality and developmental psychology)</w:t>
      </w:r>
    </w:p>
    <w:p w14:paraId="3F0920A3" w14:textId="77777777" w:rsidR="00D7417B" w:rsidRPr="005C7895" w:rsidRDefault="00D7417B">
      <w:pPr>
        <w:rPr>
          <w:lang w:val="en-US"/>
        </w:rPr>
      </w:pPr>
    </w:p>
    <w:p w14:paraId="5C35D3F2" w14:textId="77777777" w:rsidR="00C454AC" w:rsidRPr="005C7895" w:rsidRDefault="00C454AC">
      <w:pPr>
        <w:rPr>
          <w:lang w:val="en-US"/>
        </w:rPr>
      </w:pPr>
    </w:p>
    <w:p w14:paraId="1810D6BD" w14:textId="77777777" w:rsidR="00C454AC" w:rsidRPr="005C7895" w:rsidRDefault="00C454AC">
      <w:pPr>
        <w:rPr>
          <w:b/>
          <w:lang w:val="en-US"/>
        </w:rPr>
      </w:pPr>
      <w:r w:rsidRPr="005C7895">
        <w:rPr>
          <w:b/>
          <w:lang w:val="en-US"/>
        </w:rPr>
        <w:t>Works</w:t>
      </w:r>
    </w:p>
    <w:p w14:paraId="590AD2BF" w14:textId="77777777" w:rsidR="00C454AC" w:rsidRPr="005C7895" w:rsidRDefault="00C454AC">
      <w:pPr>
        <w:rPr>
          <w:lang w:val="en-US"/>
        </w:rPr>
      </w:pPr>
    </w:p>
    <w:p w14:paraId="0F43CB2C" w14:textId="77777777" w:rsidR="00D7417B" w:rsidRPr="005C7895" w:rsidRDefault="00D7417B" w:rsidP="00D7417B">
      <w:pPr>
        <w:rPr>
          <w:lang w:val="en-US"/>
        </w:rPr>
      </w:pPr>
      <w:r w:rsidRPr="005C7895">
        <w:rPr>
          <w:lang w:val="en-US"/>
        </w:rPr>
        <w:t xml:space="preserve">McAdams, Dan P. </w:t>
      </w:r>
      <w:r w:rsidRPr="005C7895">
        <w:rPr>
          <w:i/>
          <w:lang w:val="en-US"/>
        </w:rPr>
        <w:t>Power, Intimacy, and the Life Story: Personological Inquiries into Identity.</w:t>
      </w:r>
      <w:r w:rsidRPr="005C7895">
        <w:rPr>
          <w:lang w:val="en-US"/>
        </w:rPr>
        <w:t xml:space="preserve"> New York: Guilford, 1985.</w:t>
      </w:r>
    </w:p>
    <w:p w14:paraId="36D60C09" w14:textId="77777777" w:rsidR="00D7417B" w:rsidRPr="005C7895" w:rsidRDefault="00D7417B" w:rsidP="00D7417B">
      <w:pPr>
        <w:rPr>
          <w:i/>
          <w:lang w:val="en-US"/>
        </w:rPr>
      </w:pPr>
      <w:r w:rsidRPr="005C7895">
        <w:rPr>
          <w:lang w:val="en-US"/>
        </w:rPr>
        <w:t xml:space="preserve">_____. </w:t>
      </w:r>
      <w:r w:rsidRPr="005C7895">
        <w:rPr>
          <w:i/>
          <w:lang w:val="en-US"/>
        </w:rPr>
        <w:t>The Stories we Live By.</w:t>
      </w:r>
      <w:r w:rsidRPr="005C7895">
        <w:rPr>
          <w:lang w:val="en-US"/>
        </w:rPr>
        <w:t xml:space="preserve"> New York: Guilford Press, 1993.* (I. Making Lives into Stories; II. Story Characters; III. The Mythic Challenge of Adulthood). </w:t>
      </w:r>
    </w:p>
    <w:p w14:paraId="4C987FD3" w14:textId="77777777" w:rsidR="00D7417B" w:rsidRPr="005C7895" w:rsidRDefault="00D7417B" w:rsidP="00D7417B">
      <w:pPr>
        <w:rPr>
          <w:lang w:val="en-US"/>
        </w:rPr>
      </w:pPr>
      <w:r w:rsidRPr="005C7895">
        <w:rPr>
          <w:lang w:val="en-US"/>
        </w:rPr>
        <w:t xml:space="preserve">_____. "Introduction: Life and Myth" In McAdams, </w:t>
      </w:r>
      <w:r w:rsidRPr="005C7895">
        <w:rPr>
          <w:i/>
          <w:lang w:val="en-US"/>
        </w:rPr>
        <w:t>The Stories we Live By.</w:t>
      </w:r>
      <w:r w:rsidRPr="005C7895">
        <w:rPr>
          <w:lang w:val="en-US"/>
        </w:rPr>
        <w:t xml:space="preserve"> New York: Guilford Press, 1993. 11-16.*</w:t>
      </w:r>
    </w:p>
    <w:p w14:paraId="116C913B" w14:textId="77777777" w:rsidR="00D7417B" w:rsidRPr="005C7895" w:rsidRDefault="00D7417B" w:rsidP="00D7417B">
      <w:pPr>
        <w:rPr>
          <w:lang w:val="en-US"/>
        </w:rPr>
      </w:pPr>
      <w:r w:rsidRPr="005C7895">
        <w:rPr>
          <w:lang w:val="en-US"/>
        </w:rPr>
        <w:t xml:space="preserve">_____. "1. The Meaning of Stories." In McAdams, </w:t>
      </w:r>
      <w:r w:rsidRPr="005C7895">
        <w:rPr>
          <w:i/>
          <w:lang w:val="en-US"/>
        </w:rPr>
        <w:t>The Stories we Live By.</w:t>
      </w:r>
      <w:r w:rsidRPr="005C7895">
        <w:rPr>
          <w:lang w:val="en-US"/>
        </w:rPr>
        <w:t xml:space="preserve"> New York: Guilford Press, 1993. 19-38.*</w:t>
      </w:r>
    </w:p>
    <w:p w14:paraId="0D0C342B" w14:textId="77777777" w:rsidR="00D7417B" w:rsidRPr="005C7895" w:rsidRDefault="00D7417B" w:rsidP="00D7417B">
      <w:pPr>
        <w:rPr>
          <w:lang w:val="en-US"/>
        </w:rPr>
      </w:pPr>
      <w:r w:rsidRPr="005C7895">
        <w:rPr>
          <w:lang w:val="en-US"/>
        </w:rPr>
        <w:t xml:space="preserve">_____. "2. Narrative Tone and Imagery." In McAdams, </w:t>
      </w:r>
      <w:r w:rsidRPr="005C7895">
        <w:rPr>
          <w:i/>
          <w:lang w:val="en-US"/>
        </w:rPr>
        <w:t>The Stories we Live By.</w:t>
      </w:r>
      <w:r w:rsidRPr="005C7895">
        <w:rPr>
          <w:lang w:val="en-US"/>
        </w:rPr>
        <w:t xml:space="preserve"> New York: Guilford Press, 1993. 39-66.*</w:t>
      </w:r>
    </w:p>
    <w:p w14:paraId="2839FDC9" w14:textId="77777777" w:rsidR="00D7417B" w:rsidRPr="005C7895" w:rsidRDefault="00D7417B" w:rsidP="00D7417B">
      <w:pPr>
        <w:rPr>
          <w:lang w:val="en-US"/>
        </w:rPr>
      </w:pPr>
      <w:r w:rsidRPr="005C7895">
        <w:rPr>
          <w:lang w:val="en-US"/>
        </w:rPr>
        <w:t xml:space="preserve">_____. "3. Theme and Ideological Setting." In McAdams, </w:t>
      </w:r>
      <w:r w:rsidRPr="005C7895">
        <w:rPr>
          <w:i/>
          <w:lang w:val="en-US"/>
        </w:rPr>
        <w:t>The Stories we Live By.</w:t>
      </w:r>
      <w:r w:rsidRPr="005C7895">
        <w:rPr>
          <w:lang w:val="en-US"/>
        </w:rPr>
        <w:t xml:space="preserve"> New York: Guilford Press, 1993. 67-90.*</w:t>
      </w:r>
    </w:p>
    <w:p w14:paraId="53C9C948" w14:textId="77777777" w:rsidR="00D7417B" w:rsidRPr="005C7895" w:rsidRDefault="00D7417B" w:rsidP="00D7417B">
      <w:pPr>
        <w:rPr>
          <w:lang w:val="en-US"/>
        </w:rPr>
      </w:pPr>
      <w:r w:rsidRPr="005C7895">
        <w:rPr>
          <w:lang w:val="en-US"/>
        </w:rPr>
        <w:t xml:space="preserve">_____. "4. Becoming the Mythmaker." In McAdams, </w:t>
      </w:r>
      <w:r w:rsidRPr="005C7895">
        <w:rPr>
          <w:i/>
          <w:lang w:val="en-US"/>
        </w:rPr>
        <w:t>The Stories we Live By.</w:t>
      </w:r>
      <w:r w:rsidRPr="005C7895">
        <w:rPr>
          <w:lang w:val="en-US"/>
        </w:rPr>
        <w:t xml:space="preserve"> New York: Guilford Press, 1993. 91-114.*</w:t>
      </w:r>
    </w:p>
    <w:p w14:paraId="7F3BB102" w14:textId="77777777" w:rsidR="00D7417B" w:rsidRPr="005C7895" w:rsidRDefault="00D7417B" w:rsidP="00D7417B">
      <w:pPr>
        <w:rPr>
          <w:lang w:val="en-US"/>
        </w:rPr>
      </w:pPr>
      <w:r w:rsidRPr="005C7895">
        <w:rPr>
          <w:lang w:val="en-US"/>
        </w:rPr>
        <w:t xml:space="preserve">_____. "5. Character and Imago." In McAdams, </w:t>
      </w:r>
      <w:r w:rsidRPr="005C7895">
        <w:rPr>
          <w:i/>
          <w:lang w:val="en-US"/>
        </w:rPr>
        <w:t>The Stories we Live By.</w:t>
      </w:r>
      <w:r w:rsidRPr="005C7895">
        <w:rPr>
          <w:lang w:val="en-US"/>
        </w:rPr>
        <w:t xml:space="preserve"> New York: Guilford Press, 1993. 117-32.*</w:t>
      </w:r>
    </w:p>
    <w:p w14:paraId="3002A279" w14:textId="77777777" w:rsidR="00D7417B" w:rsidRPr="005C7895" w:rsidRDefault="00D7417B" w:rsidP="00D7417B">
      <w:pPr>
        <w:rPr>
          <w:lang w:val="en-US"/>
        </w:rPr>
      </w:pPr>
      <w:r w:rsidRPr="005C7895">
        <w:rPr>
          <w:lang w:val="en-US"/>
        </w:rPr>
        <w:t xml:space="preserve">_____. "6. Agentic and Communal Characters." In McAdams, </w:t>
      </w:r>
      <w:r w:rsidRPr="005C7895">
        <w:rPr>
          <w:i/>
          <w:lang w:val="en-US"/>
        </w:rPr>
        <w:t>The Stories we Live By.</w:t>
      </w:r>
      <w:r w:rsidRPr="005C7895">
        <w:rPr>
          <w:lang w:val="en-US"/>
        </w:rPr>
        <w:t xml:space="preserve"> New York: Guilford Press, 1993. 133-62.*</w:t>
      </w:r>
    </w:p>
    <w:p w14:paraId="701FC276" w14:textId="77777777" w:rsidR="00D7417B" w:rsidRPr="005C7895" w:rsidRDefault="00D7417B" w:rsidP="00D7417B">
      <w:pPr>
        <w:rPr>
          <w:lang w:val="en-US"/>
        </w:rPr>
      </w:pPr>
      <w:r w:rsidRPr="005C7895">
        <w:rPr>
          <w:lang w:val="en-US"/>
        </w:rPr>
        <w:t xml:space="preserve">_____. "7. Identity, Malaise, and Faith." In McAdams, </w:t>
      </w:r>
      <w:r w:rsidRPr="005C7895">
        <w:rPr>
          <w:i/>
          <w:lang w:val="en-US"/>
        </w:rPr>
        <w:t>The Stories we Live By.</w:t>
      </w:r>
      <w:r w:rsidRPr="005C7895">
        <w:rPr>
          <w:lang w:val="en-US"/>
        </w:rPr>
        <w:t xml:space="preserve"> New York: Guilford Press, 1993. 165-94.*</w:t>
      </w:r>
    </w:p>
    <w:p w14:paraId="0D742627" w14:textId="77777777" w:rsidR="00D7417B" w:rsidRPr="005C7895" w:rsidRDefault="00D7417B" w:rsidP="00D7417B">
      <w:pPr>
        <w:rPr>
          <w:lang w:val="en-US"/>
        </w:rPr>
      </w:pPr>
      <w:r w:rsidRPr="005C7895">
        <w:rPr>
          <w:lang w:val="en-US"/>
        </w:rPr>
        <w:t xml:space="preserve">_____. "8. "Putting It Together in Mid-Life." In McAdams, </w:t>
      </w:r>
      <w:r w:rsidRPr="005C7895">
        <w:rPr>
          <w:i/>
          <w:lang w:val="en-US"/>
        </w:rPr>
        <w:t>The Stories we Live By.</w:t>
      </w:r>
      <w:r w:rsidRPr="005C7895">
        <w:rPr>
          <w:lang w:val="en-US"/>
        </w:rPr>
        <w:t xml:space="preserve"> New York: Guilford Press, 1993. 195-222.*</w:t>
      </w:r>
    </w:p>
    <w:p w14:paraId="3BE84E41" w14:textId="77777777" w:rsidR="00D7417B" w:rsidRPr="005C7895" w:rsidRDefault="00D7417B" w:rsidP="00D7417B">
      <w:pPr>
        <w:rPr>
          <w:lang w:val="en-US"/>
        </w:rPr>
      </w:pPr>
      <w:r w:rsidRPr="005C7895">
        <w:rPr>
          <w:lang w:val="en-US"/>
        </w:rPr>
        <w:t xml:space="preserve">_____. "9. Generating New Beginnings." In McAdams, </w:t>
      </w:r>
      <w:r w:rsidRPr="005C7895">
        <w:rPr>
          <w:i/>
          <w:lang w:val="en-US"/>
        </w:rPr>
        <w:t>The Stories we Live By.</w:t>
      </w:r>
      <w:r w:rsidRPr="005C7895">
        <w:rPr>
          <w:lang w:val="en-US"/>
        </w:rPr>
        <w:t xml:space="preserve"> New York: Guilford Press, 1993. 223-50.*</w:t>
      </w:r>
    </w:p>
    <w:p w14:paraId="5A0EF445" w14:textId="77777777" w:rsidR="00D7417B" w:rsidRPr="005C7895" w:rsidRDefault="00D7417B" w:rsidP="00D7417B">
      <w:pPr>
        <w:rPr>
          <w:lang w:val="en-US"/>
        </w:rPr>
      </w:pPr>
      <w:r w:rsidRPr="005C7895">
        <w:rPr>
          <w:lang w:val="en-US"/>
        </w:rPr>
        <w:lastRenderedPageBreak/>
        <w:t xml:space="preserve">_____. "10. Explorign Your Myth." In McAdams, </w:t>
      </w:r>
      <w:r w:rsidRPr="005C7895">
        <w:rPr>
          <w:i/>
          <w:lang w:val="en-US"/>
        </w:rPr>
        <w:t>The Stories we Live By.</w:t>
      </w:r>
      <w:r w:rsidRPr="005C7895">
        <w:rPr>
          <w:lang w:val="en-US"/>
        </w:rPr>
        <w:t xml:space="preserve"> New York: Guilford Press, 1993. 251-76.*</w:t>
      </w:r>
    </w:p>
    <w:p w14:paraId="0ABDE10C" w14:textId="77777777" w:rsidR="00D7417B" w:rsidRPr="005C7895" w:rsidRDefault="00D7417B" w:rsidP="00D7417B">
      <w:pPr>
        <w:rPr>
          <w:lang w:val="en-US"/>
        </w:rPr>
      </w:pPr>
      <w:r w:rsidRPr="005C7895">
        <w:rPr>
          <w:lang w:val="en-US"/>
        </w:rPr>
        <w:t xml:space="preserve">_____. "Epilogue: Beyond Story." In McAdams, </w:t>
      </w:r>
      <w:r w:rsidRPr="005C7895">
        <w:rPr>
          <w:i/>
          <w:lang w:val="en-US"/>
        </w:rPr>
        <w:t>The Stories we Live By.</w:t>
      </w:r>
      <w:r w:rsidRPr="005C7895">
        <w:rPr>
          <w:lang w:val="en-US"/>
        </w:rPr>
        <w:t xml:space="preserve"> New York: Guilford Press, 1993. 277-79.*</w:t>
      </w:r>
    </w:p>
    <w:p w14:paraId="316F4501" w14:textId="77777777" w:rsidR="00D7417B" w:rsidRPr="005C7895" w:rsidRDefault="00D7417B" w:rsidP="00D7417B">
      <w:pPr>
        <w:rPr>
          <w:lang w:val="en-US"/>
        </w:rPr>
      </w:pPr>
      <w:r w:rsidRPr="005C7895">
        <w:rPr>
          <w:lang w:val="en-US"/>
        </w:rPr>
        <w:t xml:space="preserve">_____. "Appendix 1: Agency and Communion." In McAdams, </w:t>
      </w:r>
      <w:r w:rsidRPr="005C7895">
        <w:rPr>
          <w:i/>
          <w:lang w:val="en-US"/>
        </w:rPr>
        <w:t>The Stories we Live By.</w:t>
      </w:r>
      <w:r w:rsidRPr="005C7895">
        <w:rPr>
          <w:lang w:val="en-US"/>
        </w:rPr>
        <w:t xml:space="preserve"> New York: Guilford Press, 1993. 281-92.*</w:t>
      </w:r>
    </w:p>
    <w:p w14:paraId="14B70152" w14:textId="77777777" w:rsidR="00D7417B" w:rsidRPr="005C7895" w:rsidRDefault="00D7417B" w:rsidP="00D7417B">
      <w:pPr>
        <w:rPr>
          <w:lang w:val="en-US"/>
        </w:rPr>
      </w:pPr>
      <w:r w:rsidRPr="005C7895">
        <w:rPr>
          <w:lang w:val="en-US"/>
        </w:rPr>
        <w:t xml:space="preserve">_____. "Appendix 2: Nuclear Episodes." In McAdams, </w:t>
      </w:r>
      <w:r w:rsidRPr="005C7895">
        <w:rPr>
          <w:i/>
          <w:lang w:val="en-US"/>
        </w:rPr>
        <w:t>The Stories we Live By.</w:t>
      </w:r>
      <w:r w:rsidRPr="005C7895">
        <w:rPr>
          <w:lang w:val="en-US"/>
        </w:rPr>
        <w:t xml:space="preserve"> New York: Guilford Press, 1993. 293-99.*</w:t>
      </w:r>
    </w:p>
    <w:p w14:paraId="4BBA64FB" w14:textId="77777777" w:rsidR="00D7417B" w:rsidRPr="005C7895" w:rsidRDefault="00D7417B" w:rsidP="00D7417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C7895">
        <w:rPr>
          <w:sz w:val="28"/>
          <w:szCs w:val="28"/>
          <w:lang w:val="en-US"/>
        </w:rPr>
        <w:t xml:space="preserve">_____. </w:t>
      </w:r>
      <w:r w:rsidRPr="005C7895">
        <w:rPr>
          <w:i/>
          <w:sz w:val="28"/>
          <w:szCs w:val="28"/>
          <w:lang w:val="en-US"/>
        </w:rPr>
        <w:t>The Redemptive Self: Stories Americans Live By.</w:t>
      </w:r>
      <w:r w:rsidRPr="005C7895">
        <w:rPr>
          <w:sz w:val="28"/>
          <w:szCs w:val="28"/>
          <w:lang w:val="en-US"/>
        </w:rPr>
        <w:t xml:space="preserve"> New York: Oxford UP, 2006.</w:t>
      </w:r>
    </w:p>
    <w:p w14:paraId="48C0C1E2" w14:textId="77777777" w:rsidR="00D7417B" w:rsidRPr="005C7895" w:rsidRDefault="00D7417B" w:rsidP="00D7417B">
      <w:pPr>
        <w:ind w:left="709" w:hanging="709"/>
        <w:rPr>
          <w:lang w:val="en-US"/>
        </w:rPr>
      </w:pPr>
      <w:r w:rsidRPr="005C7895">
        <w:rPr>
          <w:lang w:val="en-US"/>
        </w:rPr>
        <w:t xml:space="preserve">_____. "The Role of Narrative in Personality Psychology Today." In </w:t>
      </w:r>
      <w:r w:rsidRPr="005C7895">
        <w:rPr>
          <w:i/>
          <w:lang w:val="en-US"/>
        </w:rPr>
        <w:t>Narrative: State of the Art.</w:t>
      </w:r>
      <w:r w:rsidRPr="005C7895">
        <w:rPr>
          <w:lang w:val="en-US"/>
        </w:rPr>
        <w:t xml:space="preserve"> Ed. Michael Bamberg. Amsterdam and Philadelphia: John Benjamins, 2007. 17-26.* Rpt. of </w:t>
      </w:r>
      <w:r w:rsidRPr="005C7895">
        <w:rPr>
          <w:i/>
          <w:lang w:val="en-US"/>
        </w:rPr>
        <w:t>Narrative Inquiry</w:t>
      </w:r>
      <w:r w:rsidRPr="005C7895">
        <w:rPr>
          <w:lang w:val="en-US"/>
        </w:rPr>
        <w:t xml:space="preserve"> 16.1 (2006).</w:t>
      </w:r>
    </w:p>
    <w:p w14:paraId="25DAC6A2" w14:textId="77777777" w:rsidR="00D7417B" w:rsidRPr="005C7895" w:rsidRDefault="00D7417B" w:rsidP="00D7417B">
      <w:pPr>
        <w:rPr>
          <w:lang w:val="en-US"/>
        </w:rPr>
      </w:pPr>
      <w:r w:rsidRPr="005C7895">
        <w:rPr>
          <w:lang w:val="en-US"/>
        </w:rPr>
        <w:t xml:space="preserve">_____. "Personal Narratives and the Life Story." </w:t>
      </w:r>
      <w:r w:rsidRPr="005C7895">
        <w:rPr>
          <w:i/>
          <w:lang w:val="en-US"/>
        </w:rPr>
        <w:t>Handbook of Personality: Theory and Research.</w:t>
      </w:r>
      <w:r w:rsidRPr="005C7895">
        <w:rPr>
          <w:lang w:val="en-US"/>
        </w:rPr>
        <w:t xml:space="preserve"> Eds. Oliver P. John, Richard W. Robins and Lawrence A. Pervin. 3rd ed. New York: Guilford, 2008. 242–62. </w:t>
      </w:r>
    </w:p>
    <w:p w14:paraId="5502EBEC" w14:textId="77777777" w:rsidR="00010B0B" w:rsidRPr="005C7895" w:rsidRDefault="00010B0B" w:rsidP="00010B0B">
      <w:pPr>
        <w:rPr>
          <w:lang w:val="en-US"/>
        </w:rPr>
      </w:pPr>
      <w:r w:rsidRPr="005C7895">
        <w:rPr>
          <w:lang w:val="en-US"/>
        </w:rPr>
        <w:t xml:space="preserve">_____. "9. From Actor to Agent to Author: Human Evolution and the Development of Personality." In </w:t>
      </w:r>
      <w:r w:rsidRPr="005C7895">
        <w:rPr>
          <w:i/>
          <w:lang w:val="en-US"/>
        </w:rPr>
        <w:t>Darwin's Bridge: Uniting the Humanities and Sciences.</w:t>
      </w:r>
      <w:r w:rsidRPr="005C7895">
        <w:rPr>
          <w:lang w:val="en-US"/>
        </w:rPr>
        <w:t xml:space="preserve"> Ed. Joseph Carroll, Dan P. McAdams and E. O. Wilson. Oxford: Oxford UP, 2016. 145-64.*</w:t>
      </w:r>
    </w:p>
    <w:p w14:paraId="40542359" w14:textId="4662BB7C" w:rsidR="005C7895" w:rsidRDefault="005C7895" w:rsidP="005C7895">
      <w:pPr>
        <w:rPr>
          <w:lang w:val="en-US"/>
        </w:rPr>
      </w:pPr>
      <w:r>
        <w:rPr>
          <w:lang w:val="en-US"/>
        </w:rPr>
        <w:t>_____.</w:t>
      </w:r>
      <w:r w:rsidRPr="005F204C">
        <w:rPr>
          <w:lang w:val="en-US"/>
        </w:rPr>
        <w:t xml:space="preserve"> "'First We </w:t>
      </w:r>
      <w:r>
        <w:rPr>
          <w:lang w:val="en-US"/>
        </w:rPr>
        <w:t>Create Stories, then They Changed Us': The Evolution of Narrative Identity."</w:t>
      </w:r>
    </w:p>
    <w:p w14:paraId="76DCDE8D" w14:textId="77777777" w:rsidR="005C7895" w:rsidRDefault="005C7895" w:rsidP="005C7895">
      <w:pPr>
        <w:rPr>
          <w:lang w:val="en-US"/>
        </w:rPr>
      </w:pPr>
      <w:r>
        <w:rPr>
          <w:lang w:val="en-US"/>
        </w:rPr>
        <w:tab/>
        <w:t>DOI: 10.26613/esic/3.1.110</w:t>
      </w:r>
    </w:p>
    <w:p w14:paraId="1252C388" w14:textId="77777777" w:rsidR="005C7895" w:rsidRDefault="005C7895" w:rsidP="005C7895">
      <w:pPr>
        <w:rPr>
          <w:lang w:val="en-US"/>
        </w:rPr>
      </w:pPr>
      <w:r>
        <w:rPr>
          <w:lang w:val="en-US"/>
        </w:rPr>
        <w:tab/>
        <w:t>Online at Purdue University.*</w:t>
      </w:r>
    </w:p>
    <w:p w14:paraId="0C23F913" w14:textId="77777777" w:rsidR="005C7895" w:rsidRDefault="005C7895" w:rsidP="005C7895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FF3340">
          <w:rPr>
            <w:rStyle w:val="Hipervnculo"/>
            <w:lang w:val="en-US"/>
          </w:rPr>
          <w:t>https://web.ics.purdue.edu/~drkelly/McAdamsFirstWeStoriesThenTheyChangedUs2019.pdf</w:t>
        </w:r>
      </w:hyperlink>
    </w:p>
    <w:p w14:paraId="5B16F803" w14:textId="77777777" w:rsidR="005C7895" w:rsidRDefault="005C7895" w:rsidP="005C7895">
      <w:pPr>
        <w:rPr>
          <w:lang w:val="en-US"/>
        </w:rPr>
      </w:pPr>
      <w:r>
        <w:rPr>
          <w:lang w:val="en-US"/>
        </w:rPr>
        <w:tab/>
        <w:t>2023</w:t>
      </w:r>
    </w:p>
    <w:p w14:paraId="1B356814" w14:textId="77777777" w:rsidR="005C7895" w:rsidRDefault="005C7895" w:rsidP="005C7895">
      <w:pPr>
        <w:rPr>
          <w:i/>
          <w:iCs/>
          <w:lang w:val="en-US"/>
        </w:rPr>
      </w:pPr>
      <w:r>
        <w:rPr>
          <w:lang w:val="en-US"/>
        </w:rPr>
        <w:t xml:space="preserve">_____. "Identity, Narrative, Language, Culture, and the Problem of Variation in Life Stories." </w:t>
      </w:r>
      <w:r>
        <w:rPr>
          <w:i/>
          <w:iCs/>
          <w:lang w:val="en-US"/>
        </w:rPr>
        <w:t>Evolutionary Studies in Imaginative Culture.</w:t>
      </w:r>
    </w:p>
    <w:p w14:paraId="6AE68AB3" w14:textId="77777777" w:rsidR="005C7895" w:rsidRPr="00BD3EAA" w:rsidRDefault="005C7895" w:rsidP="005C7895">
      <w:pPr>
        <w:rPr>
          <w:lang w:val="en-US"/>
        </w:rPr>
      </w:pPr>
      <w:r>
        <w:rPr>
          <w:lang w:val="en-US"/>
        </w:rPr>
        <w:tab/>
        <w:t>DOI: 10.26613/esic/3.1.125</w:t>
      </w:r>
    </w:p>
    <w:p w14:paraId="2963E127" w14:textId="77777777" w:rsidR="005C7895" w:rsidRDefault="005C7895" w:rsidP="005C7895">
      <w:pPr>
        <w:rPr>
          <w:lang w:val="en-US"/>
        </w:rPr>
      </w:pPr>
      <w:r>
        <w:rPr>
          <w:lang w:val="en-US"/>
        </w:rPr>
        <w:tab/>
        <w:t>Online at Purdue University.*</w:t>
      </w:r>
    </w:p>
    <w:p w14:paraId="77C14CD6" w14:textId="77777777" w:rsidR="005C7895" w:rsidRDefault="005C7895" w:rsidP="005C7895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FF3340">
          <w:rPr>
            <w:rStyle w:val="Hipervnculo"/>
            <w:lang w:val="en-US"/>
          </w:rPr>
          <w:t>https://web.ics.purdue.edu/~drkelly/McAdamsFirstWeStoriesThenTheyChangedUs2019.pdf</w:t>
        </w:r>
      </w:hyperlink>
    </w:p>
    <w:p w14:paraId="4DADAC5F" w14:textId="77777777" w:rsidR="005C7895" w:rsidRPr="005F204C" w:rsidRDefault="005C7895" w:rsidP="005C7895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6C21A9FA" w14:textId="77777777" w:rsidR="00D7417B" w:rsidRPr="005C7895" w:rsidRDefault="00D7417B" w:rsidP="00D7417B">
      <w:pPr>
        <w:ind w:left="709" w:hanging="709"/>
        <w:rPr>
          <w:i/>
          <w:lang w:val="en-US"/>
        </w:rPr>
      </w:pPr>
      <w:r w:rsidRPr="005C7895">
        <w:rPr>
          <w:lang w:val="en-US"/>
        </w:rPr>
        <w:t xml:space="preserve">McAdams, Dan P., Joseph Carroll, and E. O. Wilson, eds. </w:t>
      </w:r>
      <w:r w:rsidRPr="005C7895">
        <w:rPr>
          <w:i/>
          <w:lang w:val="en-US"/>
        </w:rPr>
        <w:t>Darwin's Bridge: Uniting the Humanities and Sciences.</w:t>
      </w:r>
      <w:r w:rsidRPr="005C7895">
        <w:rPr>
          <w:lang w:val="en-US"/>
        </w:rPr>
        <w:t xml:space="preserve"> Oxford: Oxford UP, 2016.* (I. Transforming Our Vision of the Human Story; II. The Evolution of Human Sociality; III. Ancient Markings; IV. Integrative Psychology; V. A Biocultural Perspective on Literature; VI. A Challenge).</w:t>
      </w:r>
    </w:p>
    <w:p w14:paraId="6282D594" w14:textId="77777777" w:rsidR="00D7417B" w:rsidRPr="005C7895" w:rsidRDefault="00D7417B" w:rsidP="00D7417B">
      <w:pPr>
        <w:rPr>
          <w:rFonts w:eastAsia="Times New Roman"/>
          <w:color w:val="0000FF"/>
          <w:u w:val="single"/>
          <w:lang w:val="en-US"/>
        </w:rPr>
      </w:pPr>
      <w:r w:rsidRPr="005C7895">
        <w:rPr>
          <w:rFonts w:eastAsia="Times New Roman"/>
          <w:lang w:val="en-US"/>
        </w:rPr>
        <w:lastRenderedPageBreak/>
        <w:tab/>
        <w:t xml:space="preserve"> </w:t>
      </w:r>
      <w:hyperlink r:id="rId7" w:history="1">
        <w:r w:rsidRPr="005C7895">
          <w:rPr>
            <w:rStyle w:val="Hipervnculo"/>
            <w:rFonts w:eastAsia="Times New Roman"/>
            <w:lang w:val="en-US"/>
          </w:rPr>
          <w:t>https://www.amazon.com/Darwins-Bridge-Uniting-Humanities-Sciences/dp/0190231211/</w:t>
        </w:r>
      </w:hyperlink>
    </w:p>
    <w:p w14:paraId="50486F0C" w14:textId="77777777" w:rsidR="00D7417B" w:rsidRPr="005C7895" w:rsidRDefault="00D7417B" w:rsidP="00D7417B">
      <w:pPr>
        <w:rPr>
          <w:rFonts w:eastAsia="Times New Roman"/>
          <w:lang w:val="en-US"/>
        </w:rPr>
      </w:pPr>
      <w:r w:rsidRPr="005C7895">
        <w:rPr>
          <w:rFonts w:eastAsia="Times New Roman"/>
          <w:lang w:val="en-US"/>
        </w:rPr>
        <w:tab/>
      </w:r>
      <w:hyperlink r:id="rId8" w:history="1">
        <w:r w:rsidRPr="005C7895">
          <w:rPr>
            <w:rStyle w:val="Hipervnculo"/>
            <w:rFonts w:eastAsia="Times New Roman"/>
            <w:lang w:val="en-US"/>
          </w:rPr>
          <w:t>https://books.google.es/books?hl=en&amp;lr=&amp;id=tUUnDAAAQBAJ</w:t>
        </w:r>
      </w:hyperlink>
    </w:p>
    <w:p w14:paraId="05D908DD" w14:textId="77777777" w:rsidR="00D7417B" w:rsidRDefault="00D7417B" w:rsidP="00D7417B">
      <w:r w:rsidRPr="005C7895">
        <w:rPr>
          <w:rFonts w:eastAsia="Times New Roman"/>
          <w:lang w:val="en-US"/>
        </w:rPr>
        <w:tab/>
      </w:r>
      <w:r>
        <w:rPr>
          <w:rFonts w:eastAsia="Times New Roman"/>
        </w:rPr>
        <w:t>2016</w:t>
      </w:r>
    </w:p>
    <w:p w14:paraId="7235B02B" w14:textId="77777777" w:rsidR="00C454AC" w:rsidRDefault="00C454AC"/>
    <w:p w14:paraId="10B45012" w14:textId="77777777" w:rsidR="00C454AC" w:rsidRDefault="00C454AC" w:rsidP="00C454AC"/>
    <w:p w14:paraId="70706C1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0B0B"/>
    <w:rsid w:val="005C7895"/>
    <w:rsid w:val="005E63DD"/>
    <w:rsid w:val="006431B8"/>
    <w:rsid w:val="00C454AC"/>
    <w:rsid w:val="00D3477D"/>
    <w:rsid w:val="00D7417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EF9098"/>
  <w14:defaultImageDpi w14:val="300"/>
  <w15:docId w15:val="{B2C5C14B-05D7-144F-9CFC-5BE59D13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D7417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es/books?hl=en&amp;lr=&amp;id=tUUnDAAAQB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Darwins-Bridge-Uniting-Humanities-Sciences/dp/01902312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ics.purdue.edu/~drkelly/McAdamsFirstWeStoriesThenTheyChangedUs2019.pdf" TargetMode="External"/><Relationship Id="rId5" Type="http://schemas.openxmlformats.org/officeDocument/2006/relationships/hyperlink" Target="https://web.ics.purdue.edu/~drkelly/McAdamsFirstWeStoriesThenTheyChangedUs2019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575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2016-11-18T08:29:00Z</dcterms:created>
  <dcterms:modified xsi:type="dcterms:W3CDTF">2024-02-21T12:27:00Z</dcterms:modified>
</cp:coreProperties>
</file>