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6B047" w14:textId="77777777" w:rsidR="007624E4" w:rsidRPr="002C4CED" w:rsidRDefault="007624E4" w:rsidP="007624E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46D57559" w14:textId="77777777" w:rsidR="007624E4" w:rsidRPr="004C7906" w:rsidRDefault="007624E4" w:rsidP="007624E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0603C435" w14:textId="77777777" w:rsidR="007624E4" w:rsidRPr="004C7906" w:rsidRDefault="007624E4" w:rsidP="007624E4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598AD5CE" w14:textId="77777777" w:rsidR="007624E4" w:rsidRPr="004C7906" w:rsidRDefault="007624E4" w:rsidP="007624E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3E3934A6" w14:textId="77777777" w:rsidR="007624E4" w:rsidRPr="009B1BCE" w:rsidRDefault="007624E4" w:rsidP="007624E4">
      <w:pPr>
        <w:jc w:val="center"/>
        <w:rPr>
          <w:sz w:val="24"/>
          <w:lang w:val="en-US"/>
        </w:rPr>
      </w:pPr>
      <w:r w:rsidRPr="009B1BCE">
        <w:rPr>
          <w:sz w:val="24"/>
          <w:lang w:val="en-US"/>
        </w:rPr>
        <w:t>(University of Zaragoza, Spain)</w:t>
      </w:r>
    </w:p>
    <w:p w14:paraId="33A5A4F7" w14:textId="77777777" w:rsidR="007624E4" w:rsidRPr="009B1BCE" w:rsidRDefault="007624E4" w:rsidP="007624E4">
      <w:pPr>
        <w:jc w:val="center"/>
        <w:rPr>
          <w:sz w:val="24"/>
          <w:lang w:val="en-US"/>
        </w:rPr>
      </w:pPr>
    </w:p>
    <w:p w14:paraId="6426056B" w14:textId="77777777" w:rsidR="00467966" w:rsidRPr="008F6CF7" w:rsidRDefault="00467966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14:paraId="21AABB81" w14:textId="77777777" w:rsidR="00467966" w:rsidRPr="008F6CF7" w:rsidRDefault="00467966">
      <w:pPr>
        <w:rPr>
          <w:b/>
          <w:smallCaps/>
          <w:sz w:val="36"/>
          <w:lang w:val="en-US"/>
        </w:rPr>
      </w:pPr>
      <w:r w:rsidRPr="008F6CF7">
        <w:rPr>
          <w:b/>
          <w:smallCaps/>
          <w:sz w:val="36"/>
          <w:lang w:val="en-US"/>
        </w:rPr>
        <w:t>Sociocriticism</w:t>
      </w:r>
    </w:p>
    <w:p w14:paraId="2DE81157" w14:textId="77777777" w:rsidR="00467966" w:rsidRPr="008F6CF7" w:rsidRDefault="00467966">
      <w:pPr>
        <w:rPr>
          <w:b/>
          <w:lang w:val="en-US"/>
        </w:rPr>
      </w:pPr>
    </w:p>
    <w:p w14:paraId="3AEE0967" w14:textId="77777777" w:rsidR="00467966" w:rsidRPr="008F6CF7" w:rsidRDefault="00467966">
      <w:pPr>
        <w:rPr>
          <w:b/>
          <w:lang w:val="en-US"/>
        </w:rPr>
      </w:pPr>
    </w:p>
    <w:p w14:paraId="58EB833E" w14:textId="77777777" w:rsidR="00467966" w:rsidRPr="00577C2D" w:rsidRDefault="00467966" w:rsidP="00467966">
      <w:r w:rsidRPr="008F6CF7">
        <w:rPr>
          <w:lang w:val="en-US"/>
        </w:rPr>
        <w:t xml:space="preserve">Cross, Edmond. </w:t>
      </w:r>
      <w:r w:rsidRPr="008F6CF7">
        <w:rPr>
          <w:i/>
          <w:lang w:val="en-US"/>
        </w:rPr>
        <w:t>Theory and Pratice of Sociocriticism.</w:t>
      </w:r>
      <w:r w:rsidRPr="008F6CF7">
        <w:rPr>
          <w:lang w:val="en-US"/>
        </w:rPr>
        <w:t xml:space="preserve"> Foreword by Jürgen Link and Ursula Link-Heer. </w:t>
      </w:r>
      <w:r w:rsidRPr="00577C2D">
        <w:t>Minneapolis: U of Minnesota P, 1988.</w:t>
      </w:r>
    </w:p>
    <w:p w14:paraId="5E16BEA8" w14:textId="77777777" w:rsidR="00467966" w:rsidRPr="00577C2D" w:rsidRDefault="00467966" w:rsidP="00467966">
      <w:r w:rsidRPr="00577C2D">
        <w:t xml:space="preserve">_____. </w:t>
      </w:r>
      <w:r w:rsidRPr="003A4868">
        <w:rPr>
          <w:i/>
        </w:rPr>
        <w:t>La sociocritique</w:t>
      </w:r>
      <w:r w:rsidRPr="00577C2D">
        <w:t>. Paris, Budapest, Torino: L'Harmattan, 2003.</w:t>
      </w:r>
    </w:p>
    <w:p w14:paraId="299D2AC5" w14:textId="77777777" w:rsidR="00467966" w:rsidRPr="00577C2D" w:rsidRDefault="00467966" w:rsidP="00467966">
      <w:r w:rsidRPr="00577C2D">
        <w:t xml:space="preserve">_____. </w:t>
      </w:r>
      <w:r w:rsidRPr="003A4868">
        <w:rPr>
          <w:i/>
        </w:rPr>
        <w:t>La sociocrítica.</w:t>
      </w:r>
      <w:r w:rsidRPr="00577C2D">
        <w:t xml:space="preserve"> Madrid: Arco/Libros, 2009.</w:t>
      </w:r>
    </w:p>
    <w:p w14:paraId="58FD6975" w14:textId="0D675799" w:rsidR="008F6CF7" w:rsidRPr="008F6CF7" w:rsidRDefault="008F6CF7" w:rsidP="008F6CF7">
      <w:pPr>
        <w:rPr>
          <w:szCs w:val="28"/>
          <w:lang w:val="es-ES"/>
        </w:rPr>
      </w:pPr>
      <w:r w:rsidRPr="008F6CF7">
        <w:rPr>
          <w:lang w:val="es-ES"/>
        </w:rPr>
        <w:t xml:space="preserve">Demirel, Enes. </w:t>
      </w:r>
      <w:r w:rsidRPr="006D0AD2">
        <w:t>"Sosyolojik bir arast</w:t>
      </w:r>
      <w:r w:rsidRPr="006D0AD2">
        <w:rPr>
          <w:b/>
          <w:sz w:val="20"/>
        </w:rPr>
        <w:t>1</w:t>
      </w:r>
      <w:r w:rsidRPr="006D0AD2">
        <w:t xml:space="preserve">rma nesnesi olarak dijital oyunlar." </w:t>
      </w:r>
      <w:r w:rsidRPr="008F6CF7">
        <w:rPr>
          <w:i/>
          <w:lang w:val="es-ES"/>
        </w:rPr>
        <w:t>Sosyoloji Arast</w:t>
      </w:r>
      <w:r w:rsidRPr="008F6CF7">
        <w:rPr>
          <w:b/>
          <w:i/>
          <w:sz w:val="20"/>
          <w:lang w:val="es-ES"/>
        </w:rPr>
        <w:t>1</w:t>
      </w:r>
      <w:r w:rsidRPr="008F6CF7">
        <w:rPr>
          <w:i/>
          <w:lang w:val="es-ES"/>
        </w:rPr>
        <w:t>rmalar</w:t>
      </w:r>
      <w:r w:rsidRPr="008F6CF7">
        <w:rPr>
          <w:b/>
          <w:i/>
          <w:sz w:val="20"/>
          <w:lang w:val="es-ES"/>
        </w:rPr>
        <w:t xml:space="preserve">1 </w:t>
      </w:r>
      <w:r w:rsidRPr="008F6CF7">
        <w:rPr>
          <w:i/>
          <w:szCs w:val="28"/>
          <w:lang w:val="es-ES"/>
        </w:rPr>
        <w:t>Dergisi</w:t>
      </w:r>
      <w:r w:rsidRPr="008F6CF7">
        <w:rPr>
          <w:szCs w:val="28"/>
          <w:lang w:val="es-ES"/>
        </w:rPr>
        <w:t xml:space="preserve"> 25.2 (2022): 278-298.*</w:t>
      </w:r>
      <w:r>
        <w:rPr>
          <w:szCs w:val="28"/>
          <w:lang w:val="es-ES"/>
        </w:rPr>
        <w:t xml:space="preserve"> (Sociological perspective on videogame research).</w:t>
      </w:r>
    </w:p>
    <w:p w14:paraId="0CC38672" w14:textId="77777777" w:rsidR="008F6CF7" w:rsidRPr="008F6CF7" w:rsidRDefault="008F6CF7" w:rsidP="008F6CF7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hyperlink r:id="rId5" w:history="1">
        <w:r w:rsidRPr="008F6CF7">
          <w:rPr>
            <w:rStyle w:val="Hipervnculo"/>
            <w:sz w:val="27"/>
            <w:szCs w:val="27"/>
            <w:lang w:val="es-ES"/>
          </w:rPr>
          <w:t>https://dergipark.org.tr/tr/pub/sosars/issue/69705/1111375</w:t>
        </w:r>
      </w:hyperlink>
    </w:p>
    <w:p w14:paraId="44098E31" w14:textId="77777777" w:rsidR="008F6CF7" w:rsidRPr="008F6CF7" w:rsidRDefault="008F6CF7" w:rsidP="008F6CF7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  <w:t>2022</w:t>
      </w:r>
    </w:p>
    <w:p w14:paraId="3DA0D248" w14:textId="77777777" w:rsidR="008F6CF7" w:rsidRPr="008F6CF7" w:rsidRDefault="008F6CF7" w:rsidP="008F6CF7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r w:rsidRPr="008F6CF7">
        <w:rPr>
          <w:i/>
          <w:sz w:val="27"/>
          <w:szCs w:val="27"/>
          <w:lang w:val="es-ES"/>
        </w:rPr>
        <w:t>Semantic Scholar:</w:t>
      </w:r>
    </w:p>
    <w:p w14:paraId="5DAFDDE2" w14:textId="77777777" w:rsidR="008F6CF7" w:rsidRPr="008F6CF7" w:rsidRDefault="008F6CF7" w:rsidP="008F6CF7">
      <w:pPr>
        <w:rPr>
          <w:sz w:val="27"/>
          <w:szCs w:val="27"/>
          <w:lang w:val="es-ES"/>
        </w:rPr>
      </w:pPr>
      <w:r w:rsidRPr="008F6CF7">
        <w:rPr>
          <w:sz w:val="27"/>
          <w:szCs w:val="27"/>
          <w:lang w:val="es-ES"/>
        </w:rPr>
        <w:tab/>
      </w:r>
      <w:hyperlink r:id="rId6" w:history="1">
        <w:r w:rsidRPr="008F6CF7">
          <w:rPr>
            <w:rStyle w:val="Hipervnculo"/>
            <w:sz w:val="27"/>
            <w:szCs w:val="27"/>
            <w:lang w:val="es-ES"/>
          </w:rPr>
          <w:t>https://www.semanticscholar.org/paper/SOSYOLOJ%C4%B0K-B%C4%B0R-ARA%C5%9ETIRMA-NESNES%C4%B0-OLARAK-D%C4%B0J%C4%B0TAL-Demi%CC%87rel/d79e44e7c815372b495c49e4b64611b29b042517</w:t>
        </w:r>
      </w:hyperlink>
    </w:p>
    <w:p w14:paraId="3EE01D1D" w14:textId="77777777" w:rsidR="008F6CF7" w:rsidRPr="006D0AD2" w:rsidRDefault="008F6CF7" w:rsidP="008F6CF7">
      <w:pPr>
        <w:rPr>
          <w:sz w:val="27"/>
          <w:szCs w:val="27"/>
          <w:lang w:val="en-US"/>
        </w:rPr>
      </w:pPr>
      <w:r w:rsidRPr="008F6CF7">
        <w:rPr>
          <w:sz w:val="27"/>
          <w:szCs w:val="27"/>
          <w:lang w:val="es-ES"/>
        </w:rPr>
        <w:tab/>
      </w:r>
      <w:r>
        <w:rPr>
          <w:sz w:val="27"/>
          <w:szCs w:val="27"/>
          <w:lang w:val="en-US"/>
        </w:rPr>
        <w:t>2022</w:t>
      </w:r>
    </w:p>
    <w:p w14:paraId="0D7E8516" w14:textId="77777777" w:rsidR="00510F6D" w:rsidRPr="008F6CF7" w:rsidRDefault="00510F6D" w:rsidP="00510F6D">
      <w:pPr>
        <w:ind w:left="709" w:hanging="709"/>
        <w:rPr>
          <w:lang w:val="en-US"/>
        </w:rPr>
      </w:pPr>
      <w:r w:rsidRPr="008F6CF7">
        <w:rPr>
          <w:lang w:val="en-US"/>
        </w:rPr>
        <w:t xml:space="preserve">Stringer, P., J. Potter, and M. Wetherell. </w:t>
      </w:r>
      <w:r w:rsidRPr="008F6CF7">
        <w:rPr>
          <w:i/>
          <w:lang w:val="en-US"/>
        </w:rPr>
        <w:t>Social Texts and Contexts: Literature and Social Psychology.</w:t>
      </w:r>
      <w:r w:rsidRPr="008F6CF7">
        <w:rPr>
          <w:lang w:val="en-US"/>
        </w:rPr>
        <w:t xml:space="preserve"> London: Routledge and Kegan Paul, 1984.</w:t>
      </w:r>
    </w:p>
    <w:p w14:paraId="49C45557" w14:textId="77777777" w:rsidR="00467966" w:rsidRPr="008F6CF7" w:rsidRDefault="00467966">
      <w:pPr>
        <w:rPr>
          <w:b/>
          <w:lang w:val="en-US"/>
        </w:rPr>
      </w:pPr>
    </w:p>
    <w:p w14:paraId="0C0AB4DD" w14:textId="77777777" w:rsidR="00FE740F" w:rsidRPr="008F6CF7" w:rsidRDefault="00FE740F">
      <w:pPr>
        <w:rPr>
          <w:b/>
          <w:lang w:val="en-US"/>
        </w:rPr>
      </w:pPr>
    </w:p>
    <w:p w14:paraId="11C935FD" w14:textId="77777777" w:rsidR="00FE740F" w:rsidRPr="008F6CF7" w:rsidRDefault="00FE740F">
      <w:pPr>
        <w:rPr>
          <w:b/>
          <w:lang w:val="en-US"/>
        </w:rPr>
      </w:pPr>
    </w:p>
    <w:p w14:paraId="6F28EB1F" w14:textId="77777777" w:rsidR="00FE740F" w:rsidRPr="008F6CF7" w:rsidRDefault="00FE740F">
      <w:pPr>
        <w:rPr>
          <w:b/>
          <w:lang w:val="en-US"/>
        </w:rPr>
      </w:pPr>
    </w:p>
    <w:p w14:paraId="0FD0F7A8" w14:textId="77777777" w:rsidR="00FE740F" w:rsidRPr="008F6CF7" w:rsidRDefault="00FE740F">
      <w:pPr>
        <w:rPr>
          <w:b/>
          <w:lang w:val="en-US"/>
        </w:rPr>
      </w:pPr>
      <w:r w:rsidRPr="008F6CF7">
        <w:rPr>
          <w:b/>
          <w:lang w:val="en-US"/>
        </w:rPr>
        <w:t>On Sociocritical approaches</w:t>
      </w:r>
    </w:p>
    <w:p w14:paraId="5EB99104" w14:textId="77777777" w:rsidR="00FE740F" w:rsidRPr="008F6CF7" w:rsidRDefault="00FE740F">
      <w:pPr>
        <w:rPr>
          <w:b/>
          <w:lang w:val="en-US"/>
        </w:rPr>
      </w:pPr>
    </w:p>
    <w:p w14:paraId="0FFD2E02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 xml:space="preserve">García Landa, José Angel. "Criticism after Romanticism: (4) Scholarship and Literary History; (5) Early Sociological Approaches." 1987. </w:t>
      </w:r>
      <w:r w:rsidRPr="008F6CF7">
        <w:rPr>
          <w:i/>
          <w:lang w:val="en-US"/>
        </w:rPr>
        <w:t>Social Science Research Network</w:t>
      </w:r>
      <w:r w:rsidRPr="008F6CF7">
        <w:rPr>
          <w:lang w:val="en-US"/>
        </w:rPr>
        <w:t xml:space="preserve"> 7 July 2016.*</w:t>
      </w:r>
    </w:p>
    <w:p w14:paraId="7EDAB73F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</w:r>
      <w:hyperlink r:id="rId7" w:history="1">
        <w:r w:rsidRPr="008F6CF7">
          <w:rPr>
            <w:rStyle w:val="Hipervnculo"/>
            <w:lang w:val="en-US"/>
          </w:rPr>
          <w:t>http://ssrn.com/abstract=2801543</w:t>
        </w:r>
      </w:hyperlink>
    </w:p>
    <w:p w14:paraId="27B4F8C1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  <w:t>2016</w:t>
      </w:r>
    </w:p>
    <w:p w14:paraId="64B7CA2B" w14:textId="77777777" w:rsidR="008C7D51" w:rsidRPr="008F6CF7" w:rsidRDefault="008C7D51" w:rsidP="008C7D51">
      <w:pPr>
        <w:rPr>
          <w:lang w:val="en-US"/>
        </w:rPr>
      </w:pPr>
      <w:r w:rsidRPr="008F6CF7">
        <w:rPr>
          <w:color w:val="003366"/>
          <w:sz w:val="20"/>
          <w:lang w:val="en-US" w:eastAsia="en-US"/>
        </w:rPr>
        <w:tab/>
      </w:r>
      <w:r w:rsidRPr="008F6CF7">
        <w:rPr>
          <w:i/>
          <w:lang w:val="en-US"/>
        </w:rPr>
        <w:t xml:space="preserve">Literary Theory &amp; Criticism eJournal </w:t>
      </w:r>
      <w:r w:rsidRPr="008F6CF7">
        <w:rPr>
          <w:lang w:val="en-US"/>
        </w:rPr>
        <w:t>7 July 2016.*</w:t>
      </w:r>
    </w:p>
    <w:p w14:paraId="79D3CD74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</w:r>
      <w:hyperlink r:id="rId8" w:history="1">
        <w:r w:rsidRPr="008F6CF7">
          <w:rPr>
            <w:rStyle w:val="Hipervnculo"/>
            <w:lang w:val="en-US"/>
          </w:rPr>
          <w:t>http://www.ssrn.com/link/English-Lit-Theory-Criticism.html</w:t>
        </w:r>
      </w:hyperlink>
      <w:r w:rsidRPr="008F6CF7">
        <w:rPr>
          <w:lang w:val="en-US"/>
        </w:rPr>
        <w:t xml:space="preserve"> </w:t>
      </w:r>
    </w:p>
    <w:p w14:paraId="4D7DC251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lastRenderedPageBreak/>
        <w:tab/>
        <w:t>2016</w:t>
      </w:r>
    </w:p>
    <w:p w14:paraId="6C947BE8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</w:r>
      <w:r w:rsidRPr="008F6CF7">
        <w:rPr>
          <w:i/>
          <w:lang w:val="en-US"/>
        </w:rPr>
        <w:t>Aesthetics &amp; Philosophy of Art eJournal</w:t>
      </w:r>
      <w:r w:rsidRPr="008F6CF7">
        <w:rPr>
          <w:lang w:val="en-US"/>
        </w:rPr>
        <w:t xml:space="preserve"> 7 July 2016.*</w:t>
      </w:r>
    </w:p>
    <w:p w14:paraId="1762755C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</w:r>
      <w:hyperlink r:id="rId9" w:history="1">
        <w:r w:rsidRPr="008F6CF7">
          <w:rPr>
            <w:rStyle w:val="Hipervnculo"/>
            <w:lang w:val="en-US"/>
          </w:rPr>
          <w:t>http://www.ssrn.com/link/Aesthetics-Philosophy-Art.html</w:t>
        </w:r>
      </w:hyperlink>
      <w:r w:rsidRPr="008F6CF7">
        <w:rPr>
          <w:lang w:val="en-US"/>
        </w:rPr>
        <w:t xml:space="preserve"> </w:t>
      </w:r>
    </w:p>
    <w:p w14:paraId="373D0A7D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  <w:t>2016</w:t>
      </w:r>
    </w:p>
    <w:p w14:paraId="3BC81C80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 xml:space="preserve">_____. "Criticism after Romanticism, 4: Scholarship and Literary History; 5: Early Sociological Approaches." In García Landa, </w:t>
      </w:r>
      <w:r w:rsidRPr="008F6CF7">
        <w:rPr>
          <w:i/>
          <w:lang w:val="en-US"/>
        </w:rPr>
        <w:t>Vanity Fea</w:t>
      </w:r>
      <w:r w:rsidRPr="008F6CF7">
        <w:rPr>
          <w:lang w:val="en-US"/>
        </w:rPr>
        <w:t xml:space="preserve"> 14 July 2016.*</w:t>
      </w:r>
    </w:p>
    <w:p w14:paraId="06FA3218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</w:r>
      <w:hyperlink r:id="rId10" w:history="1">
        <w:r w:rsidRPr="008F6CF7">
          <w:rPr>
            <w:rStyle w:val="Hipervnculo"/>
            <w:lang w:val="en-US"/>
          </w:rPr>
          <w:t>http://vanityfea.blogspot.com.es/2016/07/criticism-after-romanticism-4.html</w:t>
        </w:r>
      </w:hyperlink>
    </w:p>
    <w:p w14:paraId="47608328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  <w:t>2016</w:t>
      </w:r>
    </w:p>
    <w:p w14:paraId="5C947776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 xml:space="preserve">_____. "Criticism after Romanticism: (4) Historical scholarship and literary history; (5) Early Sociological Approaches." </w:t>
      </w:r>
      <w:r w:rsidRPr="008F6CF7">
        <w:rPr>
          <w:i/>
          <w:lang w:val="en-US"/>
        </w:rPr>
        <w:t>Academia</w:t>
      </w:r>
      <w:r w:rsidRPr="008F6CF7">
        <w:rPr>
          <w:lang w:val="en-US"/>
        </w:rPr>
        <w:t xml:space="preserve"> 28 Aug. 2017.*</w:t>
      </w:r>
    </w:p>
    <w:p w14:paraId="46B7D337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</w:r>
      <w:hyperlink r:id="rId11" w:history="1">
        <w:r w:rsidRPr="008F6CF7">
          <w:rPr>
            <w:rStyle w:val="Hipervnculo"/>
            <w:lang w:val="en-US"/>
          </w:rPr>
          <w:t>https://www.academia.edu/34377501/</w:t>
        </w:r>
      </w:hyperlink>
    </w:p>
    <w:p w14:paraId="152ECDA9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  <w:t>2017</w:t>
      </w:r>
    </w:p>
    <w:p w14:paraId="3F94765B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 xml:space="preserve">_____. "Criticism after Romanticism: (4) Historical scholarship and literary history; (5) Early Sociological Approaches." </w:t>
      </w:r>
      <w:r w:rsidRPr="008F6CF7">
        <w:rPr>
          <w:i/>
          <w:lang w:val="en-US"/>
        </w:rPr>
        <w:t>ResearchGate</w:t>
      </w:r>
      <w:r w:rsidRPr="008F6CF7">
        <w:rPr>
          <w:lang w:val="en-US"/>
        </w:rPr>
        <w:t xml:space="preserve"> 29 Aug. 2017.*</w:t>
      </w:r>
    </w:p>
    <w:p w14:paraId="3D8D501C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</w:r>
      <w:hyperlink r:id="rId12" w:tgtFrame="_blank" w:history="1">
        <w:r w:rsidRPr="008F6CF7">
          <w:rPr>
            <w:rStyle w:val="Hipervnculo"/>
            <w:lang w:val="en-US"/>
          </w:rPr>
          <w:t>https://www.researchgate.net/publication/318006798</w:t>
        </w:r>
      </w:hyperlink>
    </w:p>
    <w:p w14:paraId="71470DD9" w14:textId="77777777" w:rsidR="008C7D51" w:rsidRPr="008F6CF7" w:rsidRDefault="008C7D51" w:rsidP="008C7D51">
      <w:pPr>
        <w:rPr>
          <w:lang w:val="en-US"/>
        </w:rPr>
      </w:pPr>
      <w:r w:rsidRPr="008F6CF7">
        <w:rPr>
          <w:lang w:val="en-US"/>
        </w:rPr>
        <w:tab/>
        <w:t>2017</w:t>
      </w:r>
    </w:p>
    <w:p w14:paraId="4DEB2934" w14:textId="77777777" w:rsidR="002A0030" w:rsidRPr="008F6CF7" w:rsidRDefault="002A0030" w:rsidP="002A0030">
      <w:pPr>
        <w:ind w:right="10"/>
        <w:rPr>
          <w:lang w:val="en-US"/>
        </w:rPr>
      </w:pPr>
      <w:r w:rsidRPr="008F6CF7">
        <w:rPr>
          <w:lang w:val="en-US"/>
        </w:rPr>
        <w:t xml:space="preserve">Herman, David. "Toward a Socionarratology: New Ways of Analyzing Natural-Language Narratives." In </w:t>
      </w:r>
      <w:r w:rsidRPr="008F6CF7">
        <w:rPr>
          <w:i/>
          <w:lang w:val="en-US"/>
        </w:rPr>
        <w:t>Narratologies.</w:t>
      </w:r>
      <w:r w:rsidRPr="008F6CF7">
        <w:rPr>
          <w:lang w:val="en-US"/>
        </w:rPr>
        <w:t xml:space="preserve"> Ed. David Herman. Columbus: Ohio State UP, 1999. 218-46.*</w:t>
      </w:r>
    </w:p>
    <w:p w14:paraId="519894F8" w14:textId="77777777" w:rsidR="00FE740F" w:rsidRPr="00894F2B" w:rsidRDefault="00FE740F" w:rsidP="00FE740F">
      <w:pPr>
        <w:ind w:left="709" w:hanging="709"/>
      </w:pPr>
      <w:r w:rsidRPr="008F6CF7">
        <w:rPr>
          <w:lang w:val="en-US"/>
        </w:rPr>
        <w:t xml:space="preserve">Murray, K. "Life as Fiction: Proposing the Marriage of Dramaturgical Model and Literary Criticism." </w:t>
      </w:r>
      <w:r w:rsidRPr="00894F2B">
        <w:rPr>
          <w:i/>
        </w:rPr>
        <w:t xml:space="preserve">Journal for the Theory of Social Behavior </w:t>
      </w:r>
      <w:r w:rsidRPr="00894F2B">
        <w:t>(1978).</w:t>
      </w:r>
    </w:p>
    <w:p w14:paraId="6597C934" w14:textId="77777777" w:rsidR="00FE740F" w:rsidRPr="00BA37AB" w:rsidRDefault="00FE740F">
      <w:pPr>
        <w:rPr>
          <w:b/>
        </w:rPr>
      </w:pPr>
    </w:p>
    <w:p w14:paraId="0B0ECB4D" w14:textId="77777777" w:rsidR="00467966" w:rsidRPr="00BA37AB" w:rsidRDefault="00467966">
      <w:pPr>
        <w:rPr>
          <w:b/>
        </w:rPr>
      </w:pPr>
    </w:p>
    <w:p w14:paraId="519A02AB" w14:textId="77777777" w:rsidR="00467966" w:rsidRPr="00BA37AB" w:rsidRDefault="00467966">
      <w:pPr>
        <w:rPr>
          <w:b/>
        </w:rPr>
      </w:pPr>
    </w:p>
    <w:sectPr w:rsidR="00467966" w:rsidRPr="00BA37AB" w:rsidSect="008C7D51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7AB"/>
    <w:rsid w:val="002A0030"/>
    <w:rsid w:val="00467966"/>
    <w:rsid w:val="00510F6D"/>
    <w:rsid w:val="00672B58"/>
    <w:rsid w:val="007624E4"/>
    <w:rsid w:val="008C7D51"/>
    <w:rsid w:val="008F6CF7"/>
    <w:rsid w:val="00A17622"/>
    <w:rsid w:val="00BA37AB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BDFF17"/>
  <w14:defaultImageDpi w14:val="300"/>
  <w15:docId w15:val="{0C7E2CD8-DCB9-ED48-8D45-5280998A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A3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rn.com/link/English-Lit-Theory-Criticism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srn.com/abstract=2801543" TargetMode="External"/><Relationship Id="rId12" Type="http://schemas.openxmlformats.org/officeDocument/2006/relationships/hyperlink" Target="https://www.researchgate.net/publication/3180067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manticscholar.org/paper/SOSYOLOJ%C4%B0K-B%C4%B0R-ARA%C5%9ETIRMA-NESNES%C4%B0-OLARAK-D%C4%B0J%C4%B0TAL-Demi%CC%87rel/d79e44e7c815372b495c49e4b64611b29b042517" TargetMode="External"/><Relationship Id="rId11" Type="http://schemas.openxmlformats.org/officeDocument/2006/relationships/hyperlink" Target="https://www.academia.edu/34377501/" TargetMode="External"/><Relationship Id="rId5" Type="http://schemas.openxmlformats.org/officeDocument/2006/relationships/hyperlink" Target="https://dergipark.org.tr/tr/pub/sosars/issue/69705/1111375" TargetMode="External"/><Relationship Id="rId10" Type="http://schemas.openxmlformats.org/officeDocument/2006/relationships/hyperlink" Target="http://vanityfea.blogspot.com.es/2016/07/criticism-after-romanticism-4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ssrn.com/link/Aesthetics-Philosophy-Ar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3172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4</cp:revision>
  <dcterms:created xsi:type="dcterms:W3CDTF">2017-08-30T11:42:00Z</dcterms:created>
  <dcterms:modified xsi:type="dcterms:W3CDTF">2022-05-12T06:30:00Z</dcterms:modified>
</cp:coreProperties>
</file>