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9EAC" w14:textId="77777777" w:rsidR="00C454AC" w:rsidRPr="00581B51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81B51">
        <w:rPr>
          <w:sz w:val="20"/>
          <w:lang w:val="en-US"/>
        </w:rPr>
        <w:t xml:space="preserve">    from</w:t>
      </w:r>
    </w:p>
    <w:p w14:paraId="788EE427" w14:textId="77777777" w:rsidR="00C454AC" w:rsidRPr="00581B51" w:rsidRDefault="00C454AC">
      <w:pPr>
        <w:jc w:val="center"/>
        <w:rPr>
          <w:smallCaps/>
          <w:sz w:val="24"/>
          <w:lang w:val="en-US"/>
        </w:rPr>
      </w:pPr>
      <w:r w:rsidRPr="00581B51">
        <w:rPr>
          <w:smallCaps/>
          <w:sz w:val="24"/>
          <w:lang w:val="en-US"/>
        </w:rPr>
        <w:t>A Bibliography of Literary Theory, Criticism and Philology</w:t>
      </w:r>
    </w:p>
    <w:p w14:paraId="1CD3AACD" w14:textId="77777777" w:rsidR="00C454AC" w:rsidRPr="00581B51" w:rsidRDefault="0057263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581B5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F4C2CE5" w14:textId="77777777" w:rsidR="00C454AC" w:rsidRPr="00581B51" w:rsidRDefault="00C454AC">
      <w:pPr>
        <w:ind w:right="-1"/>
        <w:jc w:val="center"/>
        <w:rPr>
          <w:sz w:val="24"/>
          <w:lang w:val="en-US"/>
        </w:rPr>
      </w:pPr>
      <w:r w:rsidRPr="00581B51">
        <w:rPr>
          <w:sz w:val="24"/>
          <w:lang w:val="en-US"/>
        </w:rPr>
        <w:t xml:space="preserve">by José Ángel </w:t>
      </w:r>
      <w:r w:rsidRPr="00581B51">
        <w:rPr>
          <w:smallCaps/>
          <w:sz w:val="24"/>
          <w:lang w:val="en-US"/>
        </w:rPr>
        <w:t>García Landa</w:t>
      </w:r>
    </w:p>
    <w:p w14:paraId="286356C3" w14:textId="77777777" w:rsidR="00C454AC" w:rsidRPr="00581B51" w:rsidRDefault="00C454AC">
      <w:pPr>
        <w:ind w:right="-1"/>
        <w:jc w:val="center"/>
        <w:rPr>
          <w:sz w:val="24"/>
          <w:lang w:val="en-US"/>
        </w:rPr>
      </w:pPr>
      <w:r w:rsidRPr="00581B51">
        <w:rPr>
          <w:sz w:val="24"/>
          <w:lang w:val="en-US"/>
        </w:rPr>
        <w:t>(University of Zaragoza, Spain)</w:t>
      </w:r>
    </w:p>
    <w:p w14:paraId="06043D34" w14:textId="77777777" w:rsidR="00C454AC" w:rsidRPr="00581B51" w:rsidRDefault="00C454AC">
      <w:pPr>
        <w:jc w:val="center"/>
        <w:rPr>
          <w:lang w:val="en-US"/>
        </w:rPr>
      </w:pPr>
    </w:p>
    <w:bookmarkEnd w:id="0"/>
    <w:bookmarkEnd w:id="1"/>
    <w:p w14:paraId="6BAC9681" w14:textId="77777777" w:rsidR="00C454AC" w:rsidRPr="00581B51" w:rsidRDefault="00C454AC">
      <w:pPr>
        <w:jc w:val="center"/>
        <w:rPr>
          <w:lang w:val="en-US"/>
        </w:rPr>
      </w:pPr>
    </w:p>
    <w:p w14:paraId="5716CFEB" w14:textId="77777777" w:rsidR="00C454AC" w:rsidRPr="00581B51" w:rsidRDefault="005B2CF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81B51">
        <w:rPr>
          <w:rFonts w:ascii="Times" w:hAnsi="Times"/>
          <w:smallCaps/>
          <w:sz w:val="36"/>
          <w:lang w:val="en-US"/>
        </w:rPr>
        <w:t>David H. Richter</w:t>
      </w:r>
    </w:p>
    <w:p w14:paraId="21334A5B" w14:textId="77777777" w:rsidR="00C454AC" w:rsidRPr="00581B51" w:rsidRDefault="00C454AC">
      <w:pPr>
        <w:rPr>
          <w:lang w:val="en-US"/>
        </w:rPr>
      </w:pPr>
    </w:p>
    <w:p w14:paraId="47B852AF" w14:textId="77777777" w:rsidR="00C454AC" w:rsidRPr="00581B51" w:rsidRDefault="00C454AC">
      <w:pPr>
        <w:rPr>
          <w:lang w:val="en-US"/>
        </w:rPr>
      </w:pPr>
    </w:p>
    <w:p w14:paraId="0548E450" w14:textId="77777777" w:rsidR="00C454AC" w:rsidRPr="00581B51" w:rsidRDefault="00C454AC">
      <w:pPr>
        <w:rPr>
          <w:b/>
          <w:lang w:val="en-US"/>
        </w:rPr>
      </w:pPr>
      <w:r w:rsidRPr="00581B51">
        <w:rPr>
          <w:b/>
          <w:lang w:val="en-US"/>
        </w:rPr>
        <w:t>Works</w:t>
      </w:r>
    </w:p>
    <w:p w14:paraId="586B7148" w14:textId="77777777" w:rsidR="00C454AC" w:rsidRPr="00581B51" w:rsidRDefault="00C454AC">
      <w:pPr>
        <w:rPr>
          <w:lang w:val="en-US"/>
        </w:rPr>
      </w:pPr>
    </w:p>
    <w:p w14:paraId="2CE5B50B" w14:textId="77777777" w:rsidR="005B2CF7" w:rsidRPr="00581B51" w:rsidRDefault="005B2CF7" w:rsidP="005B2CF7">
      <w:pPr>
        <w:rPr>
          <w:lang w:val="en-US"/>
        </w:rPr>
      </w:pPr>
      <w:r w:rsidRPr="00581B51">
        <w:rPr>
          <w:lang w:val="en-US"/>
        </w:rPr>
        <w:t xml:space="preserve">Richter, David H. </w:t>
      </w:r>
      <w:r w:rsidRPr="00581B51">
        <w:rPr>
          <w:i/>
          <w:lang w:val="en-US"/>
        </w:rPr>
        <w:t>Fable's End: Completeness and Clausure in Rhetorical Fiction.</w:t>
      </w:r>
      <w:r w:rsidRPr="00581B51">
        <w:rPr>
          <w:lang w:val="en-US"/>
        </w:rPr>
        <w:t xml:space="preserve"> Chicago: U of Chicago P, 1974.</w:t>
      </w:r>
    </w:p>
    <w:p w14:paraId="035F3154" w14:textId="77777777" w:rsidR="005B2CF7" w:rsidRPr="00581B51" w:rsidRDefault="005B2CF7" w:rsidP="005B2CF7">
      <w:pPr>
        <w:tabs>
          <w:tab w:val="left" w:pos="1860"/>
        </w:tabs>
        <w:rPr>
          <w:lang w:val="en-US"/>
        </w:rPr>
      </w:pPr>
      <w:r w:rsidRPr="00581B51">
        <w:rPr>
          <w:lang w:val="en-US"/>
        </w:rPr>
        <w:t xml:space="preserve">_____. "The Reader as Ironic Victim." </w:t>
      </w:r>
      <w:r w:rsidRPr="00581B51">
        <w:rPr>
          <w:i/>
          <w:lang w:val="en-US"/>
        </w:rPr>
        <w:t>Novel</w:t>
      </w:r>
      <w:r w:rsidRPr="00581B51">
        <w:rPr>
          <w:lang w:val="en-US"/>
        </w:rPr>
        <w:t xml:space="preserve"> 14 (1981): 135-51.</w:t>
      </w:r>
    </w:p>
    <w:p w14:paraId="75F41E2E" w14:textId="77777777" w:rsidR="005B2CF7" w:rsidRPr="00581B51" w:rsidRDefault="005B2CF7" w:rsidP="005B2CF7">
      <w:pPr>
        <w:rPr>
          <w:lang w:val="en-US"/>
        </w:rPr>
      </w:pPr>
      <w:r w:rsidRPr="00581B51">
        <w:rPr>
          <w:lang w:val="en-US"/>
        </w:rPr>
        <w:t xml:space="preserve">_____. "Narrative Entrapment in </w:t>
      </w:r>
      <w:r w:rsidRPr="00581B51">
        <w:rPr>
          <w:i/>
          <w:lang w:val="en-US"/>
        </w:rPr>
        <w:t>Pnin</w:t>
      </w:r>
      <w:r w:rsidRPr="00581B51">
        <w:rPr>
          <w:lang w:val="en-US"/>
        </w:rPr>
        <w:t xml:space="preserve"> and </w:t>
      </w:r>
      <w:r w:rsidRPr="00581B51">
        <w:rPr>
          <w:i/>
          <w:lang w:val="en-US"/>
        </w:rPr>
        <w:t>Signs and Symbols</w:t>
      </w:r>
      <w:r w:rsidRPr="00581B51">
        <w:rPr>
          <w:lang w:val="en-US"/>
        </w:rPr>
        <w:t xml:space="preserve">." </w:t>
      </w:r>
      <w:r w:rsidRPr="00581B51">
        <w:rPr>
          <w:i/>
          <w:lang w:val="en-US"/>
        </w:rPr>
        <w:t>Papers on Language and Literature</w:t>
      </w:r>
      <w:r w:rsidRPr="00581B51">
        <w:rPr>
          <w:lang w:val="en-US"/>
        </w:rPr>
        <w:t xml:space="preserve"> 20.4 (Fall 1984): 418-30. </w:t>
      </w:r>
    </w:p>
    <w:p w14:paraId="3136D388" w14:textId="77777777" w:rsidR="005B2CF7" w:rsidRPr="00581B51" w:rsidRDefault="005B2CF7" w:rsidP="005B2CF7">
      <w:pPr>
        <w:rPr>
          <w:lang w:val="en-US"/>
        </w:rPr>
      </w:pPr>
      <w:r w:rsidRPr="00581B51">
        <w:rPr>
          <w:lang w:val="en-US"/>
        </w:rPr>
        <w:t xml:space="preserve">_____. "Covert Plot in Isak Dinesen's 'Sorrow-Acre'." </w:t>
      </w:r>
      <w:r w:rsidRPr="00581B51">
        <w:rPr>
          <w:i/>
          <w:lang w:val="en-US"/>
        </w:rPr>
        <w:t>Journal of Narrative Technique</w:t>
      </w:r>
      <w:r w:rsidRPr="00581B51">
        <w:rPr>
          <w:lang w:val="en-US"/>
        </w:rPr>
        <w:t xml:space="preserve"> 15.1 (1985): 82-90.</w:t>
      </w:r>
    </w:p>
    <w:p w14:paraId="1F5DD5CF" w14:textId="77777777" w:rsidR="005B2CF7" w:rsidRPr="00581B51" w:rsidRDefault="005B2CF7" w:rsidP="005B2CF7">
      <w:pPr>
        <w:rPr>
          <w:lang w:val="en-US"/>
        </w:rPr>
      </w:pPr>
      <w:r w:rsidRPr="00581B51">
        <w:rPr>
          <w:lang w:val="en-US"/>
        </w:rPr>
        <w:t xml:space="preserve">_____. "Murder in Jest: Serial Killing in the Post-Modern Detective Story." </w:t>
      </w:r>
      <w:r w:rsidRPr="00581B51">
        <w:rPr>
          <w:i/>
          <w:lang w:val="en-US"/>
        </w:rPr>
        <w:t>The Journal of Narrative Technique</w:t>
      </w:r>
      <w:r w:rsidRPr="00581B51">
        <w:rPr>
          <w:lang w:val="en-US"/>
        </w:rPr>
        <w:t xml:space="preserve"> 19.1 (1989): 106-115.*</w:t>
      </w:r>
    </w:p>
    <w:p w14:paraId="6DE03206" w14:textId="77777777" w:rsidR="005B2CF7" w:rsidRPr="00581B51" w:rsidRDefault="005B2CF7" w:rsidP="005B2CF7">
      <w:pPr>
        <w:rPr>
          <w:lang w:val="en-US"/>
        </w:rPr>
      </w:pPr>
      <w:r w:rsidRPr="00581B51">
        <w:rPr>
          <w:lang w:val="en-US"/>
        </w:rPr>
        <w:t xml:space="preserve">_____. "Background Action and Ideology: Grey Men and Dope Doctors in Raymond Chandler. </w:t>
      </w:r>
      <w:r w:rsidRPr="00581B51">
        <w:rPr>
          <w:i/>
          <w:lang w:val="en-US"/>
        </w:rPr>
        <w:t xml:space="preserve">Narrative </w:t>
      </w:r>
      <w:r w:rsidRPr="00581B51">
        <w:rPr>
          <w:lang w:val="en-US"/>
        </w:rPr>
        <w:t>2.1 (1994): 29-40.*</w:t>
      </w:r>
    </w:p>
    <w:p w14:paraId="4CEC097D" w14:textId="77777777" w:rsidR="005B2CF7" w:rsidRPr="00581B51" w:rsidRDefault="005B2CF7" w:rsidP="005B2CF7">
      <w:pPr>
        <w:rPr>
          <w:lang w:val="en-US"/>
        </w:rPr>
      </w:pPr>
      <w:r w:rsidRPr="00581B51">
        <w:rPr>
          <w:lang w:val="en-US"/>
        </w:rPr>
        <w:t xml:space="preserve">_____. </w:t>
      </w:r>
      <w:r w:rsidRPr="00581B51">
        <w:rPr>
          <w:i/>
          <w:lang w:val="en-US"/>
        </w:rPr>
        <w:t>The Progress of Romance: Literary Historiography and the Gothic Novel.</w:t>
      </w:r>
      <w:r w:rsidRPr="00581B51">
        <w:rPr>
          <w:lang w:val="en-US"/>
        </w:rPr>
        <w:t xml:space="preserve"> Columbus: Ohio State UP, 1996.*</w:t>
      </w:r>
    </w:p>
    <w:p w14:paraId="6F030FFF" w14:textId="77777777" w:rsidR="00712432" w:rsidRDefault="00712432" w:rsidP="0071243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"Biblical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40-41.*</w:t>
      </w:r>
    </w:p>
    <w:p w14:paraId="749FE0A5" w14:textId="6DF75C19" w:rsidR="00572633" w:rsidRPr="00F907AE" w:rsidRDefault="00572633" w:rsidP="0057263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"Chicago School, The."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57-59.*</w:t>
      </w:r>
    </w:p>
    <w:p w14:paraId="1634DD40" w14:textId="77777777" w:rsidR="005B2CF7" w:rsidRPr="00581B51" w:rsidRDefault="005B2CF7" w:rsidP="005B2CF7">
      <w:pPr>
        <w:rPr>
          <w:lang w:val="en-US"/>
        </w:rPr>
      </w:pPr>
      <w:r w:rsidRPr="00581B51">
        <w:rPr>
          <w:lang w:val="en-US"/>
        </w:rPr>
        <w:t xml:space="preserve">_____. "Genre, Repetition, Temporal Order: Some Aspects of Biblical Narratology." In </w:t>
      </w:r>
      <w:r w:rsidRPr="00581B51">
        <w:rPr>
          <w:i/>
          <w:lang w:val="en-US"/>
        </w:rPr>
        <w:t>A Companion to Narrative Theory.</w:t>
      </w:r>
      <w:r w:rsidRPr="00581B51">
        <w:rPr>
          <w:lang w:val="en-US"/>
        </w:rPr>
        <w:t xml:space="preserve"> Ed. James Phelan and Peter J. Rabinowitz. Malden (MA): Blackwell, 2005. 285-98.*</w:t>
      </w:r>
    </w:p>
    <w:p w14:paraId="051895C1" w14:textId="77777777" w:rsidR="005B2CF7" w:rsidRPr="00581B51" w:rsidRDefault="005B2CF7" w:rsidP="005B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81B51">
        <w:rPr>
          <w:lang w:val="en-US"/>
        </w:rPr>
        <w:t xml:space="preserve">_____."Your Cheatin' Art: Double Dealing in Cinematic Narrative." </w:t>
      </w:r>
      <w:r w:rsidRPr="00581B51">
        <w:rPr>
          <w:i/>
          <w:lang w:val="en-US"/>
        </w:rPr>
        <w:t>Narrative</w:t>
      </w:r>
      <w:r w:rsidRPr="00581B51">
        <w:rPr>
          <w:lang w:val="en-US"/>
        </w:rPr>
        <w:t xml:space="preserve"> 13.1 (January 2005): 11-28. </w:t>
      </w:r>
    </w:p>
    <w:p w14:paraId="1B35B4C1" w14:textId="77777777" w:rsidR="005B2CF7" w:rsidRDefault="005B2CF7" w:rsidP="005B2CF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"7. 'At Five in the Afternoon: Towards a Poetics of </w:t>
      </w:r>
      <w:r w:rsidRPr="0097783E">
        <w:rPr>
          <w:i/>
          <w:color w:val="000000"/>
          <w:lang w:val="en-US"/>
        </w:rPr>
        <w:t>Duende</w:t>
      </w:r>
      <w:r>
        <w:rPr>
          <w:color w:val="000000"/>
          <w:lang w:val="en-US"/>
        </w:rPr>
        <w:t xml:space="preserve"> in Bataille and Hemingway." </w:t>
      </w:r>
      <w:r w:rsidRPr="0097783E">
        <w:rPr>
          <w:color w:val="000000"/>
          <w:lang w:val="en-US"/>
        </w:rPr>
        <w:t>In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113-27.*</w:t>
      </w:r>
    </w:p>
    <w:p w14:paraId="766406F5" w14:textId="77777777" w:rsidR="005B2CF7" w:rsidRPr="00581B51" w:rsidRDefault="005B2CF7" w:rsidP="005B2CF7">
      <w:pPr>
        <w:tabs>
          <w:tab w:val="left" w:pos="5760"/>
        </w:tabs>
        <w:rPr>
          <w:lang w:val="en-US"/>
        </w:rPr>
      </w:pPr>
      <w:r w:rsidRPr="00581B51">
        <w:rPr>
          <w:lang w:val="en-US"/>
        </w:rPr>
        <w:lastRenderedPageBreak/>
        <w:t xml:space="preserve">_____, ed. </w:t>
      </w:r>
      <w:r w:rsidRPr="00581B51">
        <w:rPr>
          <w:i/>
          <w:lang w:val="en-US"/>
        </w:rPr>
        <w:t>A Companion to Literary Theory.</w:t>
      </w:r>
      <w:r w:rsidRPr="00581B51">
        <w:rPr>
          <w:lang w:val="en-US"/>
        </w:rPr>
        <w:t xml:space="preserve"> Hoboken (NJ): Wiley-Blackwell, 2018. </w:t>
      </w:r>
    </w:p>
    <w:p w14:paraId="766BE3B4" w14:textId="77777777" w:rsidR="005B2CF7" w:rsidRPr="00581B51" w:rsidRDefault="005B2CF7" w:rsidP="005B2CF7">
      <w:pPr>
        <w:tabs>
          <w:tab w:val="left" w:pos="5760"/>
        </w:tabs>
        <w:rPr>
          <w:lang w:val="en-US"/>
        </w:rPr>
      </w:pPr>
      <w:r w:rsidRPr="00581B51">
        <w:rPr>
          <w:lang w:val="en-US"/>
        </w:rPr>
        <w:t xml:space="preserve">Richter, David H., and James Phelan. "The Literary Theoretical Contribution of Ralph W. Rader." </w:t>
      </w:r>
      <w:r w:rsidRPr="00581B51">
        <w:rPr>
          <w:i/>
          <w:lang w:val="en-US"/>
        </w:rPr>
        <w:t>Narrative</w:t>
      </w:r>
      <w:r w:rsidRPr="00581B51">
        <w:rPr>
          <w:lang w:val="en-US"/>
        </w:rPr>
        <w:t xml:space="preserve"> 18.1 (Jan. 2010): 73-90.*</w:t>
      </w:r>
    </w:p>
    <w:p w14:paraId="240B7697" w14:textId="77777777" w:rsidR="005B2CF7" w:rsidRPr="00581B51" w:rsidRDefault="005B2CF7" w:rsidP="005B2CF7">
      <w:pPr>
        <w:rPr>
          <w:lang w:val="en-US"/>
        </w:rPr>
      </w:pPr>
    </w:p>
    <w:p w14:paraId="66D13E9E" w14:textId="77777777" w:rsidR="005B2CF7" w:rsidRPr="00581B51" w:rsidRDefault="005B2CF7" w:rsidP="005B2CF7">
      <w:pPr>
        <w:rPr>
          <w:lang w:val="en-US"/>
        </w:rPr>
      </w:pPr>
    </w:p>
    <w:p w14:paraId="045C2358" w14:textId="77777777" w:rsidR="005B2CF7" w:rsidRPr="00581B51" w:rsidRDefault="005B2CF7" w:rsidP="005B2CF7">
      <w:pPr>
        <w:rPr>
          <w:lang w:val="en-US"/>
        </w:rPr>
      </w:pPr>
    </w:p>
    <w:p w14:paraId="5DC4A8AE" w14:textId="77777777" w:rsidR="00581B51" w:rsidRPr="00D45918" w:rsidRDefault="00581B51" w:rsidP="00581B51">
      <w:pPr>
        <w:rPr>
          <w:lang w:val="en-US"/>
        </w:rPr>
      </w:pPr>
    </w:p>
    <w:p w14:paraId="5C880083" w14:textId="77777777" w:rsidR="00581B51" w:rsidRPr="00D45918" w:rsidRDefault="00581B51" w:rsidP="00581B51">
      <w:pPr>
        <w:rPr>
          <w:b/>
          <w:lang w:val="en-US"/>
        </w:rPr>
      </w:pPr>
      <w:r>
        <w:rPr>
          <w:b/>
          <w:lang w:val="en-US"/>
        </w:rPr>
        <w:t>Criticis</w:t>
      </w:r>
    </w:p>
    <w:p w14:paraId="6888919B" w14:textId="77777777" w:rsidR="00581B51" w:rsidRPr="00D45918" w:rsidRDefault="00581B51" w:rsidP="00581B51">
      <w:pPr>
        <w:rPr>
          <w:b/>
          <w:lang w:val="en-US"/>
        </w:rPr>
      </w:pPr>
    </w:p>
    <w:p w14:paraId="5A46D65A" w14:textId="77777777" w:rsidR="00581B51" w:rsidRPr="00D45918" w:rsidRDefault="00581B51" w:rsidP="00581B51">
      <w:pPr>
        <w:rPr>
          <w:lang w:val="en-US"/>
        </w:rPr>
      </w:pPr>
      <w:r w:rsidRPr="00D45918">
        <w:rPr>
          <w:lang w:val="en-US"/>
        </w:rPr>
        <w:t xml:space="preserve">Adams, Martin. Review of </w:t>
      </w:r>
      <w:r w:rsidRPr="00D45918">
        <w:rPr>
          <w:i/>
          <w:lang w:val="en-US"/>
        </w:rPr>
        <w:t>Fable's End: Completeness and Closure in Rhetorical Fiction,</w:t>
      </w:r>
      <w:r w:rsidRPr="00D45918">
        <w:rPr>
          <w:lang w:val="en-US"/>
        </w:rPr>
        <w:t xml:space="preserve"> by David H. Richter. </w:t>
      </w:r>
      <w:r w:rsidRPr="00D45918">
        <w:rPr>
          <w:i/>
          <w:lang w:val="en-US"/>
        </w:rPr>
        <w:t>Modern Philology</w:t>
      </w:r>
      <w:r w:rsidRPr="00D45918">
        <w:rPr>
          <w:lang w:val="en-US"/>
        </w:rPr>
        <w:t xml:space="preserve"> 76 (August 1978): 106-8.</w:t>
      </w:r>
    </w:p>
    <w:p w14:paraId="6A9A1BE0" w14:textId="77777777" w:rsidR="00581B51" w:rsidRPr="00D45918" w:rsidRDefault="00581B51" w:rsidP="00581B51">
      <w:pPr>
        <w:rPr>
          <w:lang w:val="en-US"/>
        </w:rPr>
      </w:pPr>
    </w:p>
    <w:p w14:paraId="352C50C5" w14:textId="77777777" w:rsidR="00581B51" w:rsidRPr="00581B51" w:rsidRDefault="00581B51" w:rsidP="005B2CF7">
      <w:pPr>
        <w:rPr>
          <w:lang w:val="en-US"/>
        </w:rPr>
      </w:pPr>
    </w:p>
    <w:p w14:paraId="00235ABB" w14:textId="77777777" w:rsidR="005B2CF7" w:rsidRPr="00581B51" w:rsidRDefault="005B2CF7" w:rsidP="005B2CF7">
      <w:pPr>
        <w:rPr>
          <w:lang w:val="en-US"/>
        </w:rPr>
      </w:pPr>
    </w:p>
    <w:p w14:paraId="675C5E25" w14:textId="77777777" w:rsidR="005B2CF7" w:rsidRPr="00581B51" w:rsidRDefault="005B2CF7" w:rsidP="005B2CF7">
      <w:pPr>
        <w:rPr>
          <w:lang w:val="en-US"/>
        </w:rPr>
      </w:pPr>
    </w:p>
    <w:p w14:paraId="5D94A3B5" w14:textId="77777777" w:rsidR="005B2CF7" w:rsidRPr="00581B51" w:rsidRDefault="005B2CF7" w:rsidP="005B2CF7">
      <w:pPr>
        <w:rPr>
          <w:b/>
          <w:lang w:val="en-US"/>
        </w:rPr>
      </w:pPr>
      <w:r w:rsidRPr="00581B51">
        <w:rPr>
          <w:b/>
          <w:lang w:val="en-US"/>
        </w:rPr>
        <w:t>Edited works</w:t>
      </w:r>
    </w:p>
    <w:p w14:paraId="2A593F0E" w14:textId="77777777" w:rsidR="005B2CF7" w:rsidRPr="00581B51" w:rsidRDefault="005B2CF7" w:rsidP="005B2CF7">
      <w:pPr>
        <w:rPr>
          <w:b/>
          <w:lang w:val="en-US"/>
        </w:rPr>
      </w:pPr>
    </w:p>
    <w:p w14:paraId="3CD4CFEE" w14:textId="77777777" w:rsidR="005B2CF7" w:rsidRPr="00581B51" w:rsidRDefault="005B2CF7" w:rsidP="005B2CF7">
      <w:pPr>
        <w:tabs>
          <w:tab w:val="left" w:pos="5760"/>
        </w:tabs>
        <w:rPr>
          <w:lang w:val="en-US"/>
        </w:rPr>
      </w:pPr>
      <w:r w:rsidRPr="00581B51">
        <w:rPr>
          <w:i/>
          <w:lang w:val="en-US"/>
        </w:rPr>
        <w:t>A Companion to Literary Theory:</w:t>
      </w:r>
    </w:p>
    <w:p w14:paraId="4B39C11D" w14:textId="77777777" w:rsidR="005B2CF7" w:rsidRPr="00581B51" w:rsidRDefault="005B2CF7" w:rsidP="005B2CF7">
      <w:pPr>
        <w:rPr>
          <w:b/>
          <w:lang w:val="en-US"/>
        </w:rPr>
      </w:pPr>
    </w:p>
    <w:p w14:paraId="01B265B5" w14:textId="77777777" w:rsidR="005B2CF7" w:rsidRPr="00581B51" w:rsidRDefault="005B2CF7" w:rsidP="005B2CF7">
      <w:pPr>
        <w:tabs>
          <w:tab w:val="left" w:pos="5760"/>
        </w:tabs>
        <w:rPr>
          <w:i/>
          <w:lang w:val="en-US"/>
        </w:rPr>
      </w:pPr>
      <w:r w:rsidRPr="00581B51">
        <w:rPr>
          <w:lang w:val="en-US"/>
        </w:rPr>
        <w:t xml:space="preserve">Carroll, Joseph. "Evolutionary Literary Theory." From </w:t>
      </w:r>
      <w:r w:rsidRPr="00581B51">
        <w:rPr>
          <w:i/>
          <w:lang w:val="en-US"/>
        </w:rPr>
        <w:t>A Companion to Literary Theory.</w:t>
      </w:r>
      <w:r w:rsidRPr="00581B51">
        <w:rPr>
          <w:lang w:val="en-US"/>
        </w:rPr>
        <w:t xml:space="preserve"> Ed. David Richter. Hoboken (NJ): Wiley-Blackwell, 2018. Online at </w:t>
      </w:r>
      <w:r w:rsidRPr="00581B51">
        <w:rPr>
          <w:i/>
          <w:lang w:val="en-US"/>
        </w:rPr>
        <w:t>Academia.*</w:t>
      </w:r>
    </w:p>
    <w:p w14:paraId="33F48102" w14:textId="77777777" w:rsidR="005B2CF7" w:rsidRDefault="005B2CF7" w:rsidP="005B2CF7">
      <w:pPr>
        <w:tabs>
          <w:tab w:val="left" w:pos="5760"/>
        </w:tabs>
      </w:pPr>
      <w:r w:rsidRPr="00581B51">
        <w:rPr>
          <w:lang w:val="en-US"/>
        </w:rPr>
        <w:tab/>
      </w:r>
      <w:hyperlink r:id="rId5" w:history="1">
        <w:r w:rsidRPr="006A72A5">
          <w:rPr>
            <w:rStyle w:val="Hipervnculo"/>
          </w:rPr>
          <w:t>https://www.academia.edu/38322074/</w:t>
        </w:r>
      </w:hyperlink>
    </w:p>
    <w:p w14:paraId="460602AB" w14:textId="77777777" w:rsidR="005B2CF7" w:rsidRDefault="005B2CF7" w:rsidP="005B2CF7">
      <w:pPr>
        <w:tabs>
          <w:tab w:val="left" w:pos="5760"/>
        </w:tabs>
      </w:pPr>
      <w:r>
        <w:tab/>
        <w:t>2019</w:t>
      </w:r>
    </w:p>
    <w:p w14:paraId="6FA13BE6" w14:textId="77777777" w:rsidR="00C454AC" w:rsidRDefault="00C454AC"/>
    <w:p w14:paraId="1783E855" w14:textId="77777777" w:rsidR="00C454AC" w:rsidRDefault="00C454AC" w:rsidP="00C454AC"/>
    <w:p w14:paraId="3A74CF6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72633"/>
    <w:rsid w:val="00581B51"/>
    <w:rsid w:val="005B2CF7"/>
    <w:rsid w:val="006431B8"/>
    <w:rsid w:val="00712432"/>
    <w:rsid w:val="00BE35B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4D6BD4"/>
  <w14:defaultImageDpi w14:val="300"/>
  <w15:docId w15:val="{C22029DF-050E-0E4B-B6EA-AF13A296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38322074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2019-02-12T22:59:00Z</dcterms:created>
  <dcterms:modified xsi:type="dcterms:W3CDTF">2023-12-14T13:24:00Z</dcterms:modified>
</cp:coreProperties>
</file>