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79FE4" w14:textId="77777777" w:rsidR="00CB082D" w:rsidRPr="00213AF0" w:rsidRDefault="00CB082D" w:rsidP="00CB082D">
      <w:pPr>
        <w:jc w:val="center"/>
        <w:rPr>
          <w:lang w:val="en-US"/>
        </w:rPr>
      </w:pPr>
      <w:r w:rsidRPr="00213AF0">
        <w:rPr>
          <w:sz w:val="20"/>
          <w:lang w:val="en-US"/>
        </w:rPr>
        <w:t>from</w:t>
      </w:r>
    </w:p>
    <w:p w14:paraId="55BDAECA" w14:textId="77777777" w:rsidR="00CB082D" w:rsidRPr="00F523F6" w:rsidRDefault="00CB082D" w:rsidP="00CB082D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8E767BA" w14:textId="77777777" w:rsidR="00CB082D" w:rsidRPr="00F523F6" w:rsidRDefault="00C2117E" w:rsidP="00CB082D">
      <w:pPr>
        <w:jc w:val="center"/>
        <w:rPr>
          <w:sz w:val="24"/>
        </w:rPr>
      </w:pPr>
      <w:hyperlink r:id="rId4" w:history="1">
        <w:r w:rsidR="00CB082D" w:rsidRPr="00F523F6">
          <w:rPr>
            <w:rStyle w:val="Hipervnculo"/>
            <w:sz w:val="24"/>
          </w:rPr>
          <w:t>http://bit.ly/abibliog</w:t>
        </w:r>
      </w:hyperlink>
    </w:p>
    <w:p w14:paraId="10833D70" w14:textId="77777777" w:rsidR="00CB082D" w:rsidRPr="00F523F6" w:rsidRDefault="00CB082D" w:rsidP="00CB082D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15D8B6A0" w14:textId="77777777" w:rsidR="00CB082D" w:rsidRPr="0039659F" w:rsidRDefault="00CB082D" w:rsidP="00CB082D">
      <w:pPr>
        <w:tabs>
          <w:tab w:val="left" w:pos="2835"/>
        </w:tabs>
        <w:ind w:right="-1"/>
        <w:jc w:val="center"/>
        <w:rPr>
          <w:sz w:val="24"/>
        </w:rPr>
      </w:pPr>
      <w:r w:rsidRPr="0039659F">
        <w:rPr>
          <w:sz w:val="24"/>
        </w:rPr>
        <w:t>(University of Zaragoza, Spain)</w:t>
      </w:r>
    </w:p>
    <w:p w14:paraId="35E2CFCC" w14:textId="77777777" w:rsidR="00CB082D" w:rsidRPr="0039659F" w:rsidRDefault="00CB082D" w:rsidP="00CB082D">
      <w:pPr>
        <w:jc w:val="center"/>
        <w:rPr>
          <w:sz w:val="24"/>
        </w:rPr>
      </w:pPr>
    </w:p>
    <w:p w14:paraId="594A9D60" w14:textId="77777777" w:rsidR="00CB082D" w:rsidRPr="0039659F" w:rsidRDefault="00CB082D" w:rsidP="00CB082D">
      <w:pPr>
        <w:jc w:val="center"/>
        <w:rPr>
          <w:sz w:val="24"/>
        </w:rPr>
      </w:pPr>
    </w:p>
    <w:p w14:paraId="4242C4F3" w14:textId="77777777" w:rsidR="00733816" w:rsidRPr="0039659F" w:rsidRDefault="00733816">
      <w:pPr>
        <w:ind w:left="0" w:firstLine="0"/>
        <w:jc w:val="center"/>
        <w:rPr>
          <w:color w:val="000000"/>
        </w:rPr>
      </w:pPr>
    </w:p>
    <w:p w14:paraId="168A7187" w14:textId="10FC23CA" w:rsidR="00733816" w:rsidRPr="0039659F" w:rsidRDefault="00733816" w:rsidP="00733816">
      <w:pPr>
        <w:pStyle w:val="Ttulo1"/>
        <w:rPr>
          <w:rFonts w:ascii="Times" w:hAnsi="Times"/>
          <w:smallCaps/>
          <w:sz w:val="36"/>
        </w:rPr>
      </w:pPr>
      <w:r w:rsidRPr="0039659F">
        <w:rPr>
          <w:rFonts w:ascii="Times" w:hAnsi="Times"/>
          <w:smallCaps/>
          <w:sz w:val="36"/>
        </w:rPr>
        <w:t>Emilio Alarcos Llorach</w:t>
      </w:r>
      <w:r w:rsidR="00547A08" w:rsidRPr="0039659F">
        <w:rPr>
          <w:rFonts w:ascii="Times" w:hAnsi="Times"/>
          <w:smallCaps/>
          <w:sz w:val="36"/>
        </w:rPr>
        <w:tab/>
      </w:r>
    </w:p>
    <w:p w14:paraId="5831F3F3" w14:textId="77777777" w:rsidR="00733816" w:rsidRPr="0039659F" w:rsidRDefault="00733816">
      <w:pPr>
        <w:rPr>
          <w:b/>
          <w:sz w:val="24"/>
        </w:rPr>
      </w:pPr>
    </w:p>
    <w:p w14:paraId="0F689C0E" w14:textId="1F5F443B" w:rsidR="00733816" w:rsidRPr="0039659F" w:rsidRDefault="00733816" w:rsidP="0039659F">
      <w:pPr>
        <w:ind w:hanging="12"/>
        <w:rPr>
          <w:sz w:val="24"/>
          <w:lang w:val="en-US"/>
        </w:rPr>
      </w:pPr>
      <w:r w:rsidRPr="0039659F">
        <w:rPr>
          <w:sz w:val="24"/>
          <w:lang w:val="en-US"/>
        </w:rPr>
        <w:t>(Late of the Real Academia Española</w:t>
      </w:r>
      <w:r w:rsidR="00547A08" w:rsidRPr="0039659F">
        <w:rPr>
          <w:sz w:val="24"/>
          <w:lang w:val="en-US"/>
        </w:rPr>
        <w:t>, b. 1922</w:t>
      </w:r>
      <w:r w:rsidR="0039659F" w:rsidRPr="0039659F">
        <w:rPr>
          <w:sz w:val="24"/>
          <w:lang w:val="en-US"/>
        </w:rPr>
        <w:t>; t. U of Oviedo, m. student, second wife Josefina Martínez Álvarez</w:t>
      </w:r>
      <w:r w:rsidRPr="0039659F">
        <w:rPr>
          <w:sz w:val="24"/>
          <w:lang w:val="en-US"/>
        </w:rPr>
        <w:t>)</w:t>
      </w:r>
    </w:p>
    <w:p w14:paraId="3B377258" w14:textId="77777777" w:rsidR="00733816" w:rsidRPr="0039659F" w:rsidRDefault="00733816">
      <w:pPr>
        <w:rPr>
          <w:lang w:val="en-US"/>
        </w:rPr>
      </w:pPr>
    </w:p>
    <w:p w14:paraId="592A68B8" w14:textId="77777777" w:rsidR="00733816" w:rsidRPr="0039659F" w:rsidRDefault="00733816">
      <w:pPr>
        <w:rPr>
          <w:lang w:val="en-US"/>
        </w:rPr>
      </w:pPr>
    </w:p>
    <w:p w14:paraId="4B003103" w14:textId="77777777" w:rsidR="00733816" w:rsidRPr="0039659F" w:rsidRDefault="00733816">
      <w:pPr>
        <w:rPr>
          <w:lang w:val="en-US"/>
        </w:rPr>
      </w:pPr>
    </w:p>
    <w:p w14:paraId="61651595" w14:textId="77777777" w:rsidR="00733816" w:rsidRDefault="00733816">
      <w:pPr>
        <w:rPr>
          <w:b/>
        </w:rPr>
      </w:pPr>
      <w:r>
        <w:rPr>
          <w:b/>
        </w:rPr>
        <w:t>Works</w:t>
      </w:r>
    </w:p>
    <w:p w14:paraId="7DF9D8A1" w14:textId="77777777" w:rsidR="00733816" w:rsidRDefault="00733816">
      <w:pPr>
        <w:rPr>
          <w:b/>
        </w:rPr>
      </w:pPr>
    </w:p>
    <w:p w14:paraId="74F8A114" w14:textId="77777777" w:rsidR="00733816" w:rsidRDefault="00733816">
      <w:pPr>
        <w:rPr>
          <w:color w:val="000000"/>
        </w:rPr>
      </w:pPr>
      <w:r>
        <w:rPr>
          <w:color w:val="000000"/>
        </w:rPr>
        <w:t xml:space="preserve">Alarcos Llorach, Emilio. </w:t>
      </w:r>
      <w:r>
        <w:rPr>
          <w:i/>
          <w:color w:val="000000"/>
        </w:rPr>
        <w:t>La poesía de Blas de Otero</w:t>
      </w:r>
      <w:r>
        <w:rPr>
          <w:color w:val="000000"/>
        </w:rPr>
        <w:t>. Salamanca: Anaya, 1966.</w:t>
      </w:r>
    </w:p>
    <w:p w14:paraId="01488191" w14:textId="77777777" w:rsidR="00B42F32" w:rsidRPr="000B5E66" w:rsidRDefault="00B42F32" w:rsidP="00B42F32">
      <w:pPr>
        <w:tabs>
          <w:tab w:val="left" w:pos="7627"/>
        </w:tabs>
      </w:pPr>
      <w:r>
        <w:t>_____. "L</w:t>
      </w:r>
      <w:r w:rsidR="007B145B">
        <w:t>e</w:t>
      </w:r>
      <w:r>
        <w:t xml:space="preserve">s représentations graphiques du langage." In </w:t>
      </w:r>
      <w:r>
        <w:rPr>
          <w:i/>
        </w:rPr>
        <w:t>Le Langage.</w:t>
      </w:r>
      <w:r>
        <w:t xml:space="preserve"> Ed. André Martinet. (Encyclopédie de la Pléiade, 25). Paris: Gallimard, 1968. 513-66.*</w:t>
      </w:r>
    </w:p>
    <w:p w14:paraId="559F508C" w14:textId="77777777" w:rsidR="007B145B" w:rsidRPr="000B5E66" w:rsidRDefault="007B145B" w:rsidP="007B145B">
      <w:pPr>
        <w:tabs>
          <w:tab w:val="left" w:pos="7627"/>
        </w:tabs>
      </w:pPr>
      <w:r>
        <w:t xml:space="preserve">_____. "Acquisition du langage par l'enfant." </w:t>
      </w:r>
      <w:r w:rsidRPr="00CB082D">
        <w:rPr>
          <w:lang w:val="en-US"/>
        </w:rPr>
        <w:t xml:space="preserve">In </w:t>
      </w:r>
      <w:r w:rsidRPr="00CB082D">
        <w:rPr>
          <w:i/>
          <w:lang w:val="en-US"/>
        </w:rPr>
        <w:t>Le Langage.</w:t>
      </w:r>
      <w:r w:rsidRPr="00CB082D">
        <w:rPr>
          <w:lang w:val="en-US"/>
        </w:rPr>
        <w:t xml:space="preserve"> Ed. André Martinet. </w:t>
      </w:r>
      <w:r>
        <w:t>(Encyclopédie de la Pléiade, 25). Paris: Gallimard, 1968. 323-66.*</w:t>
      </w:r>
    </w:p>
    <w:p w14:paraId="5BE1DF87" w14:textId="77777777" w:rsidR="00733816" w:rsidRDefault="00733816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Ángel González, poeta</w:t>
      </w:r>
      <w:r w:rsidR="00D179DA">
        <w:rPr>
          <w:i/>
          <w:color w:val="000000"/>
        </w:rPr>
        <w:t>: Variaciones críticas</w:t>
      </w:r>
      <w:r>
        <w:rPr>
          <w:color w:val="000000"/>
        </w:rPr>
        <w:t>. Oviedo: Universidad de Oviedo, 1969.</w:t>
      </w:r>
    </w:p>
    <w:p w14:paraId="03492D17" w14:textId="77777777" w:rsidR="00733816" w:rsidRDefault="00733816">
      <w:pPr>
        <w:rPr>
          <w:color w:val="000000"/>
        </w:rPr>
      </w:pPr>
      <w:r>
        <w:rPr>
          <w:color w:val="000000"/>
        </w:rPr>
        <w:t xml:space="preserve">_____. "Un poema de Ángel González." From Alarcos, </w:t>
      </w:r>
      <w:r>
        <w:rPr>
          <w:i/>
          <w:color w:val="000000"/>
        </w:rPr>
        <w:t>Ángel González, poeta</w:t>
      </w:r>
      <w:r>
        <w:rPr>
          <w:color w:val="000000"/>
        </w:rPr>
        <w:t xml:space="preserve"> (Oviedo: Universidad de Oviedo, 1969) 157-62.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286-89.*</w:t>
      </w:r>
    </w:p>
    <w:p w14:paraId="7AE7BF6C" w14:textId="7225CD93" w:rsidR="004B0C8D" w:rsidRPr="0026304B" w:rsidRDefault="004B0C8D" w:rsidP="004B0C8D">
      <w:pPr>
        <w:tabs>
          <w:tab w:val="left" w:pos="708"/>
          <w:tab w:val="left" w:pos="1416"/>
        </w:tabs>
        <w:spacing w:before="2" w:after="2"/>
      </w:pPr>
      <w:r>
        <w:t xml:space="preserve">_____. "Otra vez sobre el sistema verbal español." In </w:t>
      </w:r>
      <w:r>
        <w:rPr>
          <w:i/>
        </w:rPr>
        <w:t>Homenaje a la memoria de Don Antonio Rodríguez-Moñino: 1910-1970.</w:t>
      </w:r>
      <w:r>
        <w:t xml:space="preserve"> Madrid: Castalia, 1975. 9-26.*</w:t>
      </w:r>
    </w:p>
    <w:p w14:paraId="2953862D" w14:textId="77777777" w:rsidR="00733816" w:rsidRDefault="00733816">
      <w:pPr>
        <w:rPr>
          <w:color w:val="000000"/>
        </w:rPr>
      </w:pPr>
      <w:r>
        <w:rPr>
          <w:color w:val="000000"/>
        </w:rPr>
        <w:t>_____. "</w:t>
      </w:r>
      <w:r>
        <w:rPr>
          <w:i/>
          <w:color w:val="000000"/>
        </w:rPr>
        <w:t>Hijos de la ira</w:t>
      </w:r>
      <w:r>
        <w:rPr>
          <w:color w:val="000000"/>
        </w:rPr>
        <w:t xml:space="preserve"> en 1944." From Alarcos, </w:t>
      </w:r>
      <w:r>
        <w:rPr>
          <w:i/>
          <w:color w:val="000000"/>
        </w:rPr>
        <w:t xml:space="preserve">Ensayos y estudios literarios </w:t>
      </w:r>
      <w:r>
        <w:rPr>
          <w:color w:val="000000"/>
        </w:rPr>
        <w:t xml:space="preserve">(Madrid: Júcar, 1976) 141-45.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146-50.*</w:t>
      </w:r>
    </w:p>
    <w:p w14:paraId="044F3662" w14:textId="77777777" w:rsidR="00733816" w:rsidRDefault="00733816">
      <w:pPr>
        <w:ind w:right="10"/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 xml:space="preserve">Ensayos y estudios literarios. </w:t>
      </w:r>
      <w:r>
        <w:rPr>
          <w:color w:val="000000"/>
        </w:rPr>
        <w:t>Madrid: Júcar, 1976.</w:t>
      </w:r>
    </w:p>
    <w:p w14:paraId="6DE60366" w14:textId="77777777" w:rsidR="00733816" w:rsidRDefault="00733816">
      <w:pPr>
        <w:ind w:right="10"/>
      </w:pPr>
      <w:r>
        <w:lastRenderedPageBreak/>
        <w:t xml:space="preserve">_____. </w:t>
      </w:r>
      <w:r>
        <w:rPr>
          <w:i/>
        </w:rPr>
        <w:t>Estudios de gramática funcional del español.</w:t>
      </w:r>
      <w:r>
        <w:t xml:space="preserve"> 2nd ed. Madrid: Gredos, 1978.*</w:t>
      </w:r>
    </w:p>
    <w:p w14:paraId="2C1D49EE" w14:textId="77777777" w:rsidR="00733816" w:rsidRDefault="00733816">
      <w:pPr>
        <w:ind w:right="10"/>
      </w:pPr>
      <w:r>
        <w:t xml:space="preserve">_____. </w:t>
      </w:r>
      <w:r>
        <w:rPr>
          <w:i/>
        </w:rPr>
        <w:t>Fonología española.</w:t>
      </w:r>
      <w:r>
        <w:t xml:space="preserve"> 4th ed. Madrid: Gredos, 1976.</w:t>
      </w:r>
    </w:p>
    <w:p w14:paraId="7AA9FC42" w14:textId="77777777" w:rsidR="00733816" w:rsidRPr="005514B5" w:rsidRDefault="00733816">
      <w:pPr>
        <w:widowControl w:val="0"/>
        <w:autoSpaceDE w:val="0"/>
        <w:autoSpaceDN w:val="0"/>
        <w:adjustRightInd w:val="0"/>
        <w:rPr>
          <w:lang w:bidi="es-ES_tradnl"/>
        </w:rPr>
      </w:pPr>
      <w:r w:rsidRPr="005514B5">
        <w:rPr>
          <w:lang w:bidi="es-ES_tradnl"/>
        </w:rPr>
        <w:t xml:space="preserve">_____. "Antonio Muñoz Molina: La invención de la memoria." </w:t>
      </w:r>
      <w:r>
        <w:rPr>
          <w:lang w:bidi="es-ES_tradnl"/>
        </w:rPr>
        <w:t>Select. in</w:t>
      </w:r>
      <w:r w:rsidRPr="008858BE">
        <w:rPr>
          <w:lang w:bidi="es-ES_tradnl"/>
        </w:rPr>
        <w:t xml:space="preserve">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1992. 416-22.*</w:t>
      </w:r>
    </w:p>
    <w:p w14:paraId="663F7725" w14:textId="77777777" w:rsidR="00733816" w:rsidRPr="00170EA5" w:rsidRDefault="00733816" w:rsidP="00733816">
      <w:pPr>
        <w:ind w:left="709" w:hanging="709"/>
      </w:pPr>
      <w:r w:rsidRPr="00170EA5">
        <w:t xml:space="preserve">_____. "Consideraciones sobre el neologismo." In Agencia EFE, </w:t>
      </w:r>
      <w:r w:rsidRPr="00170EA5">
        <w:rPr>
          <w:i/>
        </w:rPr>
        <w:t>El neologismo necesario.</w:t>
      </w:r>
      <w:r w:rsidRPr="00170EA5">
        <w:t xml:space="preserve"> Madrid: Fundación EFE, 1992. 17-29.</w:t>
      </w:r>
    </w:p>
    <w:p w14:paraId="2BCABA5B" w14:textId="77777777" w:rsidR="00733816" w:rsidRPr="00170EA5" w:rsidRDefault="00733816" w:rsidP="00733816">
      <w:pPr>
        <w:ind w:left="709" w:hanging="709"/>
      </w:pPr>
      <w:r w:rsidRPr="00170EA5">
        <w:t xml:space="preserve">_____. </w:t>
      </w:r>
      <w:r w:rsidRPr="00170EA5">
        <w:rPr>
          <w:i/>
        </w:rPr>
        <w:t>Gramática de la lengua española.</w:t>
      </w:r>
      <w:r w:rsidRPr="00170EA5">
        <w:t xml:space="preserve"> Madrid: Espasa-Calpe, 1994.</w:t>
      </w:r>
    </w:p>
    <w:p w14:paraId="1B5C0ED3" w14:textId="77777777" w:rsidR="00733816" w:rsidRDefault="00733816">
      <w:r>
        <w:t xml:space="preserve">_____. </w:t>
      </w:r>
      <w:r>
        <w:rPr>
          <w:i/>
        </w:rPr>
        <w:t>Gramática de la lengua española. Real Academia Española.</w:t>
      </w:r>
      <w:r>
        <w:t xml:space="preserve"> 1994. (Real Academia Española; Colección Nebrija y Bello) Madrid: Espasa Calpe, 1999. 2000.*</w:t>
      </w:r>
    </w:p>
    <w:p w14:paraId="35B17F5B" w14:textId="77777777" w:rsidR="00733816" w:rsidRPr="00170EA5" w:rsidRDefault="00733816" w:rsidP="00733816">
      <w:pPr>
        <w:ind w:left="709" w:hanging="709"/>
      </w:pPr>
      <w:r w:rsidRPr="00170EA5">
        <w:t xml:space="preserve">_____. </w:t>
      </w:r>
      <w:r w:rsidRPr="00170EA5">
        <w:rPr>
          <w:i/>
        </w:rPr>
        <w:t>Gramática de la lengua española.</w:t>
      </w:r>
      <w:r w:rsidRPr="00170EA5">
        <w:t xml:space="preserve"> Madrid: Espasa-Calpe, 1994.</w:t>
      </w:r>
    </w:p>
    <w:p w14:paraId="756FA391" w14:textId="77777777" w:rsidR="00733816" w:rsidRDefault="00733816">
      <w:pPr>
        <w:rPr>
          <w:color w:val="000000"/>
        </w:rPr>
      </w:pPr>
      <w:r>
        <w:rPr>
          <w:color w:val="000000"/>
        </w:rPr>
        <w:t xml:space="preserve">Alarcos Llorach, Emilio, and Carlos Blanco Aguianaga. "Lengua y espíritu de Blas de Otero." From Alarcos, </w:t>
      </w:r>
      <w:r>
        <w:rPr>
          <w:i/>
          <w:color w:val="000000"/>
        </w:rPr>
        <w:t>La poesía de Blas de Otero</w:t>
      </w:r>
      <w:r>
        <w:rPr>
          <w:color w:val="000000"/>
        </w:rPr>
        <w:t xml:space="preserve"> (Salamanca: Anaya, 1966) 57-82, and Blanco, "El mundo entre ceja y ceja: releyendo a Blas de Otero," </w:t>
      </w:r>
      <w:r>
        <w:rPr>
          <w:i/>
          <w:color w:val="000000"/>
        </w:rPr>
        <w:t>Papeles de Son Armadans</w:t>
      </w:r>
      <w:r>
        <w:rPr>
          <w:color w:val="000000"/>
        </w:rPr>
        <w:t xml:space="preserve"> XXII, LXXXV, nos. CCLIV-CCLV 163-80. In </w:t>
      </w:r>
      <w:r>
        <w:rPr>
          <w:i/>
          <w:color w:val="000000"/>
        </w:rPr>
        <w:t>Época contemporánea: 1939-1980.</w:t>
      </w:r>
      <w:r>
        <w:rPr>
          <w:color w:val="000000"/>
        </w:rPr>
        <w:t xml:space="preserve"> Ed. Domingo Ynduráin with Domingo Valls. Vol. 8 of </w:t>
      </w:r>
      <w:r>
        <w:rPr>
          <w:i/>
          <w:color w:val="000000"/>
        </w:rPr>
        <w:t>Historia y Crítica de la Literatura Española.</w:t>
      </w:r>
      <w:r>
        <w:rPr>
          <w:color w:val="000000"/>
        </w:rPr>
        <w:t xml:space="preserve"> Gen. ed. Francisco Rico. Barcelona: Crítica, 1981. 197-213.*</w:t>
      </w:r>
    </w:p>
    <w:p w14:paraId="56E2E5E3" w14:textId="77777777" w:rsidR="00733816" w:rsidRDefault="00733816"/>
    <w:p w14:paraId="599A2B2D" w14:textId="77777777" w:rsidR="00733816" w:rsidRDefault="00733816"/>
    <w:p w14:paraId="0A7744E7" w14:textId="77777777" w:rsidR="00733816" w:rsidRDefault="00733816"/>
    <w:p w14:paraId="1C9B0672" w14:textId="77777777" w:rsidR="00733816" w:rsidRDefault="00733816"/>
    <w:p w14:paraId="0253038F" w14:textId="77777777" w:rsidR="00733816" w:rsidRDefault="00733816">
      <w:pPr>
        <w:rPr>
          <w:b/>
        </w:rPr>
      </w:pPr>
      <w:r>
        <w:rPr>
          <w:b/>
        </w:rPr>
        <w:t>Criticism</w:t>
      </w:r>
    </w:p>
    <w:p w14:paraId="45BC24A5" w14:textId="77777777" w:rsidR="00733816" w:rsidRDefault="00733816">
      <w:pPr>
        <w:rPr>
          <w:b/>
        </w:rPr>
      </w:pPr>
    </w:p>
    <w:p w14:paraId="5DD6A16A" w14:textId="77777777" w:rsidR="00733816" w:rsidRPr="00170EA5" w:rsidRDefault="00733816" w:rsidP="00733816">
      <w:pPr>
        <w:ind w:left="709" w:hanging="709"/>
      </w:pPr>
      <w:r w:rsidRPr="00170EA5">
        <w:t xml:space="preserve">Borrego Nieto, J. "La </w:t>
      </w:r>
      <w:r w:rsidRPr="00170EA5">
        <w:rPr>
          <w:i/>
        </w:rPr>
        <w:t xml:space="preserve">Gramática </w:t>
      </w:r>
      <w:r w:rsidRPr="00170EA5">
        <w:t xml:space="preserve">de Alarcos entre la descripción y la norma." </w:t>
      </w:r>
      <w:r w:rsidRPr="00170EA5">
        <w:rPr>
          <w:i/>
        </w:rPr>
        <w:t>Español actual</w:t>
      </w:r>
      <w:r w:rsidRPr="00170EA5">
        <w:t xml:space="preserve"> 61 (1994): 5-18.</w:t>
      </w:r>
    </w:p>
    <w:p w14:paraId="0DFB3754" w14:textId="77777777" w:rsidR="00733816" w:rsidRPr="00B91F23" w:rsidRDefault="00733816">
      <w:pPr>
        <w:rPr>
          <w:b/>
        </w:rPr>
      </w:pPr>
    </w:p>
    <w:p w14:paraId="7986407E" w14:textId="77777777" w:rsidR="00733816" w:rsidRDefault="00733816"/>
    <w:p w14:paraId="2E651DB5" w14:textId="77777777" w:rsidR="00733816" w:rsidRDefault="00733816"/>
    <w:p w14:paraId="78316D03" w14:textId="77777777" w:rsidR="00733816" w:rsidRDefault="00733816">
      <w:pPr>
        <w:rPr>
          <w:b/>
        </w:rPr>
      </w:pPr>
    </w:p>
    <w:p w14:paraId="1B2FF824" w14:textId="77777777" w:rsidR="00733816" w:rsidRDefault="00733816">
      <w:r>
        <w:t>Festschrift</w:t>
      </w:r>
    </w:p>
    <w:p w14:paraId="1A4F2DDC" w14:textId="77777777" w:rsidR="00733816" w:rsidRDefault="00733816"/>
    <w:p w14:paraId="6A9F0DE9" w14:textId="77777777" w:rsidR="00733816" w:rsidRDefault="00733816">
      <w:r>
        <w:rPr>
          <w:i/>
        </w:rPr>
        <w:t xml:space="preserve">Estudios ofrecidos a Emilio Alarcos Llorach. </w:t>
      </w:r>
      <w:r>
        <w:t>Oviedo: U de Oviedo, Servicio de Publicaciones, 1979.</w:t>
      </w:r>
    </w:p>
    <w:p w14:paraId="72E59E4D" w14:textId="77777777" w:rsidR="00733816" w:rsidRDefault="00733816">
      <w:r>
        <w:rPr>
          <w:i/>
        </w:rPr>
        <w:t>Homenaje al Profesor Alarcos</w:t>
      </w:r>
      <w:r>
        <w:t>. Valladolid: U de Valladolid, 1966.</w:t>
      </w:r>
    </w:p>
    <w:p w14:paraId="6DF6D712" w14:textId="77777777" w:rsidR="00733816" w:rsidRDefault="00733816"/>
    <w:p w14:paraId="31A5CB58" w14:textId="77777777" w:rsidR="00733816" w:rsidRDefault="00733816"/>
    <w:p w14:paraId="4076C7E9" w14:textId="77777777" w:rsidR="00B957E3" w:rsidRDefault="00B957E3"/>
    <w:p w14:paraId="23A296BB" w14:textId="77777777" w:rsidR="00C2117E" w:rsidRDefault="00C2117E"/>
    <w:p w14:paraId="735E9652" w14:textId="77777777" w:rsidR="00C2117E" w:rsidRDefault="00C2117E"/>
    <w:p w14:paraId="061525A6" w14:textId="77777777" w:rsidR="00C2117E" w:rsidRDefault="00C2117E"/>
    <w:p w14:paraId="0C76BCD6" w14:textId="77777777" w:rsidR="00C2117E" w:rsidRDefault="00C2117E"/>
    <w:p w14:paraId="569397E4" w14:textId="77777777" w:rsidR="00C2117E" w:rsidRDefault="00C2117E"/>
    <w:p w14:paraId="137F4323" w14:textId="77777777" w:rsidR="00C2117E" w:rsidRDefault="00C2117E"/>
    <w:p w14:paraId="2D611DC5" w14:textId="7966F99A" w:rsidR="00C2117E" w:rsidRPr="00C2117E" w:rsidRDefault="00C2117E" w:rsidP="00C2117E">
      <w:pPr>
        <w:rPr>
          <w:b/>
          <w:bCs/>
        </w:rPr>
      </w:pPr>
    </w:p>
    <w:p w14:paraId="27E0006D" w14:textId="77777777" w:rsidR="00B957E3" w:rsidRDefault="00B957E3"/>
    <w:p w14:paraId="577D13B6" w14:textId="77777777" w:rsidR="00B957E3" w:rsidRDefault="00B957E3"/>
    <w:p w14:paraId="746A1D35" w14:textId="77777777" w:rsidR="00B957E3" w:rsidRDefault="00B957E3"/>
    <w:p w14:paraId="25EF7045" w14:textId="7AEDBF8E" w:rsidR="00B957E3" w:rsidRDefault="00B957E3">
      <w:pPr>
        <w:rPr>
          <w:i/>
        </w:rPr>
      </w:pPr>
      <w:r>
        <w:rPr>
          <w:i/>
        </w:rPr>
        <w:t>Homenaje al Profesor Alarcos</w:t>
      </w:r>
      <w:r w:rsidR="00221053">
        <w:rPr>
          <w:i/>
        </w:rPr>
        <w:t>:</w:t>
      </w:r>
    </w:p>
    <w:p w14:paraId="175B6A34" w14:textId="77777777" w:rsidR="00221053" w:rsidRPr="00B957E3" w:rsidRDefault="00221053">
      <w:pPr>
        <w:rPr>
          <w:i/>
        </w:rPr>
      </w:pPr>
    </w:p>
    <w:p w14:paraId="6DB2BDD6" w14:textId="77777777" w:rsidR="00B957E3" w:rsidRDefault="00B957E3" w:rsidP="00B957E3">
      <w:r>
        <w:t xml:space="preserve">Shaw, Patricia. "Un turista inglés en España a principios del siglo XVII." In </w:t>
      </w:r>
      <w:r>
        <w:rPr>
          <w:i/>
        </w:rPr>
        <w:t>Homenaje al Profesor Alarcos</w:t>
      </w:r>
      <w:r>
        <w:t>. Valladolid: U de Valladolid, 1966. 2.809-27.</w:t>
      </w:r>
    </w:p>
    <w:p w14:paraId="7D29B279" w14:textId="77777777" w:rsidR="00733816" w:rsidRDefault="00733816"/>
    <w:p w14:paraId="6CFD34C7" w14:textId="77777777" w:rsidR="00C2117E" w:rsidRDefault="00C2117E"/>
    <w:p w14:paraId="2287BDD6" w14:textId="77777777" w:rsidR="00C2117E" w:rsidRDefault="00C2117E"/>
    <w:p w14:paraId="765704A4" w14:textId="77777777" w:rsidR="00C2117E" w:rsidRDefault="00C2117E"/>
    <w:p w14:paraId="2F22FE41" w14:textId="77777777" w:rsidR="00C2117E" w:rsidRDefault="00C2117E"/>
    <w:p w14:paraId="234A0485" w14:textId="0406A032" w:rsidR="00C2117E" w:rsidRDefault="00C2117E">
      <w:r>
        <w:t>Video</w:t>
      </w:r>
    </w:p>
    <w:p w14:paraId="5D8DB854" w14:textId="77777777" w:rsidR="00C2117E" w:rsidRDefault="00C2117E"/>
    <w:p w14:paraId="174C3A47" w14:textId="77777777" w:rsidR="00C2117E" w:rsidRDefault="00C2117E"/>
    <w:p w14:paraId="7A70FA00" w14:textId="77777777" w:rsidR="00C2117E" w:rsidRPr="004D17AD" w:rsidRDefault="00C2117E" w:rsidP="00C2117E">
      <w:pPr>
        <w:rPr>
          <w:rStyle w:val="yt-core-attributed-string"/>
          <w:lang w:val="en-US"/>
        </w:rPr>
      </w:pPr>
      <w:r w:rsidRPr="00C2117E">
        <w:rPr>
          <w:rStyle w:val="yt-core-attributed-string"/>
          <w:lang w:val="es-ES"/>
        </w:rPr>
        <w:t xml:space="preserve">Chuliá, Vicente, et al. </w:t>
      </w:r>
      <w:r>
        <w:rPr>
          <w:rStyle w:val="yt-core-attributed-string"/>
        </w:rPr>
        <w:t xml:space="preserve">"Homenaje a Emilio Alarcos, Gustavo Bueno y Emilio Casares, Teatro Crítico número 197, con la participación de Vicente Chuliá, Gustavo Bueno Sánchez, Tomás García López y Aurelio Martínez Seco." </w:t>
      </w:r>
      <w:r w:rsidRPr="004D17AD">
        <w:rPr>
          <w:rStyle w:val="yt-core-attributed-string"/>
          <w:lang w:val="en-US"/>
        </w:rPr>
        <w:t xml:space="preserve">Video panel. </w:t>
      </w:r>
      <w:r w:rsidRPr="004D17AD">
        <w:rPr>
          <w:rStyle w:val="yt-core-attributed-string"/>
          <w:i/>
          <w:iCs/>
          <w:lang w:val="en-US"/>
        </w:rPr>
        <w:t>YouTube (fgbuenotv)</w:t>
      </w:r>
      <w:r w:rsidRPr="004D17AD">
        <w:rPr>
          <w:rStyle w:val="yt-core-attributed-string"/>
          <w:lang w:val="en-US"/>
        </w:rPr>
        <w:t xml:space="preserve"> 14 Sept. 2023.*</w:t>
      </w:r>
    </w:p>
    <w:p w14:paraId="5B33BC79" w14:textId="77777777" w:rsidR="00C2117E" w:rsidRPr="004D17AD" w:rsidRDefault="00C2117E" w:rsidP="00C2117E">
      <w:pPr>
        <w:rPr>
          <w:rStyle w:val="yt-core-attributed-string"/>
          <w:lang w:val="en-US"/>
        </w:rPr>
      </w:pPr>
      <w:r w:rsidRPr="004D17AD">
        <w:rPr>
          <w:rStyle w:val="yt-core-attributed-string"/>
          <w:lang w:val="en-US"/>
        </w:rPr>
        <w:tab/>
      </w:r>
      <w:hyperlink r:id="rId5" w:history="1">
        <w:r w:rsidRPr="004D17AD">
          <w:rPr>
            <w:rStyle w:val="Hipervnculo"/>
            <w:lang w:val="en-US"/>
          </w:rPr>
          <w:t>https://youtu.be/6VspYln07u0</w:t>
        </w:r>
      </w:hyperlink>
    </w:p>
    <w:p w14:paraId="6AD24C24" w14:textId="77777777" w:rsidR="00C2117E" w:rsidRDefault="00C2117E" w:rsidP="00C2117E">
      <w:pPr>
        <w:rPr>
          <w:rStyle w:val="yt-core-attributed-string"/>
          <w:lang w:val="en-US"/>
        </w:rPr>
      </w:pPr>
      <w:r w:rsidRPr="004D17AD">
        <w:rPr>
          <w:rStyle w:val="yt-core-attributed-string"/>
          <w:lang w:val="en-US"/>
        </w:rPr>
        <w:tab/>
        <w:t>2023</w:t>
      </w:r>
    </w:p>
    <w:p w14:paraId="40D9B13B" w14:textId="77777777" w:rsidR="00C2117E" w:rsidRDefault="00C2117E"/>
    <w:p w14:paraId="70D4CBA5" w14:textId="77777777" w:rsidR="00C2117E" w:rsidRDefault="00C2117E"/>
    <w:p w14:paraId="34615421" w14:textId="77777777" w:rsidR="00C2117E" w:rsidRDefault="00C2117E"/>
    <w:p w14:paraId="37D61BFF" w14:textId="77777777" w:rsidR="00C2117E" w:rsidRDefault="00C2117E"/>
    <w:sectPr w:rsidR="00C2117E" w:rsidSect="00B42F32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1A74"/>
    <w:rsid w:val="000C257A"/>
    <w:rsid w:val="00221053"/>
    <w:rsid w:val="0039659F"/>
    <w:rsid w:val="00421A74"/>
    <w:rsid w:val="004B0C8D"/>
    <w:rsid w:val="00516AF8"/>
    <w:rsid w:val="00547A08"/>
    <w:rsid w:val="00733816"/>
    <w:rsid w:val="007B145B"/>
    <w:rsid w:val="00917D9C"/>
    <w:rsid w:val="00B42F32"/>
    <w:rsid w:val="00B957E3"/>
    <w:rsid w:val="00C2117E"/>
    <w:rsid w:val="00CB082D"/>
    <w:rsid w:val="00D1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1C010D"/>
  <w14:defaultImageDpi w14:val="300"/>
  <w15:docId w15:val="{E97B4C66-89C4-4B4F-BE19-7C1F54EA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95EB8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21A74"/>
    <w:rPr>
      <w:color w:val="0000FF"/>
      <w:u w:val="single"/>
    </w:rPr>
  </w:style>
  <w:style w:type="character" w:customStyle="1" w:styleId="yt-core-attributed-string">
    <w:name w:val="yt-core-attributed-string"/>
    <w:basedOn w:val="Fuentedeprrafopredeter"/>
    <w:rsid w:val="00C2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6VspYln07u0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530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3772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7</cp:revision>
  <dcterms:created xsi:type="dcterms:W3CDTF">2018-06-10T15:50:00Z</dcterms:created>
  <dcterms:modified xsi:type="dcterms:W3CDTF">2023-09-15T17:26:00Z</dcterms:modified>
</cp:coreProperties>
</file>