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A0" w:rsidRPr="002C4CED" w:rsidRDefault="00735BA0" w:rsidP="00735BA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735BA0" w:rsidRPr="004C7906" w:rsidRDefault="00735BA0" w:rsidP="00735BA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35BA0" w:rsidRPr="004C7906" w:rsidRDefault="00735BA0" w:rsidP="00735BA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735BA0" w:rsidRPr="004C7906" w:rsidRDefault="00735BA0" w:rsidP="00735BA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35BA0" w:rsidRPr="0088778C" w:rsidRDefault="00735BA0" w:rsidP="00735BA0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735BA0" w:rsidRPr="0088778C" w:rsidRDefault="00735BA0" w:rsidP="00735BA0">
      <w:pPr>
        <w:jc w:val="center"/>
        <w:rPr>
          <w:sz w:val="24"/>
          <w:lang w:val="en-US"/>
        </w:rPr>
      </w:pPr>
    </w:p>
    <w:p w:rsidR="00C454AC" w:rsidRPr="00735BA0" w:rsidRDefault="0059565F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735BA0">
        <w:rPr>
          <w:rFonts w:ascii="Times" w:hAnsi="Times"/>
          <w:smallCaps/>
          <w:sz w:val="36"/>
          <w:lang w:val="en-US"/>
        </w:rPr>
        <w:t>Gerd Baumann</w:t>
      </w:r>
    </w:p>
    <w:p w:rsidR="00C454AC" w:rsidRPr="00735BA0" w:rsidRDefault="00C454AC">
      <w:pPr>
        <w:rPr>
          <w:lang w:val="en-US"/>
        </w:rPr>
      </w:pPr>
    </w:p>
    <w:p w:rsidR="00C454AC" w:rsidRPr="00735BA0" w:rsidRDefault="00C454AC">
      <w:pPr>
        <w:rPr>
          <w:lang w:val="en-US"/>
        </w:rPr>
      </w:pPr>
    </w:p>
    <w:p w:rsidR="00C454AC" w:rsidRPr="00735BA0" w:rsidRDefault="00C454AC">
      <w:pPr>
        <w:rPr>
          <w:b/>
          <w:lang w:val="en-US"/>
        </w:rPr>
      </w:pPr>
      <w:r w:rsidRPr="00735BA0">
        <w:rPr>
          <w:b/>
          <w:lang w:val="en-US"/>
        </w:rPr>
        <w:t>Works</w:t>
      </w:r>
    </w:p>
    <w:p w:rsidR="00C454AC" w:rsidRPr="00735BA0" w:rsidRDefault="00C454AC">
      <w:pPr>
        <w:rPr>
          <w:lang w:val="en-US"/>
        </w:rPr>
      </w:pPr>
    </w:p>
    <w:p w:rsidR="0059565F" w:rsidRPr="00735BA0" w:rsidRDefault="0059565F" w:rsidP="0059565F">
      <w:pPr>
        <w:pStyle w:val="normal0"/>
        <w:ind w:left="709" w:right="0" w:hanging="709"/>
        <w:rPr>
          <w:lang w:val="en-US"/>
        </w:rPr>
      </w:pPr>
      <w:r w:rsidRPr="00735BA0">
        <w:rPr>
          <w:lang w:val="en-US"/>
        </w:rPr>
        <w:t xml:space="preserve">Baumann, Gerd, ed. </w:t>
      </w:r>
      <w:r w:rsidRPr="00735BA0">
        <w:rPr>
          <w:i/>
          <w:lang w:val="en-US"/>
        </w:rPr>
        <w:t>The Written Word: Literacy in Transition.</w:t>
      </w:r>
      <w:r w:rsidRPr="00735BA0">
        <w:rPr>
          <w:lang w:val="en-US"/>
        </w:rPr>
        <w:t xml:space="preserve"> Oxford: Clarendon Press, 1986.</w:t>
      </w:r>
    </w:p>
    <w:p w:rsidR="0059565F" w:rsidRPr="00735BA0" w:rsidRDefault="0059565F" w:rsidP="0059565F">
      <w:pPr>
        <w:pStyle w:val="normal0"/>
        <w:ind w:left="709" w:right="0" w:hanging="709"/>
        <w:rPr>
          <w:lang w:val="en-US"/>
        </w:rPr>
      </w:pPr>
    </w:p>
    <w:p w:rsidR="0059565F" w:rsidRPr="00735BA0" w:rsidRDefault="0059565F" w:rsidP="0059565F">
      <w:pPr>
        <w:pStyle w:val="normal0"/>
        <w:ind w:left="709" w:right="0" w:hanging="709"/>
        <w:rPr>
          <w:lang w:val="en-US"/>
        </w:rPr>
      </w:pPr>
    </w:p>
    <w:p w:rsidR="0059565F" w:rsidRPr="00735BA0" w:rsidRDefault="0059565F" w:rsidP="0059565F">
      <w:pPr>
        <w:pStyle w:val="normal0"/>
        <w:ind w:left="709" w:right="0" w:hanging="709"/>
        <w:rPr>
          <w:lang w:val="en-US"/>
        </w:rPr>
      </w:pPr>
    </w:p>
    <w:p w:rsidR="0059565F" w:rsidRPr="00735BA0" w:rsidRDefault="0059565F" w:rsidP="0059565F">
      <w:pPr>
        <w:pStyle w:val="normal0"/>
        <w:ind w:left="709" w:right="0" w:hanging="709"/>
        <w:rPr>
          <w:b/>
          <w:lang w:val="en-US"/>
        </w:rPr>
      </w:pPr>
      <w:r w:rsidRPr="00735BA0">
        <w:rPr>
          <w:b/>
          <w:lang w:val="en-US"/>
        </w:rPr>
        <w:t>Edited works</w:t>
      </w:r>
    </w:p>
    <w:p w:rsidR="0059565F" w:rsidRPr="00735BA0" w:rsidRDefault="0059565F" w:rsidP="0059565F">
      <w:pPr>
        <w:pStyle w:val="normal0"/>
        <w:ind w:left="709" w:right="0" w:hanging="709"/>
        <w:rPr>
          <w:b/>
          <w:lang w:val="en-US"/>
        </w:rPr>
      </w:pPr>
    </w:p>
    <w:p w:rsidR="0059565F" w:rsidRPr="00735BA0" w:rsidRDefault="0059565F" w:rsidP="0059565F">
      <w:pPr>
        <w:pStyle w:val="normal0"/>
        <w:ind w:left="709" w:right="0" w:hanging="709"/>
        <w:rPr>
          <w:i/>
          <w:lang w:val="en-US"/>
        </w:rPr>
      </w:pPr>
      <w:r w:rsidRPr="00735BA0">
        <w:rPr>
          <w:i/>
          <w:lang w:val="en-US"/>
        </w:rPr>
        <w:t>The Written Word:</w:t>
      </w:r>
    </w:p>
    <w:p w:rsidR="0059565F" w:rsidRPr="00735BA0" w:rsidRDefault="0059565F" w:rsidP="0059565F">
      <w:pPr>
        <w:pStyle w:val="normal0"/>
        <w:ind w:left="709" w:right="0" w:hanging="709"/>
        <w:rPr>
          <w:i/>
          <w:lang w:val="en-US"/>
        </w:rPr>
      </w:pPr>
    </w:p>
    <w:p w:rsidR="0059565F" w:rsidRPr="00735BA0" w:rsidRDefault="0059565F" w:rsidP="0059565F">
      <w:pPr>
        <w:pStyle w:val="normal0"/>
        <w:ind w:left="709" w:right="0" w:hanging="709"/>
        <w:rPr>
          <w:lang w:val="en-US"/>
        </w:rPr>
      </w:pPr>
      <w:r w:rsidRPr="00735BA0">
        <w:rPr>
          <w:lang w:val="en-US"/>
        </w:rPr>
        <w:t xml:space="preserve">Ong, Walter J. "Writing Is a Technology That Restructures Thought." In </w:t>
      </w:r>
      <w:r w:rsidRPr="00735BA0">
        <w:rPr>
          <w:i/>
          <w:lang w:val="en-US"/>
        </w:rPr>
        <w:t>The Written Word: Literacy in Transition.</w:t>
      </w:r>
      <w:r w:rsidRPr="00735BA0">
        <w:rPr>
          <w:lang w:val="en-US"/>
        </w:rPr>
        <w:t xml:space="preserve"> Ed. Gerd Baumann. Oxford: Clarendon Press, 1986. 23-50.</w:t>
      </w:r>
    </w:p>
    <w:p w:rsidR="009A2679" w:rsidRDefault="009A2679" w:rsidP="009A2679">
      <w:pPr>
        <w:pStyle w:val="normal0"/>
        <w:ind w:left="709" w:right="0" w:hanging="709"/>
      </w:pPr>
      <w:r w:rsidRPr="00735BA0">
        <w:rPr>
          <w:lang w:val="en-US"/>
        </w:rPr>
        <w:t xml:space="preserve">Thomas, Keith. "Literacy in Early Modern England." In </w:t>
      </w:r>
      <w:r w:rsidRPr="00735BA0">
        <w:rPr>
          <w:i/>
          <w:lang w:val="en-US"/>
        </w:rPr>
        <w:t>The Written Word: Literacy in Transition.</w:t>
      </w:r>
      <w:r w:rsidRPr="00735BA0">
        <w:rPr>
          <w:lang w:val="en-US"/>
        </w:rPr>
        <w:t xml:space="preserve"> </w:t>
      </w:r>
      <w:r>
        <w:t>Ed. Gerd Baumann. Oxford: Clarendon Press, 1986. 97-131.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9565F"/>
    <w:rsid w:val="006431B8"/>
    <w:rsid w:val="00735BA0"/>
    <w:rsid w:val="009A2679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5E52ACD-4682-8349-857B-D534895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59565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2022-01-29T09:20:00Z</dcterms:created>
  <dcterms:modified xsi:type="dcterms:W3CDTF">2022-01-29T09:20:00Z</dcterms:modified>
</cp:coreProperties>
</file>