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90" w:rsidRPr="002C4CED" w:rsidRDefault="00DA0190" w:rsidP="00DA019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DA0190" w:rsidRPr="004C7906" w:rsidRDefault="00DA0190" w:rsidP="00DA019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A0190" w:rsidRPr="004C7906" w:rsidRDefault="00DA0190" w:rsidP="00DA019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A0190" w:rsidRPr="004C7906" w:rsidRDefault="00DA0190" w:rsidP="00DA019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A0190" w:rsidRPr="0088778C" w:rsidRDefault="00DA0190" w:rsidP="00DA0190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DA0190" w:rsidRPr="0088778C" w:rsidRDefault="00DA0190" w:rsidP="00DA0190">
      <w:pPr>
        <w:jc w:val="center"/>
        <w:rPr>
          <w:sz w:val="24"/>
          <w:lang w:val="en-US"/>
        </w:rPr>
      </w:pPr>
    </w:p>
    <w:p w:rsidR="00C94A9D" w:rsidRPr="00DA0190" w:rsidRDefault="00DA0190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C94A9D" w:rsidRPr="00DA0190" w:rsidRDefault="00DA0190">
      <w:pPr>
        <w:rPr>
          <w:b/>
          <w:smallCaps/>
          <w:sz w:val="36"/>
          <w:lang w:val="en-US"/>
        </w:rPr>
      </w:pPr>
      <w:r w:rsidRPr="00DA0190">
        <w:rPr>
          <w:b/>
          <w:smallCaps/>
          <w:sz w:val="36"/>
          <w:lang w:val="en-US"/>
        </w:rPr>
        <w:t>Allan Bell</w:t>
      </w:r>
    </w:p>
    <w:p w:rsidR="00C94A9D" w:rsidRPr="00DA0190" w:rsidRDefault="00DA0190">
      <w:pPr>
        <w:rPr>
          <w:b/>
          <w:lang w:val="en-US"/>
        </w:rPr>
      </w:pPr>
    </w:p>
    <w:p w:rsidR="00C94A9D" w:rsidRPr="00DA0190" w:rsidRDefault="00DA0190">
      <w:pPr>
        <w:rPr>
          <w:sz w:val="24"/>
          <w:lang w:val="en-US"/>
        </w:rPr>
      </w:pPr>
      <w:r w:rsidRPr="00DA0190">
        <w:rPr>
          <w:sz w:val="24"/>
          <w:lang w:val="en-US"/>
        </w:rPr>
        <w:tab/>
        <w:t xml:space="preserve">(Dr.; Auckland University of Technology, Professor of Language and Communication, Director, Centre for Communication Research, PB 92006, Auckland 1020, New Zealand; </w:t>
      </w:r>
      <w:hyperlink r:id="rId5" w:history="1">
        <w:r w:rsidRPr="00DA0190">
          <w:rPr>
            <w:rStyle w:val="Hipervnculo"/>
            <w:sz w:val="24"/>
            <w:lang w:val="en-US"/>
          </w:rPr>
          <w:t>allan.bell@aut.ac.nz</w:t>
        </w:r>
      </w:hyperlink>
      <w:r w:rsidRPr="00DA0190">
        <w:rPr>
          <w:sz w:val="24"/>
          <w:lang w:val="en-US"/>
        </w:rPr>
        <w:t>).</w:t>
      </w:r>
    </w:p>
    <w:p w:rsidR="00C94A9D" w:rsidRPr="00DA0190" w:rsidRDefault="00DA0190">
      <w:pPr>
        <w:rPr>
          <w:lang w:val="en-US"/>
        </w:rPr>
      </w:pPr>
    </w:p>
    <w:p w:rsidR="00C94A9D" w:rsidRPr="00DA0190" w:rsidRDefault="00DA0190">
      <w:pPr>
        <w:rPr>
          <w:b/>
          <w:lang w:val="en-US"/>
        </w:rPr>
      </w:pPr>
    </w:p>
    <w:p w:rsidR="00C94A9D" w:rsidRPr="00DA0190" w:rsidRDefault="00DA0190">
      <w:pPr>
        <w:rPr>
          <w:b/>
          <w:lang w:val="en-US"/>
        </w:rPr>
      </w:pPr>
      <w:r w:rsidRPr="00DA0190">
        <w:rPr>
          <w:b/>
          <w:lang w:val="en-US"/>
        </w:rPr>
        <w:t>Works</w:t>
      </w:r>
    </w:p>
    <w:p w:rsidR="00C94A9D" w:rsidRPr="00DA0190" w:rsidRDefault="00DA0190">
      <w:pPr>
        <w:rPr>
          <w:b/>
          <w:lang w:val="en-US"/>
        </w:rPr>
      </w:pPr>
    </w:p>
    <w:p w:rsidR="00C94A9D" w:rsidRPr="00DA0190" w:rsidRDefault="00DA0190">
      <w:pPr>
        <w:rPr>
          <w:lang w:val="en-US"/>
        </w:rPr>
      </w:pPr>
      <w:r w:rsidRPr="00DA0190">
        <w:rPr>
          <w:lang w:val="en-US"/>
        </w:rPr>
        <w:t>Bell, Allan. "The Language of Radio News in Auckland." Ph.D. diss. U of Auckland, NZ.</w:t>
      </w:r>
    </w:p>
    <w:p w:rsidR="00C94A9D" w:rsidRDefault="00DA0190">
      <w:pPr>
        <w:ind w:right="10"/>
      </w:pPr>
      <w:r w:rsidRPr="00DA0190">
        <w:rPr>
          <w:lang w:val="en-US"/>
        </w:rPr>
        <w:t xml:space="preserve">_____. "Language Samples." In </w:t>
      </w:r>
      <w:r w:rsidRPr="00DA0190">
        <w:rPr>
          <w:i/>
          <w:lang w:val="en-US"/>
        </w:rPr>
        <w:t xml:space="preserve">Universals of Human Language: 1. </w:t>
      </w:r>
      <w:r>
        <w:rPr>
          <w:i/>
        </w:rPr>
        <w:t>Method and Theory. 2. Phonology.</w:t>
      </w:r>
      <w:r>
        <w:t xml:space="preserve"> </w:t>
      </w:r>
      <w:r>
        <w:rPr>
          <w:i/>
        </w:rPr>
        <w:t>3. Word Structure. 4. Syntax.</w:t>
      </w:r>
      <w:r>
        <w:t xml:space="preserve"> Ed. Joseph H. Greenberg, Charles A. Ferguson and Edith A. Moravcsik. Stanford: Stanford UP, 1978.</w:t>
      </w:r>
    </w:p>
    <w:p w:rsidR="00C94A9D" w:rsidRDefault="00DA0190">
      <w:r>
        <w:t xml:space="preserve">_____. "Language Style as Audience Design." In </w:t>
      </w:r>
      <w:r>
        <w:rPr>
          <w:i/>
        </w:rPr>
        <w:t>Sociolinguistics: A Reader and Coursebook.</w:t>
      </w:r>
      <w:r>
        <w:t xml:space="preserve"> Ed. Nikolas Coupland and Adam Jaworski. Houndmills: Macmillan, 1997</w:t>
      </w:r>
      <w:r>
        <w:t>. Rpt. Palgrave. 240-50.*</w:t>
      </w:r>
    </w:p>
    <w:p w:rsidR="00C94A9D" w:rsidRDefault="00DA0190">
      <w:pPr>
        <w:ind w:right="10"/>
      </w:pPr>
      <w:r>
        <w:t xml:space="preserve">_____. "Back in Style: Reworking Audience Design." In </w:t>
      </w:r>
      <w:r>
        <w:rPr>
          <w:i/>
        </w:rPr>
        <w:t>Style and Sociolinguistic Variation.</w:t>
      </w:r>
      <w:r>
        <w:t xml:space="preserve"> Ed. Penelope Eckert and John R. Rickford. Cambridge: Cambridge UP, 2001. 139-69.*</w:t>
      </w:r>
    </w:p>
    <w:p w:rsidR="00C94A9D" w:rsidRDefault="00DA0190">
      <w:r>
        <w:t xml:space="preserve">_____. "News Stories as Narratives." In </w:t>
      </w:r>
      <w:r>
        <w:rPr>
          <w:i/>
        </w:rPr>
        <w:t>The Discourse Rea</w:t>
      </w:r>
      <w:r>
        <w:rPr>
          <w:i/>
        </w:rPr>
        <w:t>der.</w:t>
      </w:r>
      <w:r>
        <w:t xml:space="preserve"> Ed. Adam Jaworski and Nikolas Coupland. London: Routledge, 1999. 236-51.*</w:t>
      </w:r>
    </w:p>
    <w:p w:rsidR="00C94A9D" w:rsidRDefault="00DA0190">
      <w:r>
        <w:t xml:space="preserve">_____. "Poles Apart: Globalization and the Development of News Discourse across the Twentieth Century." In </w:t>
      </w:r>
      <w:r>
        <w:rPr>
          <w:i/>
        </w:rPr>
        <w:t>New Media Language.</w:t>
      </w:r>
      <w:r>
        <w:t xml:space="preserve"> Ed. Jean Aitchison and Diana M. Lewis. Abingdon an</w:t>
      </w:r>
      <w:r>
        <w:t>d New York: Routledge, 2003. 7-17.*</w:t>
      </w:r>
    </w:p>
    <w:p w:rsidR="00C94A9D" w:rsidRDefault="00DA0190">
      <w:pPr>
        <w:ind w:left="709" w:hanging="709"/>
        <w:rPr>
          <w:i/>
        </w:rPr>
      </w:pPr>
      <w:r>
        <w:t xml:space="preserve">_____. "A Century of News Discourse." </w:t>
      </w:r>
      <w:r>
        <w:rPr>
          <w:i/>
        </w:rPr>
        <w:t xml:space="preserve">International Journal of English Studies </w:t>
      </w:r>
      <w:r>
        <w:t xml:space="preserve">3.1 (2003). Special issue on </w:t>
      </w:r>
      <w:r>
        <w:rPr>
          <w:i/>
        </w:rPr>
        <w:t>Discourse Analysis Today,</w:t>
      </w:r>
      <w:r>
        <w:t xml:space="preserve"> ed. Dagmar Scheu and M. D. López-Maestre. 189-208.* (Globalisation, News; Antarctica e</w:t>
      </w:r>
      <w:r>
        <w:t>xpeditions Scott 1912, Sir Edmund Hillary 1958, Peter Hillary 1999).</w:t>
      </w:r>
    </w:p>
    <w:p w:rsidR="00C94A9D" w:rsidRDefault="00DA0190"/>
    <w:sectPr w:rsidR="00C94A9D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A9D"/>
    <w:rsid w:val="00DA0190"/>
    <w:rsid w:val="00E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55C6400-0F5E-B645-8AB4-2B45571A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9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an.bell@aut.ac.nz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1749</CharactersWithSpaces>
  <SharedDoc>false</SharedDoc>
  <HLinks>
    <vt:vector size="12" baseType="variant"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mailto:allan.bell@aut.ac.nz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2022-01-29T09:21:00Z</dcterms:created>
  <dcterms:modified xsi:type="dcterms:W3CDTF">2022-01-29T09:21:00Z</dcterms:modified>
</cp:coreProperties>
</file>