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836D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Cohen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1836DE" w:rsidRDefault="001836DE" w:rsidP="001836DE">
      <w:r>
        <w:t>Cohen, P., J. Morgan and M. E. Pollack, eds.</w:t>
      </w:r>
      <w:r>
        <w:t xml:space="preserve"> </w:t>
      </w:r>
      <w:r>
        <w:rPr>
          <w:i/>
        </w:rPr>
        <w:t>Intentions in Communication.</w:t>
      </w:r>
      <w:r>
        <w:t xml:space="preserve"> Ed. P. Cohen, J. Morgan and M. E. Pollack. Cambridge (MA): MIT Press-Bradford Books, 1990.</w:t>
      </w:r>
    </w:p>
    <w:p w:rsidR="00C454AC" w:rsidRDefault="00C454AC"/>
    <w:p w:rsidR="001836DE" w:rsidRDefault="001836DE" w:rsidP="001836DE"/>
    <w:p w:rsidR="001836DE" w:rsidRDefault="001836DE" w:rsidP="001836DE"/>
    <w:p w:rsidR="001836DE" w:rsidRDefault="001836DE" w:rsidP="001836DE">
      <w:pPr>
        <w:rPr>
          <w:b/>
        </w:rPr>
      </w:pPr>
      <w:r>
        <w:rPr>
          <w:b/>
        </w:rPr>
        <w:t>Edited works</w:t>
      </w:r>
    </w:p>
    <w:p w:rsidR="001836DE" w:rsidRDefault="001836DE" w:rsidP="001836DE">
      <w:pPr>
        <w:rPr>
          <w:b/>
        </w:rPr>
      </w:pPr>
    </w:p>
    <w:p w:rsidR="001836DE" w:rsidRDefault="001836DE" w:rsidP="001836DE">
      <w:pPr>
        <w:rPr>
          <w:b/>
        </w:rPr>
      </w:pPr>
    </w:p>
    <w:p w:rsidR="001836DE" w:rsidRDefault="001836DE" w:rsidP="001836DE">
      <w:r>
        <w:rPr>
          <w:i/>
        </w:rPr>
        <w:t>Intentions in Communication</w:t>
      </w:r>
      <w:r>
        <w:rPr>
          <w:i/>
        </w:rPr>
        <w:t>:</w:t>
      </w:r>
    </w:p>
    <w:p w:rsidR="001836DE" w:rsidRDefault="001836DE"/>
    <w:p w:rsidR="001836DE" w:rsidRDefault="001836DE" w:rsidP="001836DE">
      <w:r>
        <w:t>Searle, John R. "Collective Intentions</w:t>
      </w:r>
      <w:bookmarkStart w:id="2" w:name="_GoBack"/>
      <w:bookmarkEnd w:id="2"/>
      <w:r>
        <w:t xml:space="preserve"> and Actions." In </w:t>
      </w:r>
      <w:r>
        <w:rPr>
          <w:i/>
        </w:rPr>
        <w:t>Intentions in Communication.</w:t>
      </w:r>
      <w:r>
        <w:t xml:space="preserve"> Ed. P. Cohen, J. Morgan and M. E. Pollack. Cambridge (MA): MIT Press-Bradford Books, 1990.</w:t>
      </w:r>
    </w:p>
    <w:p w:rsidR="001836DE" w:rsidRDefault="001836DE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36D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2016-05-14T11:50:00Z</dcterms:created>
  <dcterms:modified xsi:type="dcterms:W3CDTF">2016-05-14T11:50:00Z</dcterms:modified>
</cp:coreProperties>
</file>