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E0BE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E0BE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Pier Paolo Giglioli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2E0BEC" w:rsidRDefault="002E0BEC" w:rsidP="002E0BEC">
      <w:r>
        <w:t xml:space="preserve">Giglioli, Pier Paolo, ed. </w:t>
      </w:r>
      <w:r>
        <w:rPr>
          <w:i/>
        </w:rPr>
        <w:t>Language and Social Context.</w:t>
      </w:r>
      <w:r>
        <w:t xml:space="preserve"> Harmondsworth: Penguin, 1972.</w:t>
      </w:r>
    </w:p>
    <w:p w:rsidR="002E0BEC" w:rsidRDefault="002E0BEC" w:rsidP="002E0BEC"/>
    <w:p w:rsidR="002E0BEC" w:rsidRDefault="002E0BEC" w:rsidP="002E0BEC"/>
    <w:p w:rsidR="002E0BEC" w:rsidRDefault="002E0BEC" w:rsidP="002E0BEC">
      <w:pPr>
        <w:rPr>
          <w:b/>
        </w:rPr>
      </w:pPr>
      <w:r>
        <w:rPr>
          <w:b/>
        </w:rPr>
        <w:t>Edited works</w:t>
      </w:r>
    </w:p>
    <w:p w:rsidR="002E0BEC" w:rsidRDefault="002E0BEC" w:rsidP="002E0BEC">
      <w:pPr>
        <w:rPr>
          <w:b/>
        </w:rPr>
      </w:pPr>
    </w:p>
    <w:p w:rsidR="002E0BEC" w:rsidRDefault="002E0BEC" w:rsidP="002E0BEC">
      <w:pPr>
        <w:rPr>
          <w:b/>
        </w:rPr>
      </w:pPr>
    </w:p>
    <w:p w:rsidR="002E0BEC" w:rsidRDefault="002E0BEC" w:rsidP="002E0BEC">
      <w:pPr>
        <w:rPr>
          <w:i/>
        </w:rPr>
      </w:pPr>
      <w:r>
        <w:rPr>
          <w:i/>
        </w:rPr>
        <w:t xml:space="preserve">Language and Social Context: </w:t>
      </w:r>
    </w:p>
    <w:p w:rsidR="002E0BEC" w:rsidRPr="002E0BEC" w:rsidRDefault="002E0BEC" w:rsidP="002E0BEC">
      <w:pPr>
        <w:rPr>
          <w:i/>
        </w:rPr>
      </w:pPr>
      <w:bookmarkStart w:id="2" w:name="_GoBack"/>
      <w:bookmarkEnd w:id="2"/>
    </w:p>
    <w:p w:rsidR="002E0BEC" w:rsidRPr="002C48E6" w:rsidRDefault="002E0BEC" w:rsidP="002E0BEC">
      <w:r>
        <w:t>Brown, Roger, and Albert Gilman. "</w:t>
      </w:r>
      <w:r w:rsidRPr="002C48E6">
        <w:t>The Pronouns of Power and Solidarity.</w:t>
      </w:r>
      <w:r>
        <w:t>"</w:t>
      </w:r>
      <w:r w:rsidRPr="002C48E6">
        <w:t xml:space="preserve"> In </w:t>
      </w:r>
      <w:r w:rsidRPr="002C48E6">
        <w:rPr>
          <w:i/>
        </w:rPr>
        <w:t>Language and Social Context.</w:t>
      </w:r>
      <w:r w:rsidRPr="002C48E6">
        <w:t xml:space="preserve"> Ed. P. Giglioli. London: Penguin, 1960.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E0BE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2016-08-17T04:38:00Z</dcterms:created>
  <dcterms:modified xsi:type="dcterms:W3CDTF">2016-08-17T04:38:00Z</dcterms:modified>
</cp:coreProperties>
</file>