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A71" w:rsidRDefault="004F0A71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from</w:t>
      </w:r>
    </w:p>
    <w:p w:rsidR="004F0A71" w:rsidRDefault="004F0A71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4F0A71" w:rsidRDefault="004F0A71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</w:t>
        </w:r>
        <w:r>
          <w:rPr>
            <w:rStyle w:val="Hipervnculo"/>
            <w:sz w:val="22"/>
          </w:rPr>
          <w:t>a</w:t>
        </w:r>
        <w:r>
          <w:rPr>
            <w:rStyle w:val="Hipervnculo"/>
            <w:sz w:val="22"/>
          </w:rPr>
          <w:t>_inglesa/garciala/bibliography.html</w:t>
        </w:r>
      </w:hyperlink>
    </w:p>
    <w:p w:rsidR="004F0A71" w:rsidRDefault="004F0A71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4F0A71" w:rsidRDefault="004F0A71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4F0A71" w:rsidRDefault="004F0A71">
      <w:pPr>
        <w:jc w:val="center"/>
      </w:pPr>
    </w:p>
    <w:bookmarkEnd w:id="0"/>
    <w:bookmarkEnd w:id="1"/>
    <w:p w:rsidR="004F0A71" w:rsidRDefault="004F0A71">
      <w:pPr>
        <w:jc w:val="center"/>
      </w:pPr>
    </w:p>
    <w:p w:rsidR="004F0A71" w:rsidRPr="00FE62FF" w:rsidRDefault="004F0A71" w:rsidP="004F0A71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Robin To</w:t>
      </w:r>
      <w:r w:rsidR="0018143B">
        <w:rPr>
          <w:rFonts w:ascii="Times" w:hAnsi="Times"/>
          <w:smallCaps/>
          <w:sz w:val="36"/>
        </w:rPr>
        <w:t>l</w:t>
      </w:r>
      <w:r w:rsidRPr="00FE62FF">
        <w:rPr>
          <w:rFonts w:ascii="Times" w:hAnsi="Times"/>
          <w:smallCaps/>
          <w:sz w:val="36"/>
        </w:rPr>
        <w:t>mach Lakoff</w:t>
      </w:r>
    </w:p>
    <w:p w:rsidR="004F0A71" w:rsidRDefault="004F0A71"/>
    <w:p w:rsidR="004F0A71" w:rsidRDefault="004F0A71"/>
    <w:p w:rsidR="004F0A71" w:rsidRPr="00FE62FF" w:rsidRDefault="004F0A71">
      <w:pPr>
        <w:rPr>
          <w:b/>
        </w:rPr>
      </w:pPr>
      <w:r>
        <w:rPr>
          <w:b/>
        </w:rPr>
        <w:t>Works</w:t>
      </w:r>
    </w:p>
    <w:p w:rsidR="004F0A71" w:rsidRDefault="004F0A71"/>
    <w:p w:rsidR="0018143B" w:rsidRPr="00092FD4" w:rsidRDefault="004F0A71" w:rsidP="0018143B">
      <w:r>
        <w:t xml:space="preserve">Lakoff, Robin Tolmach. </w:t>
      </w:r>
      <w:r w:rsidR="0018143B">
        <w:t xml:space="preserve">"If's, and's and but's about Conjunction." In </w:t>
      </w:r>
      <w:r w:rsidR="0018143B">
        <w:rPr>
          <w:i/>
        </w:rPr>
        <w:t>Studies in Linguistic Semantics.</w:t>
      </w:r>
      <w:r w:rsidR="0018143B">
        <w:t xml:space="preserve"> Ed. Charles J. Fillmore and D. Terence Langendoen. New York: Holt, Rinehart &amp; Winston, 1971.</w:t>
      </w:r>
    </w:p>
    <w:p w:rsidR="004F0A71" w:rsidRDefault="0018143B">
      <w:r>
        <w:t xml:space="preserve">_____. </w:t>
      </w:r>
      <w:r w:rsidR="004F0A71">
        <w:t xml:space="preserve">"Passive Resistance." </w:t>
      </w:r>
      <w:r w:rsidR="004F0A71">
        <w:rPr>
          <w:i/>
        </w:rPr>
        <w:t xml:space="preserve">Papers from the 7th Regional Meeting Chicago Linguistic Society </w:t>
      </w:r>
      <w:r w:rsidR="004F0A71">
        <w:t>7 (1971): 149-62.</w:t>
      </w:r>
    </w:p>
    <w:p w:rsidR="004F0A71" w:rsidRDefault="004F0A71">
      <w:r>
        <w:t xml:space="preserve">_____. "Language in Context." </w:t>
      </w:r>
      <w:r>
        <w:rPr>
          <w:i/>
        </w:rPr>
        <w:t>Language</w:t>
      </w:r>
      <w:r>
        <w:t xml:space="preserve"> 48 (1972): 902-27.</w:t>
      </w:r>
    </w:p>
    <w:p w:rsidR="004F0A71" w:rsidRDefault="004F0A71">
      <w:r>
        <w:t xml:space="preserve">_____. "The Logic of Politeness: or, minding your p's and q's." </w:t>
      </w:r>
      <w:r>
        <w:rPr>
          <w:i/>
        </w:rPr>
        <w:t>Papers from the Ninth Regional Meeting of the Chicago Linguistic Society.</w:t>
      </w:r>
      <w:r>
        <w:t xml:space="preserve"> Chicago: Chicago Linguistic Society, 1973. 292-305.</w:t>
      </w:r>
    </w:p>
    <w:p w:rsidR="004F0A71" w:rsidRDefault="004F0A71">
      <w:r>
        <w:t xml:space="preserve">_____. "Language and Woman's Place." </w:t>
      </w:r>
      <w:r>
        <w:rPr>
          <w:i/>
        </w:rPr>
        <w:t>Language in Society</w:t>
      </w:r>
      <w:r>
        <w:t xml:space="preserve"> 2 (1973).</w:t>
      </w:r>
    </w:p>
    <w:p w:rsidR="004F0A71" w:rsidRDefault="004F0A71">
      <w:r>
        <w:t xml:space="preserve">_____. </w:t>
      </w:r>
      <w:r>
        <w:rPr>
          <w:i/>
        </w:rPr>
        <w:t>Language and Woman's Place.</w:t>
      </w:r>
      <w:r>
        <w:t xml:space="preserve"> New York: Harper and Row, 1975.</w:t>
      </w:r>
    </w:p>
    <w:p w:rsidR="004F0A71" w:rsidRDefault="004F0A71">
      <w:r>
        <w:t xml:space="preserve">_____. </w:t>
      </w:r>
      <w:r>
        <w:rPr>
          <w:i/>
        </w:rPr>
        <w:t>Language and Woman's Place.</w:t>
      </w:r>
      <w:r>
        <w:t xml:space="preserve"> New York: HarperCollins, 1989.</w:t>
      </w:r>
    </w:p>
    <w:p w:rsidR="004F0A71" w:rsidRDefault="004F0A71">
      <w:r>
        <w:t xml:space="preserve">_____. "Extract from </w:t>
      </w:r>
      <w:r>
        <w:rPr>
          <w:i/>
        </w:rPr>
        <w:t xml:space="preserve">Language and Woman's Place." </w:t>
      </w:r>
      <w:r>
        <w:t xml:space="preserve">In </w:t>
      </w:r>
      <w:r>
        <w:rPr>
          <w:i/>
        </w:rPr>
        <w:t>The Feminist Critique of Language: A Reader.</w:t>
      </w:r>
      <w:r>
        <w:t xml:space="preserve"> Ed. Deborah Cameron. 2nd ed. London: Routledge, 1998. 1999. 242-52.*</w:t>
      </w:r>
    </w:p>
    <w:p w:rsidR="004F0A71" w:rsidRDefault="004F0A71">
      <w:r>
        <w:t xml:space="preserve">_____. Stylistic Strategies within a Grammar of Style." </w:t>
      </w:r>
      <w:r>
        <w:rPr>
          <w:i/>
        </w:rPr>
        <w:t>Annals of the New York Academy of Sciences</w:t>
      </w:r>
      <w:r>
        <w:t xml:space="preserve"> 327 (1979): 553-78.</w:t>
      </w:r>
    </w:p>
    <w:p w:rsidR="004F0A71" w:rsidRDefault="004F0A71">
      <w:r>
        <w:t xml:space="preserve">_____. "Stylistic Strategies within a Grammar of Style." In </w:t>
      </w:r>
      <w:r>
        <w:rPr>
          <w:i/>
        </w:rPr>
        <w:t>Language, Sex, and Gender.</w:t>
      </w:r>
      <w:r>
        <w:t xml:space="preserve"> Ed. Judith Orasanu, Mariam Slater, and Leonore Loeb Adler. (Annals of the New York Academy of Science, 327). 53-78.</w:t>
      </w:r>
    </w:p>
    <w:p w:rsidR="004F0A71" w:rsidRDefault="004F0A71">
      <w:r>
        <w:t xml:space="preserve">_____. "Some of my Favourite Writers Are Literate: The Mingling of Oral and Literate Strategies in Communication." In </w:t>
      </w:r>
      <w:r>
        <w:rPr>
          <w:i/>
        </w:rPr>
        <w:t>Spoken and Written Language: Exploring Orality and Literacy.</w:t>
      </w:r>
      <w:r>
        <w:t xml:space="preserve"> Ed. Deborah Tannen. Norwood (NJ): Ablex, 1982. 239-60.</w:t>
      </w:r>
    </w:p>
    <w:p w:rsidR="004F0A71" w:rsidRDefault="004F0A71">
      <w:r>
        <w:lastRenderedPageBreak/>
        <w:t xml:space="preserve">_____. "The Way We Were." </w:t>
      </w:r>
      <w:r>
        <w:rPr>
          <w:i/>
        </w:rPr>
        <w:t xml:space="preserve">Journal of Pragmatics </w:t>
      </w:r>
      <w:r>
        <w:t>13.6 (1989): 939-88.</w:t>
      </w:r>
    </w:p>
    <w:p w:rsidR="004F0A71" w:rsidRDefault="004F0A71">
      <w:r>
        <w:t xml:space="preserve">_____. </w:t>
      </w:r>
      <w:r>
        <w:rPr>
          <w:i/>
        </w:rPr>
        <w:t>Talking Power: The Politics of Language in Our Lives.</w:t>
      </w:r>
      <w:r>
        <w:t xml:space="preserve"> New York: Basic Books, 1990.</w:t>
      </w:r>
    </w:p>
    <w:p w:rsidR="004F0A71" w:rsidRDefault="004F0A71">
      <w:pPr>
        <w:tabs>
          <w:tab w:val="left" w:pos="8220"/>
        </w:tabs>
      </w:pPr>
      <w:r>
        <w:t xml:space="preserve">_____. "Many Stories, Multiple Meanings: Narrative in the O. J. Simpson Case as a cultural Discourse Event." </w:t>
      </w:r>
      <w:r>
        <w:rPr>
          <w:i/>
        </w:rPr>
        <w:t>Links and Letters</w:t>
      </w:r>
      <w:r>
        <w:t xml:space="preserve"> 3 (1996): 49-60.*</w:t>
      </w:r>
    </w:p>
    <w:p w:rsidR="004F0A71" w:rsidRDefault="004F0A71">
      <w:r>
        <w:t xml:space="preserve">_____. "The New Incivility: Threat or Promise?" In </w:t>
      </w:r>
      <w:r>
        <w:rPr>
          <w:i/>
        </w:rPr>
        <w:t>New Media Language.</w:t>
      </w:r>
      <w:r>
        <w:t xml:space="preserve"> Ed. Jean Aitchison and Diana M. Lewis. Abingdon and New York: Routledge, 2003. 36-44.*</w:t>
      </w:r>
    </w:p>
    <w:p w:rsidR="004F0A71" w:rsidRDefault="004F0A71">
      <w:r>
        <w:t xml:space="preserve">Lakoff, Robin Tolmach, and Deborah Tannen. "Conversational Strategy and Metastrategy in Pragmatic Theory: The Example of </w:t>
      </w:r>
      <w:r>
        <w:rPr>
          <w:i/>
        </w:rPr>
        <w:t>Scenes from a Marriage." Semiotica</w:t>
      </w:r>
      <w:r>
        <w:t xml:space="preserve"> 49.3/4. Rpt. in Tannen, </w:t>
      </w:r>
      <w:r>
        <w:rPr>
          <w:i/>
        </w:rPr>
        <w:t xml:space="preserve">Gender and Discourse. </w:t>
      </w:r>
      <w:r>
        <w:t xml:space="preserve">Shorter earlier version in </w:t>
      </w:r>
      <w:r>
        <w:rPr>
          <w:i/>
        </w:rPr>
        <w:t>Proceedings of the Fifth Annual Meeting of the Berkeley Linguistics Society</w:t>
      </w:r>
      <w:r>
        <w:t xml:space="preserve"> (1979).</w:t>
      </w:r>
    </w:p>
    <w:p w:rsidR="004F0A71" w:rsidRDefault="004F0A71">
      <w:r>
        <w:t xml:space="preserve">_____. "Conversational Strategy and Metastrategy in a Pragmatic Theory: The Example of </w:t>
      </w:r>
      <w:r>
        <w:rPr>
          <w:i/>
        </w:rPr>
        <w:t>Scenes from a Marriage."</w:t>
      </w:r>
      <w:r>
        <w:t xml:space="preserve"> In Tannen, </w:t>
      </w:r>
      <w:r>
        <w:rPr>
          <w:i/>
        </w:rPr>
        <w:t xml:space="preserve">Gender and Discourse. </w:t>
      </w:r>
      <w:r>
        <w:t>New York: Oxford UP, 1994. 1996. 137-74.*</w:t>
      </w:r>
    </w:p>
    <w:p w:rsidR="004F0A71" w:rsidRDefault="004F0A71"/>
    <w:p w:rsidR="004F0A71" w:rsidRDefault="004F0A71" w:rsidP="004F0A71"/>
    <w:p w:rsidR="004F0A71" w:rsidRDefault="004F0A71"/>
    <w:sectPr w:rsidR="004F0A71" w:rsidSect="004F0A71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18143B"/>
    <w:rsid w:val="002733C7"/>
    <w:rsid w:val="004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34247C3E-64E9-F545-8A72-805E0A81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2772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2</cp:revision>
  <dcterms:created xsi:type="dcterms:W3CDTF">2020-09-01T20:33:00Z</dcterms:created>
  <dcterms:modified xsi:type="dcterms:W3CDTF">2020-09-01T20:33:00Z</dcterms:modified>
</cp:coreProperties>
</file>