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19" w:rsidRDefault="000141ED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DE2419" w:rsidRDefault="000141E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E2419" w:rsidRDefault="000141ED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DE2419" w:rsidRDefault="000141ED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DE2419" w:rsidRDefault="000141E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E2419" w:rsidRDefault="000141ED">
      <w:pPr>
        <w:jc w:val="center"/>
      </w:pPr>
    </w:p>
    <w:bookmarkEnd w:id="0"/>
    <w:bookmarkEnd w:id="1"/>
    <w:p w:rsidR="00DE2419" w:rsidRDefault="000141ED">
      <w:pPr>
        <w:jc w:val="center"/>
      </w:pPr>
    </w:p>
    <w:p w:rsidR="00DE2419" w:rsidRPr="00FE62FF" w:rsidRDefault="000141ED" w:rsidP="00DE2419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Fred Landman</w:t>
      </w:r>
    </w:p>
    <w:p w:rsidR="00DE2419" w:rsidRDefault="000141ED"/>
    <w:p w:rsidR="00DE2419" w:rsidRDefault="000141ED"/>
    <w:p w:rsidR="00DE2419" w:rsidRPr="00FE62FF" w:rsidRDefault="000141ED">
      <w:pPr>
        <w:rPr>
          <w:b/>
        </w:rPr>
      </w:pPr>
      <w:r>
        <w:rPr>
          <w:b/>
        </w:rPr>
        <w:t>Works</w:t>
      </w:r>
    </w:p>
    <w:p w:rsidR="00DE2419" w:rsidRDefault="000141ED"/>
    <w:p w:rsidR="00DE2419" w:rsidRDefault="000141ED">
      <w:r>
        <w:t xml:space="preserve">Landman, Fred, and Frank Veltman, eds. </w:t>
      </w:r>
      <w:r>
        <w:rPr>
          <w:i/>
        </w:rPr>
        <w:t>Varieties of Formal Semantics.</w:t>
      </w:r>
      <w:r>
        <w:t xml:space="preserve"> Dordrecht: Foris, 1984. </w:t>
      </w:r>
    </w:p>
    <w:p w:rsidR="00DE2419" w:rsidRDefault="000141ED">
      <w:r>
        <w:t xml:space="preserve">Landman, Fred, and Nirit Kadmon. "Polarity Sensitive </w:t>
      </w:r>
      <w:r>
        <w:rPr>
          <w:i/>
        </w:rPr>
        <w:t>Any</w:t>
      </w:r>
      <w:r>
        <w:t xml:space="preserve"> and Free Choice </w:t>
      </w:r>
      <w:r>
        <w:rPr>
          <w:i/>
        </w:rPr>
        <w:t>Any."</w:t>
      </w:r>
      <w:r>
        <w:t xml:space="preserve"> In </w:t>
      </w:r>
      <w:r>
        <w:rPr>
          <w:i/>
        </w:rPr>
        <w:t>Proceedi</w:t>
      </w:r>
      <w:r>
        <w:rPr>
          <w:i/>
        </w:rPr>
        <w:t>ngs of the Seventh Amsterdam Colloquium.</w:t>
      </w:r>
      <w:r>
        <w:t xml:space="preserve"> Ed. Martin Stokhof and Leen Torenvliet. Amsterdam: ILLC, U of Amsterdam, 1989. 227-52. In </w:t>
      </w:r>
      <w:r>
        <w:rPr>
          <w:i/>
        </w:rPr>
        <w:t>Semantics: Critical Concepts in Linguistics.</w:t>
      </w:r>
      <w:r>
        <w:t xml:space="preserve"> Ed. Javier Gutiérrez-Rexach. </w:t>
      </w:r>
      <w:r>
        <w:rPr>
          <w:i/>
        </w:rPr>
        <w:t xml:space="preserve">Volume V: Operators and Sentence Types. </w:t>
      </w:r>
      <w:r>
        <w:t>London: Rou</w:t>
      </w:r>
      <w:r>
        <w:t>tledge, 2003.</w:t>
      </w:r>
    </w:p>
    <w:p w:rsidR="00DE2419" w:rsidRDefault="000141ED"/>
    <w:p w:rsidR="00DE2419" w:rsidRDefault="000141ED"/>
    <w:p w:rsidR="00DE2419" w:rsidRDefault="000141ED"/>
    <w:p w:rsidR="00DE2419" w:rsidRDefault="000141ED">
      <w:pPr>
        <w:rPr>
          <w:b/>
        </w:rPr>
      </w:pPr>
      <w:r>
        <w:rPr>
          <w:b/>
        </w:rPr>
        <w:t>Edited works</w:t>
      </w:r>
    </w:p>
    <w:p w:rsidR="00DE2419" w:rsidRDefault="000141ED">
      <w:pPr>
        <w:rPr>
          <w:b/>
        </w:rPr>
      </w:pPr>
    </w:p>
    <w:p w:rsidR="00DE2419" w:rsidRDefault="000141ED">
      <w:r>
        <w:rPr>
          <w:i/>
        </w:rPr>
        <w:t>Varieties of Formal Semantics:</w:t>
      </w:r>
    </w:p>
    <w:p w:rsidR="00DE2419" w:rsidRPr="00DE2419" w:rsidRDefault="000141ED">
      <w:pPr>
        <w:rPr>
          <w:b/>
        </w:rPr>
      </w:pPr>
    </w:p>
    <w:p w:rsidR="00DE2419" w:rsidRDefault="000141ED">
      <w:r>
        <w:t xml:space="preserve">Groenendijk, Jeroen, and Martin Stokhof. "On the Semantics of Questions and the Pragmatics of Answers." In </w:t>
      </w:r>
      <w:r>
        <w:rPr>
          <w:i/>
        </w:rPr>
        <w:t>Varieties of Formal Semantics.</w:t>
      </w:r>
      <w:r>
        <w:t xml:space="preserve"> Ed. Fred Landman and Frank Veltman. Dordrecht: Foris, 1</w:t>
      </w:r>
      <w:r>
        <w:t xml:space="preserve">984. 143-70. In </w:t>
      </w:r>
      <w:r>
        <w:rPr>
          <w:i/>
        </w:rPr>
        <w:t>Semantics: Critical Concepts in Linguistics.</w:t>
      </w:r>
      <w:r>
        <w:t xml:space="preserve"> Ed. Javier Gutiérrez-Rexach. </w:t>
      </w:r>
      <w:r>
        <w:rPr>
          <w:i/>
        </w:rPr>
        <w:t xml:space="preserve">Volume V: Operators and Sentence Types. </w:t>
      </w:r>
      <w:r>
        <w:t>London: Routledge, 2003.</w:t>
      </w:r>
    </w:p>
    <w:p w:rsidR="00DE2419" w:rsidRDefault="000141ED"/>
    <w:p w:rsidR="00DE2419" w:rsidRDefault="000141ED" w:rsidP="00DE2419"/>
    <w:p w:rsidR="00DE2419" w:rsidRDefault="000141ED"/>
    <w:sectPr w:rsidR="00DE2419" w:rsidSect="00DE241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440D570-8B13-3946-9CED-54F1D253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1180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2020-09-01T20:34:00Z</dcterms:created>
  <dcterms:modified xsi:type="dcterms:W3CDTF">2020-09-01T20:34:00Z</dcterms:modified>
</cp:coreProperties>
</file>