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0B" w:rsidRDefault="003E796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9D620B" w:rsidRDefault="003E796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D620B" w:rsidRDefault="003E796F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9D620B" w:rsidRDefault="003E796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9D620B" w:rsidRDefault="003E796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D620B" w:rsidRDefault="003E796F">
      <w:pPr>
        <w:jc w:val="center"/>
      </w:pPr>
    </w:p>
    <w:bookmarkEnd w:id="0"/>
    <w:bookmarkEnd w:id="1"/>
    <w:p w:rsidR="009D620B" w:rsidRDefault="003E796F">
      <w:pPr>
        <w:ind w:left="0" w:firstLine="0"/>
        <w:jc w:val="center"/>
        <w:rPr>
          <w:color w:val="000000"/>
        </w:rPr>
      </w:pPr>
    </w:p>
    <w:p w:rsidR="009D620B" w:rsidRPr="006075F7" w:rsidRDefault="003E796F">
      <w:pPr>
        <w:rPr>
          <w:b/>
          <w:smallCaps/>
          <w:sz w:val="36"/>
        </w:rPr>
      </w:pPr>
      <w:r w:rsidRPr="006075F7">
        <w:rPr>
          <w:b/>
          <w:smallCaps/>
          <w:sz w:val="36"/>
        </w:rPr>
        <w:t>María José López Couso</w:t>
      </w:r>
    </w:p>
    <w:p w:rsidR="009D620B" w:rsidRDefault="003E796F"/>
    <w:p w:rsidR="009D620B" w:rsidRPr="006075F7" w:rsidRDefault="003E796F">
      <w:pPr>
        <w:rPr>
          <w:sz w:val="24"/>
        </w:rPr>
      </w:pPr>
      <w:r w:rsidRPr="006075F7">
        <w:rPr>
          <w:sz w:val="24"/>
        </w:rPr>
        <w:t>(Spanish Anglist, grammarian, U de Santiago de Compostela)</w:t>
      </w:r>
    </w:p>
    <w:p w:rsidR="009D620B" w:rsidRDefault="003E796F"/>
    <w:p w:rsidR="009D620B" w:rsidRDefault="003E796F"/>
    <w:p w:rsidR="009D620B" w:rsidRDefault="003E796F">
      <w:pPr>
        <w:rPr>
          <w:b/>
        </w:rPr>
      </w:pPr>
      <w:r>
        <w:rPr>
          <w:b/>
        </w:rPr>
        <w:t>Works</w:t>
      </w:r>
    </w:p>
    <w:p w:rsidR="009D620B" w:rsidRPr="006075F7" w:rsidRDefault="003E796F">
      <w:pPr>
        <w:rPr>
          <w:b/>
        </w:rPr>
      </w:pPr>
    </w:p>
    <w:p w:rsidR="009D620B" w:rsidRDefault="003E796F">
      <w:r>
        <w:t xml:space="preserve">López Couso, Mª José. "Extraposition versus Intraposition: The Whys and the Wherefores." </w:t>
      </w:r>
      <w:r>
        <w:rPr>
          <w:i/>
        </w:rPr>
        <w:t>XVI Congreso de la Asociación</w:t>
      </w:r>
      <w:r>
        <w:rPr>
          <w:i/>
        </w:rPr>
        <w:t xml:space="preserve"> Española de Estudios Anglo-Norteamericanos.</w:t>
      </w:r>
      <w:r>
        <w:t xml:space="preserve"> Valladolid: Secretariado de Publicaciones de la Universidad de Valladolid, 1994. 227-34.</w:t>
      </w:r>
    </w:p>
    <w:p w:rsidR="009D620B" w:rsidRDefault="003E796F">
      <w:r>
        <w:t xml:space="preserve">_____. "Some Remarks on the Development of the Subordinator </w:t>
      </w:r>
      <w:r>
        <w:rPr>
          <w:i/>
        </w:rPr>
        <w:t>While:</w:t>
      </w:r>
      <w:r>
        <w:t xml:space="preserve"> Its Origins." 2003. In </w:t>
      </w:r>
      <w:r>
        <w:rPr>
          <w:i/>
        </w:rPr>
        <w:t>Actas del XXVII Congreso Interna</w:t>
      </w:r>
      <w:r>
        <w:rPr>
          <w:i/>
        </w:rPr>
        <w:t>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</w:t>
      </w:r>
      <w:r>
        <w:t>pañola de Estudios Anglo-Norteamericanos, 2004.*</w:t>
      </w:r>
    </w:p>
    <w:p w:rsidR="009D620B" w:rsidRDefault="003E796F">
      <w:pPr>
        <w:tabs>
          <w:tab w:val="left" w:pos="8220"/>
        </w:tabs>
      </w:pPr>
      <w:r>
        <w:t xml:space="preserve">López Couso, María José, and Isabel Moskovich-Spiegel. "Some Editions of </w:t>
      </w:r>
      <w:r>
        <w:rPr>
          <w:i/>
        </w:rPr>
        <w:t>The Bruce:</w:t>
      </w:r>
      <w:r>
        <w:t xml:space="preserve"> A Comparative Account." </w:t>
      </w:r>
      <w:r>
        <w:rPr>
          <w:i/>
        </w:rPr>
        <w:t>SELIM</w:t>
      </w:r>
      <w:r>
        <w:t xml:space="preserve"> 4 (1994): 48-58.*</w:t>
      </w:r>
    </w:p>
    <w:p w:rsidR="009D620B" w:rsidRDefault="003E796F">
      <w:r>
        <w:t xml:space="preserve">López Couso, María José, and Belén Méndez Naya. "How to Consider </w:t>
      </w:r>
      <w:r>
        <w:rPr>
          <w:i/>
        </w:rPr>
        <w:t>How:</w:t>
      </w:r>
      <w:r>
        <w:t xml:space="preserve"> On </w:t>
      </w:r>
      <w:r>
        <w:rPr>
          <w:i/>
        </w:rPr>
        <w:t>Ho</w:t>
      </w:r>
      <w:r>
        <w:rPr>
          <w:i/>
        </w:rPr>
        <w:t xml:space="preserve">w </w:t>
      </w:r>
      <w:r>
        <w:t xml:space="preserve">as a Declarative Complementiser in the History of English." </w:t>
      </w:r>
      <w:r>
        <w:rPr>
          <w:i/>
        </w:rPr>
        <w:t>Proceedings of the XIXth International Conference of AEDEAN.</w:t>
      </w:r>
      <w:r>
        <w:t xml:space="preserve"> Ed. Javier Pérez Guerra et al. Vigo: Departamento de Filoloxía Inglesa e Alemana da Universidade de Vigo, 1996. 347-52.*</w:t>
      </w:r>
    </w:p>
    <w:p w:rsidR="009D620B" w:rsidRDefault="003E796F">
      <w:r>
        <w:t>_____. "What</w:t>
      </w:r>
      <w:r>
        <w:t xml:space="preserve"> Is Really Meant by </w:t>
      </w:r>
      <w:r>
        <w:rPr>
          <w:i/>
        </w:rPr>
        <w:t>Impersonal?</w:t>
      </w:r>
      <w:r>
        <w:t xml:space="preserve"> On </w:t>
      </w:r>
      <w:r>
        <w:rPr>
          <w:i/>
        </w:rPr>
        <w:t>Impersonal</w:t>
      </w:r>
      <w:r>
        <w:t xml:space="preserve"> and Related Terms." </w:t>
      </w:r>
      <w:r>
        <w:rPr>
          <w:i/>
        </w:rPr>
        <w:t>Atlantis</w:t>
      </w:r>
      <w:r>
        <w:t xml:space="preserve"> 19.2 (December 1997, pub. December 1998): 185-92.*</w:t>
      </w:r>
    </w:p>
    <w:p w:rsidR="009D620B" w:rsidRDefault="003E796F">
      <w:r>
        <w:t xml:space="preserve">López-Couso, María José, Teresa Fanego, and Javier Pérez-Guerra, eds. </w:t>
      </w:r>
      <w:r>
        <w:rPr>
          <w:i/>
        </w:rPr>
        <w:t>English Historical Syntax and Morphology: Selected Papers fr</w:t>
      </w:r>
      <w:r>
        <w:rPr>
          <w:i/>
        </w:rPr>
        <w:t>om 11 ICEHL, Santiago de Compostela, 7-11 September 2000.</w:t>
      </w:r>
      <w:r>
        <w:t xml:space="preserve"> (Current Issues in Linguistic Theory, 223). Amsterdam: John Benjamins, 2002.</w:t>
      </w:r>
    </w:p>
    <w:p w:rsidR="009D620B" w:rsidRDefault="003E796F">
      <w:r>
        <w:lastRenderedPageBreak/>
        <w:t xml:space="preserve">López Couso, María José, Ignacio M. Palacios Martínez, Patricia Fra López and Elena Seoane Posse, eds. </w:t>
      </w:r>
      <w:r>
        <w:rPr>
          <w:i/>
        </w:rPr>
        <w:t>Fifty Years of Eng</w:t>
      </w:r>
      <w:r>
        <w:rPr>
          <w:i/>
        </w:rPr>
        <w:t xml:space="preserve">lish Studies in Spain (1952-2002): A Commemorative Volume: Actas del XXVI Congreso de AEDEAN (Asociación Española de Estudios Anglonorteamericanos) Santiago de Compostela, 12-14 de diciembre de 2002. </w:t>
      </w:r>
      <w:r>
        <w:t>(Cursos e congresos da Universidade de Santiago de Compo</w:t>
      </w:r>
      <w:r>
        <w:t>stela). Santiago de Compostela: U de Santiago de Compostela, 2003.*</w:t>
      </w:r>
    </w:p>
    <w:p w:rsidR="009D620B" w:rsidRDefault="003E796F">
      <w:r>
        <w:t xml:space="preserve">López Couso, María José, Belén Méndez Naya, Paloma Núñez Pertejo and Elena Seoane. "Los estudios de gramaticalización: pasado, presente y futuro." 2003. In </w:t>
      </w:r>
      <w:r>
        <w:rPr>
          <w:i/>
        </w:rPr>
        <w:t>Actas del XXVII Congreso Interna</w:t>
      </w:r>
      <w:r>
        <w:rPr>
          <w:i/>
        </w:rPr>
        <w:t>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</w:t>
      </w:r>
      <w:r>
        <w:t>pañola de Estudios Anglo-Norteamericanos, 2004.*</w:t>
      </w:r>
    </w:p>
    <w:p w:rsidR="009D620B" w:rsidRDefault="003E796F">
      <w:pPr>
        <w:rPr>
          <w:color w:val="000000"/>
        </w:rPr>
      </w:pPr>
      <w:r>
        <w:rPr>
          <w:color w:val="000000"/>
        </w:rPr>
        <w:t xml:space="preserve">López-Couso, María José, and Elena Seoane, with Teresa Fanego, eds. </w:t>
      </w:r>
      <w:r w:rsidRPr="008B25EE">
        <w:rPr>
          <w:i/>
          <w:color w:val="000000"/>
        </w:rPr>
        <w:t xml:space="preserve">Rethinking Grammaticalization: New Perspectives. </w:t>
      </w:r>
      <w:r>
        <w:rPr>
          <w:color w:val="000000"/>
        </w:rPr>
        <w:t>(Typological Studies in Language, 76). Amsterdam and Philadelphia: John Benjamins, 2008.</w:t>
      </w:r>
    </w:p>
    <w:p w:rsidR="009D620B" w:rsidRDefault="003E796F">
      <w:pPr>
        <w:rPr>
          <w:color w:val="000000"/>
        </w:rPr>
      </w:pPr>
      <w:r>
        <w:rPr>
          <w:color w:val="000000"/>
        </w:rPr>
        <w:t>S</w:t>
      </w:r>
      <w:r>
        <w:rPr>
          <w:color w:val="000000"/>
        </w:rPr>
        <w:t>eoane, Elena, and María José López-Couso, with Teresa Fanego, eds. Theoretical and Empirical Isuues in Grammaticalization. (Typological Studies in Language, 77). Amsterdam and Philadelphia: John Benjamins, 2008.</w:t>
      </w:r>
    </w:p>
    <w:p w:rsidR="009D620B" w:rsidRDefault="003E796F"/>
    <w:sectPr w:rsidR="009D620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5F7"/>
    <w:rsid w:val="003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8C6CBAC-3DF3-A746-88D3-D26EC84D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07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3279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2020-09-01T20:37:00Z</dcterms:created>
  <dcterms:modified xsi:type="dcterms:W3CDTF">2020-09-01T20:37:00Z</dcterms:modified>
</cp:coreProperties>
</file>