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B0" w:rsidRPr="009A0D35" w:rsidRDefault="009A0D3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A0D35">
        <w:rPr>
          <w:sz w:val="20"/>
          <w:lang w:val="en-US"/>
        </w:rPr>
        <w:t xml:space="preserve">   from</w:t>
      </w:r>
    </w:p>
    <w:p w:rsidR="00FE28B0" w:rsidRPr="009A0D35" w:rsidRDefault="009A0D35">
      <w:pPr>
        <w:jc w:val="center"/>
        <w:rPr>
          <w:smallCaps/>
          <w:sz w:val="24"/>
          <w:lang w:val="en-US"/>
        </w:rPr>
      </w:pPr>
      <w:r w:rsidRPr="009A0D35">
        <w:rPr>
          <w:smallCaps/>
          <w:sz w:val="24"/>
          <w:lang w:val="en-US"/>
        </w:rPr>
        <w:t>A Bibliography of Literary Theory, Criticism and Philology</w:t>
      </w:r>
    </w:p>
    <w:p w:rsidR="00FE28B0" w:rsidRPr="009A0D35" w:rsidRDefault="009A0D3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9A0D35">
          <w:rPr>
            <w:rStyle w:val="Hipervnculo"/>
            <w:sz w:val="22"/>
            <w:lang w:val="en-US"/>
          </w:rPr>
          <w:t>http://www.unizar.es/departamentos/filologi</w:t>
        </w:r>
        <w:r w:rsidRPr="009A0D35">
          <w:rPr>
            <w:rStyle w:val="Hipervnculo"/>
            <w:sz w:val="22"/>
            <w:lang w:val="en-US"/>
          </w:rPr>
          <w:t>a</w:t>
        </w:r>
        <w:r w:rsidRPr="009A0D35">
          <w:rPr>
            <w:rStyle w:val="Hipervnculo"/>
            <w:sz w:val="22"/>
            <w:lang w:val="en-US"/>
          </w:rPr>
          <w:t>_inglesa/garciala/bibliography.html</w:t>
        </w:r>
      </w:hyperlink>
    </w:p>
    <w:p w:rsidR="00FE28B0" w:rsidRDefault="009A0D35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FE28B0" w:rsidRDefault="009A0D3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E28B0" w:rsidRDefault="009A0D35">
      <w:pPr>
        <w:jc w:val="center"/>
      </w:pPr>
    </w:p>
    <w:bookmarkEnd w:id="0"/>
    <w:bookmarkEnd w:id="1"/>
    <w:p w:rsidR="00FE28B0" w:rsidRDefault="009A0D35">
      <w:pPr>
        <w:jc w:val="center"/>
      </w:pPr>
    </w:p>
    <w:p w:rsidR="00FE28B0" w:rsidRPr="00FE62FF" w:rsidRDefault="009A0D35" w:rsidP="00FE28B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María José Luzón Marco</w:t>
      </w:r>
    </w:p>
    <w:p w:rsidR="00FE28B0" w:rsidRDefault="009A0D35"/>
    <w:p w:rsidR="00FE28B0" w:rsidRPr="00922BC1" w:rsidRDefault="009A0D35">
      <w:pPr>
        <w:rPr>
          <w:sz w:val="24"/>
        </w:rPr>
      </w:pPr>
      <w:r w:rsidRPr="00922BC1">
        <w:rPr>
          <w:sz w:val="24"/>
        </w:rPr>
        <w:tab/>
        <w:t xml:space="preserve">(Spanish Anglist, </w:t>
      </w:r>
      <w:r>
        <w:rPr>
          <w:sz w:val="24"/>
        </w:rPr>
        <w:t>Departamento de Filología Inglesa y Alemana</w:t>
      </w:r>
      <w:bookmarkStart w:id="2" w:name="_GoBack"/>
      <w:bookmarkEnd w:id="2"/>
      <w:r w:rsidRPr="00922BC1">
        <w:rPr>
          <w:sz w:val="24"/>
        </w:rPr>
        <w:t>, Universidad de Zaragoza)</w:t>
      </w:r>
    </w:p>
    <w:p w:rsidR="00FE28B0" w:rsidRDefault="009A0D35"/>
    <w:p w:rsidR="00FE28B0" w:rsidRDefault="009A0D35"/>
    <w:p w:rsidR="00FE28B0" w:rsidRPr="00FE62FF" w:rsidRDefault="009A0D35">
      <w:pPr>
        <w:rPr>
          <w:b/>
        </w:rPr>
      </w:pPr>
      <w:r>
        <w:rPr>
          <w:b/>
        </w:rPr>
        <w:t>Works</w:t>
      </w:r>
    </w:p>
    <w:p w:rsidR="00FE28B0" w:rsidRDefault="009A0D35"/>
    <w:p w:rsidR="00FE28B0" w:rsidRPr="009A0D35" w:rsidRDefault="009A0D35">
      <w:pPr>
        <w:ind w:hanging="740"/>
        <w:rPr>
          <w:lang w:val="en-US"/>
        </w:rPr>
      </w:pPr>
      <w:r>
        <w:t xml:space="preserve">Luzón Marco, María José. </w:t>
      </w:r>
      <w:r w:rsidRPr="009A0D35">
        <w:rPr>
          <w:lang w:val="en-US"/>
        </w:rPr>
        <w:t xml:space="preserve">"A Functional-Semiotic Analysis of Visual Aids in Scientific Discourse." </w:t>
      </w:r>
      <w:r w:rsidRPr="009A0D35">
        <w:rPr>
          <w:i/>
          <w:lang w:val="en-US"/>
        </w:rPr>
        <w:t>Mis</w:t>
      </w:r>
      <w:r w:rsidRPr="009A0D35">
        <w:rPr>
          <w:i/>
          <w:lang w:val="en-US"/>
        </w:rPr>
        <w:t xml:space="preserve">celánea </w:t>
      </w:r>
      <w:r w:rsidRPr="009A0D35">
        <w:rPr>
          <w:lang w:val="en-US"/>
        </w:rPr>
        <w:t>15 (1994): 367-90.*</w:t>
      </w:r>
    </w:p>
    <w:p w:rsidR="00FE28B0" w:rsidRPr="009A0D35" w:rsidRDefault="009A0D35">
      <w:pPr>
        <w:rPr>
          <w:lang w:val="en-US"/>
        </w:rPr>
      </w:pPr>
      <w:r w:rsidRPr="009A0D35">
        <w:rPr>
          <w:lang w:val="en-US"/>
        </w:rPr>
        <w:t xml:space="preserve">_____. "A Functional Analysis of Definitions in English Scientific Discourse: Lexical Realization of Processes." In </w:t>
      </w:r>
      <w:r w:rsidRPr="009A0D35">
        <w:rPr>
          <w:i/>
          <w:lang w:val="en-US"/>
        </w:rPr>
        <w:t xml:space="preserve">Current Issues in GenreTheory. </w:t>
      </w:r>
      <w:r w:rsidRPr="009A0D35">
        <w:rPr>
          <w:lang w:val="en-US"/>
        </w:rPr>
        <w:t>Ed. Ignacio Vázquez and Ana Hornero. Zaragoza: Mira, 1996. 181-200.*</w:t>
      </w:r>
    </w:p>
    <w:p w:rsidR="00FE28B0" w:rsidRPr="009A0D35" w:rsidRDefault="009A0D35">
      <w:pPr>
        <w:rPr>
          <w:lang w:val="en-US"/>
        </w:rPr>
      </w:pPr>
      <w:r w:rsidRPr="009A0D35">
        <w:rPr>
          <w:lang w:val="en-US"/>
        </w:rPr>
        <w:t xml:space="preserve">_____. "The </w:t>
      </w:r>
      <w:r w:rsidRPr="009A0D35">
        <w:rPr>
          <w:lang w:val="en-US"/>
        </w:rPr>
        <w:t xml:space="preserve">Pragmatic Link between Discourse and Social Practice." In </w:t>
      </w:r>
      <w:r w:rsidRPr="009A0D35">
        <w:rPr>
          <w:i/>
          <w:lang w:val="en-US"/>
        </w:rPr>
        <w:t>The Intertextual Dimension of Discourse: Pragmalinguistic-Cognitive-Hermeneutic Approaches.</w:t>
      </w:r>
      <w:r w:rsidRPr="009A0D35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9A0D35">
        <w:rPr>
          <w:lang w:val="en-US"/>
        </w:rPr>
        <w:t>131-44.*</w:t>
      </w:r>
    </w:p>
    <w:p w:rsidR="00FE28B0" w:rsidRPr="009A0D35" w:rsidRDefault="009A0D35">
      <w:pPr>
        <w:rPr>
          <w:lang w:val="en-US"/>
        </w:rPr>
      </w:pPr>
      <w:r w:rsidRPr="009A0D35">
        <w:rPr>
          <w:lang w:val="en-US"/>
        </w:rPr>
        <w:t>_____</w:t>
      </w:r>
      <w:r w:rsidRPr="009A0D35">
        <w:rPr>
          <w:lang w:val="en-US"/>
        </w:rPr>
        <w:t>. "The Rhetorical Function of the Lexical Signalling of the Author's Presence in the Experimental Biomedical Paper." Ph.D. diss. U of Castellón, 1996.</w:t>
      </w:r>
    </w:p>
    <w:p w:rsidR="00FE28B0" w:rsidRDefault="009A0D35" w:rsidP="00FE28B0">
      <w:r w:rsidRPr="009A0D35">
        <w:rPr>
          <w:lang w:val="en-US"/>
        </w:rPr>
        <w:t xml:space="preserve">_____. "Corpus-Based Approaches to Semantic Issues." In </w:t>
      </w:r>
      <w:r w:rsidRPr="009A0D35">
        <w:rPr>
          <w:i/>
          <w:lang w:val="en-US"/>
        </w:rPr>
        <w:t>First International Conference on English Studies</w:t>
      </w:r>
      <w:r w:rsidRPr="009A0D35">
        <w:rPr>
          <w:i/>
          <w:lang w:val="en-US"/>
        </w:rPr>
        <w:t>: Past, Present and Future: Costa de Almería, 19-25 de Octubre, 1997.</w:t>
      </w:r>
      <w:r w:rsidRPr="009A0D35">
        <w:rPr>
          <w:lang w:val="en-US"/>
        </w:rPr>
        <w:t xml:space="preserve"> </w:t>
      </w:r>
      <w:r>
        <w:t>Ed. Annette Gomis et al. CD-ROM. Almería: U de Almería, n.d. [2001]*</w:t>
      </w:r>
    </w:p>
    <w:p w:rsidR="00FE28B0" w:rsidRPr="009A0D35" w:rsidRDefault="009A0D35">
      <w:pPr>
        <w:ind w:right="58"/>
        <w:rPr>
          <w:lang w:val="en-US"/>
        </w:rPr>
      </w:pPr>
      <w:r w:rsidRPr="009A0D35">
        <w:rPr>
          <w:lang w:val="en-US"/>
        </w:rPr>
        <w:t xml:space="preserve">_____. "Letters to the Editor: An Example of Social Interaction." In </w:t>
      </w:r>
      <w:r w:rsidRPr="009A0D35">
        <w:rPr>
          <w:i/>
          <w:lang w:val="en-US"/>
        </w:rPr>
        <w:t>The Pragmatics of Understanding and Misunderstan</w:t>
      </w:r>
      <w:r w:rsidRPr="009A0D35">
        <w:rPr>
          <w:i/>
          <w:lang w:val="en-US"/>
        </w:rPr>
        <w:t>ding.</w:t>
      </w:r>
      <w:r w:rsidRPr="009A0D35">
        <w:rPr>
          <w:lang w:val="en-US"/>
        </w:rPr>
        <w:t xml:space="preserve"> Ed. Beatriz Penas. Zaragoza: Universidad de Zaragoza, 1998. 117-25.*</w:t>
      </w:r>
    </w:p>
    <w:p w:rsidR="00FE28B0" w:rsidRPr="009A0D35" w:rsidRDefault="009A0D35">
      <w:pPr>
        <w:tabs>
          <w:tab w:val="left" w:pos="1720"/>
        </w:tabs>
        <w:rPr>
          <w:lang w:val="en-US"/>
        </w:rPr>
      </w:pPr>
      <w:r w:rsidRPr="009A0D35">
        <w:rPr>
          <w:lang w:val="en-US"/>
        </w:rPr>
        <w:t xml:space="preserve">_____. "Procedural Vocabulary: Lexical Signalling of Conceptual Relations in Discourse." </w:t>
      </w:r>
      <w:r w:rsidRPr="009A0D35">
        <w:rPr>
          <w:i/>
          <w:lang w:val="en-US"/>
        </w:rPr>
        <w:t xml:space="preserve">Applied Linguistics </w:t>
      </w:r>
      <w:r w:rsidRPr="009A0D35">
        <w:rPr>
          <w:lang w:val="en-US"/>
        </w:rPr>
        <w:t>20.1 (1999): 1-21.</w:t>
      </w:r>
    </w:p>
    <w:p w:rsidR="00FE28B0" w:rsidRPr="009A0D35" w:rsidRDefault="009A0D35">
      <w:pPr>
        <w:tabs>
          <w:tab w:val="left" w:pos="1720"/>
        </w:tabs>
        <w:rPr>
          <w:lang w:val="en-US"/>
        </w:rPr>
      </w:pPr>
      <w:r w:rsidRPr="009A0D35">
        <w:rPr>
          <w:lang w:val="en-US"/>
        </w:rPr>
        <w:t xml:space="preserve">_____. "Corpus Analysis and Pragmatics." </w:t>
      </w:r>
      <w:r w:rsidRPr="009A0D35">
        <w:rPr>
          <w:i/>
          <w:lang w:val="en-US"/>
        </w:rPr>
        <w:t>ITL Review o</w:t>
      </w:r>
      <w:r w:rsidRPr="009A0D35">
        <w:rPr>
          <w:i/>
          <w:lang w:val="en-US"/>
        </w:rPr>
        <w:t>f Applied Linguistics</w:t>
      </w:r>
      <w:r w:rsidRPr="009A0D35">
        <w:rPr>
          <w:lang w:val="en-US"/>
        </w:rPr>
        <w:t xml:space="preserve"> 123-24: 37-55.</w:t>
      </w:r>
    </w:p>
    <w:p w:rsidR="00FE28B0" w:rsidRPr="009A0D35" w:rsidRDefault="009A0D35">
      <w:pPr>
        <w:tabs>
          <w:tab w:val="left" w:pos="1720"/>
        </w:tabs>
        <w:rPr>
          <w:lang w:val="en-US"/>
        </w:rPr>
      </w:pPr>
      <w:r w:rsidRPr="009A0D35">
        <w:rPr>
          <w:lang w:val="en-US"/>
        </w:rPr>
        <w:t xml:space="preserve">_____. "The Organising Role of the Author's Comment Verbs in the Research Paper." </w:t>
      </w:r>
      <w:r w:rsidRPr="009A0D35">
        <w:rPr>
          <w:i/>
          <w:lang w:val="en-US"/>
        </w:rPr>
        <w:t>ALSED-LSP Newsletter</w:t>
      </w:r>
      <w:r w:rsidRPr="009A0D35">
        <w:rPr>
          <w:lang w:val="en-US"/>
        </w:rPr>
        <w:t xml:space="preserve"> 2.1: 4-16.</w:t>
      </w:r>
    </w:p>
    <w:p w:rsidR="00FE28B0" w:rsidRPr="009A0D35" w:rsidRDefault="009A0D35">
      <w:pPr>
        <w:rPr>
          <w:lang w:val="en-US"/>
        </w:rPr>
      </w:pPr>
      <w:r w:rsidRPr="009A0D35">
        <w:rPr>
          <w:lang w:val="en-US"/>
        </w:rPr>
        <w:lastRenderedPageBreak/>
        <w:t>_____. "The Construction of Novelty in Computer Science Papers</w:t>
      </w:r>
      <w:r w:rsidRPr="009A0D35">
        <w:rPr>
          <w:i/>
          <w:lang w:val="en-US"/>
        </w:rPr>
        <w:t>." Revista Alicantina de Estudios Ingleses</w:t>
      </w:r>
      <w:r w:rsidRPr="009A0D35">
        <w:rPr>
          <w:lang w:val="en-US"/>
        </w:rPr>
        <w:t xml:space="preserve"> </w:t>
      </w:r>
      <w:r w:rsidRPr="009A0D35">
        <w:rPr>
          <w:lang w:val="en-US"/>
        </w:rPr>
        <w:t>13 (2000): 123-40.*</w:t>
      </w:r>
    </w:p>
    <w:p w:rsidR="00FE28B0" w:rsidRPr="009A0D35" w:rsidRDefault="009A0D35">
      <w:pPr>
        <w:tabs>
          <w:tab w:val="left" w:pos="10460"/>
        </w:tabs>
        <w:rPr>
          <w:lang w:val="en-US"/>
        </w:rPr>
      </w:pPr>
      <w:r w:rsidRPr="009A0D35">
        <w:rPr>
          <w:lang w:val="en-US"/>
        </w:rPr>
        <w:t xml:space="preserve">_____. "The Role of Text Structure in Encoding Ideology and Individual Perspective." </w:t>
      </w:r>
      <w:r w:rsidRPr="009A0D35">
        <w:rPr>
          <w:i/>
          <w:lang w:val="en-US"/>
        </w:rPr>
        <w:t xml:space="preserve">Miscelánea </w:t>
      </w:r>
      <w:r w:rsidRPr="009A0D35">
        <w:rPr>
          <w:lang w:val="en-US"/>
        </w:rPr>
        <w:t>21 (Language and Linguistics Issue) (2000): 113-35.*</w:t>
      </w:r>
    </w:p>
    <w:p w:rsidR="00FE28B0" w:rsidRPr="009A0D35" w:rsidRDefault="009A0D35">
      <w:pPr>
        <w:rPr>
          <w:lang w:val="en-US"/>
        </w:rPr>
      </w:pPr>
      <w:r w:rsidRPr="009A0D35">
        <w:rPr>
          <w:lang w:val="en-US"/>
        </w:rPr>
        <w:t>_____. "Research Group Blogs: Sites for Self-Presentation and Collaboration." Paper pre</w:t>
      </w:r>
      <w:r w:rsidRPr="009A0D35">
        <w:rPr>
          <w:lang w:val="en-US"/>
        </w:rPr>
        <w:t xml:space="preserve">sented at the </w:t>
      </w:r>
      <w:r w:rsidRPr="009A0D35">
        <w:rPr>
          <w:i/>
          <w:lang w:val="en-US"/>
        </w:rPr>
        <w:t xml:space="preserve">V Congreso AELFE, </w:t>
      </w:r>
      <w:r w:rsidRPr="009A0D35">
        <w:rPr>
          <w:lang w:val="en-US"/>
        </w:rPr>
        <w:t>U of Zaragoza, 16 Sept. 2006.*</w:t>
      </w:r>
    </w:p>
    <w:p w:rsidR="00FE28B0" w:rsidRDefault="009A0D35" w:rsidP="00FE28B0">
      <w:pPr>
        <w:rPr>
          <w:rFonts w:ascii="TimesNewRomanPS-BoldMT" w:hAnsi="TimesNewRomanPS-BoldMT"/>
        </w:rPr>
      </w:pPr>
      <w:r w:rsidRPr="009A0D35">
        <w:rPr>
          <w:rFonts w:ascii="TimesNewRomanPS-BoldMT" w:hAnsi="TimesNewRomanPS-BoldMT"/>
          <w:lang w:val="en-US"/>
        </w:rPr>
        <w:t xml:space="preserve">_____. "Research Group Blogs: Sites for Self-Presentation and Collaboration."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</w:t>
      </w:r>
      <w:r>
        <w:rPr>
          <w:i/>
        </w:rPr>
        <w:t xml:space="preserve">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629-34.*</w:t>
      </w:r>
    </w:p>
    <w:p w:rsidR="00FE28B0" w:rsidRDefault="009A0D35" w:rsidP="00FE28B0">
      <w:r>
        <w:t>_____. "Exploring Atypical Verb+Noun Combinations in Lear</w:t>
      </w:r>
      <w:r>
        <w:t xml:space="preserve">ner Technical Writing."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77-95.*</w:t>
      </w:r>
    </w:p>
    <w:p w:rsidR="00FE28B0" w:rsidRPr="00FC1D2A" w:rsidRDefault="009A0D35" w:rsidP="00FE28B0">
      <w:r>
        <w:t xml:space="preserve">Hornero, Ana, María José Luzón and Silvia Murillo, eds. </w:t>
      </w:r>
      <w:r w:rsidRPr="00FC1D2A">
        <w:rPr>
          <w:i/>
        </w:rPr>
        <w:t>Corpus Linguistics</w:t>
      </w:r>
      <w:r w:rsidRPr="00FC1D2A">
        <w:rPr>
          <w:i/>
        </w:rPr>
        <w:t>: Applications for the Study of English.</w:t>
      </w:r>
      <w:r w:rsidRPr="00FC1D2A">
        <w:t xml:space="preserve"> </w:t>
      </w:r>
      <w:r w:rsidRPr="004C65DC">
        <w:t>(Linguistic Insights)</w:t>
      </w:r>
      <w:r w:rsidRPr="00FC1D2A">
        <w:rPr>
          <w:i/>
        </w:rPr>
        <w:t xml:space="preserve">. </w:t>
      </w:r>
      <w:r w:rsidRPr="00FC1D2A">
        <w:t xml:space="preserve">Bern: Peter Lang, 2006. </w:t>
      </w:r>
    </w:p>
    <w:p w:rsidR="00FE28B0" w:rsidRDefault="009A0D35"/>
    <w:p w:rsidR="00FE28B0" w:rsidRDefault="009A0D35" w:rsidP="00FE28B0"/>
    <w:p w:rsidR="00FE28B0" w:rsidRDefault="009A0D35"/>
    <w:sectPr w:rsidR="00FE28B0" w:rsidSect="00FE28B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229F2"/>
    <w:rsid w:val="009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E98A85E"/>
  <w15:chartTrackingRefBased/>
  <w15:docId w15:val="{98092709-9AD2-2146-8E93-C901333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3174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2020-09-01T20:40:00Z</dcterms:created>
  <dcterms:modified xsi:type="dcterms:W3CDTF">2020-09-01T20:40:00Z</dcterms:modified>
</cp:coreProperties>
</file>