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83" w:rsidRDefault="001C6783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>from</w:t>
      </w:r>
    </w:p>
    <w:p w:rsidR="001C6783" w:rsidRDefault="001C678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C6783" w:rsidRDefault="001C6783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1C6783" w:rsidRDefault="001C678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C6783" w:rsidRDefault="001C678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C6783" w:rsidRDefault="001C6783">
      <w:pPr>
        <w:ind w:left="0" w:firstLine="0"/>
        <w:jc w:val="center"/>
        <w:rPr>
          <w:color w:val="000000"/>
        </w:rPr>
      </w:pPr>
    </w:p>
    <w:p w:rsidR="001C6783" w:rsidRDefault="001C6783">
      <w:pPr>
        <w:jc w:val="center"/>
      </w:pPr>
    </w:p>
    <w:p w:rsidR="001C6783" w:rsidRPr="00D31943" w:rsidRDefault="001C6783" w:rsidP="001C6783">
      <w:pPr>
        <w:pStyle w:val="Ttulo1"/>
        <w:rPr>
          <w:smallCaps/>
          <w:sz w:val="36"/>
        </w:rPr>
      </w:pPr>
      <w:r w:rsidRPr="00D31943">
        <w:rPr>
          <w:smallCaps/>
          <w:sz w:val="36"/>
        </w:rPr>
        <w:t>Rafael Monroy Casas</w:t>
      </w:r>
    </w:p>
    <w:p w:rsidR="001C6783" w:rsidRDefault="001C6783">
      <w:pPr>
        <w:rPr>
          <w:b/>
        </w:rPr>
      </w:pPr>
    </w:p>
    <w:p w:rsidR="001C6783" w:rsidRPr="00A04990" w:rsidRDefault="001C6783">
      <w:pPr>
        <w:rPr>
          <w:b/>
          <w:sz w:val="24"/>
        </w:rPr>
      </w:pPr>
      <w:r w:rsidRPr="00A04990">
        <w:rPr>
          <w:color w:val="000000"/>
          <w:sz w:val="24"/>
        </w:rPr>
        <w:tab/>
        <w:t>(Spanish Anglist, Chair of English philology, former president of AESLA, U de Murcia</w:t>
      </w:r>
      <w:r w:rsidRPr="002C5190">
        <w:t xml:space="preserve"> </w:t>
      </w:r>
      <w:hyperlink r:id="rId5" w:history="1">
        <w:r w:rsidRPr="002C5190">
          <w:rPr>
            <w:rStyle w:val="Hipervnculo"/>
            <w:sz w:val="24"/>
          </w:rPr>
          <w:t>monroy@um.es</w:t>
        </w:r>
      </w:hyperlink>
      <w:r w:rsidRPr="002C5190">
        <w:rPr>
          <w:sz w:val="24"/>
        </w:rPr>
        <w:t>)</w:t>
      </w:r>
    </w:p>
    <w:p w:rsidR="001C6783" w:rsidRDefault="001C6783">
      <w:pPr>
        <w:rPr>
          <w:b/>
        </w:rPr>
      </w:pPr>
    </w:p>
    <w:p w:rsidR="001C6783" w:rsidRDefault="001C6783">
      <w:pPr>
        <w:rPr>
          <w:b/>
        </w:rPr>
      </w:pPr>
    </w:p>
    <w:p w:rsidR="001C6783" w:rsidRDefault="001C6783">
      <w:pPr>
        <w:rPr>
          <w:b/>
        </w:rPr>
      </w:pPr>
      <w:r>
        <w:rPr>
          <w:b/>
        </w:rPr>
        <w:t>Works</w:t>
      </w:r>
    </w:p>
    <w:p w:rsidR="001C6783" w:rsidRDefault="001C6783">
      <w:pPr>
        <w:rPr>
          <w:b/>
        </w:rPr>
      </w:pPr>
    </w:p>
    <w:p w:rsidR="001C6783" w:rsidRDefault="001C6783">
      <w:r>
        <w:t xml:space="preserve">Monroy Casas, Rafael. </w:t>
      </w:r>
      <w:r>
        <w:rPr>
          <w:i/>
        </w:rPr>
        <w:t>La pronunciación del inglés para hablantes de español.</w:t>
      </w:r>
      <w:r>
        <w:t xml:space="preserve"> c. 1980.</w:t>
      </w:r>
    </w:p>
    <w:p w:rsidR="001C6783" w:rsidRDefault="001C6783">
      <w:r>
        <w:t xml:space="preserve">_____. </w:t>
      </w:r>
      <w:r>
        <w:rPr>
          <w:i/>
        </w:rPr>
        <w:t xml:space="preserve">Sistemas de transcripción fonética del inglés: Teoría y textos. </w:t>
      </w:r>
      <w:r>
        <w:t>Murcia: Secretariado de Publicaciones de la Universidad de Murcia, 1992.</w:t>
      </w:r>
    </w:p>
    <w:p w:rsidR="001C6783" w:rsidRDefault="001C6783">
      <w:r>
        <w:t xml:space="preserve">_____. "Profiling the Phonological Processes Shaping the Frozen IL of Adult Learners of English as a Foreign Language: Some Theoretical Implications." </w:t>
      </w:r>
      <w:r>
        <w:rPr>
          <w:i/>
        </w:rPr>
        <w:t>Perspectives on Interlanguage Phonetics and Phonology.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1.1 (2001). 157-218.*</w:t>
      </w:r>
    </w:p>
    <w:p w:rsidR="001C6783" w:rsidRDefault="001C6783">
      <w:pPr>
        <w:rPr>
          <w:color w:val="000000"/>
        </w:rPr>
      </w:pPr>
      <w:r>
        <w:rPr>
          <w:color w:val="000000"/>
        </w:rPr>
        <w:t xml:space="preserve">_____. "El inglés como lengua internacional: ¿nuevos modelos de pronunciación?"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1C6783" w:rsidRDefault="001C6783">
      <w:r>
        <w:t xml:space="preserve">_____. "Linearity in Language. Rhetorical-discursive Preferences in English and Spanish in the light of Kaplan's Model." In </w:t>
      </w:r>
      <w:r>
        <w:rPr>
          <w:i/>
        </w:rPr>
        <w:t>Academic Writing: The Role of Different Rhetorical Traditions.</w:t>
      </w:r>
      <w:r>
        <w:t xml:space="preserve"> Ed. Rafael Monroy-Casas. Monograph issue of  </w:t>
      </w:r>
      <w:r>
        <w:rPr>
          <w:i/>
        </w:rPr>
        <w:t>IJES</w:t>
      </w:r>
      <w:r>
        <w:t xml:space="preserve"> 8.2 (2008): 173-89.* (Linear language, Contrastive rhetoric, Expository prose, Rhetorical devices, Spanish rhetorical conventions, formal parameters).</w:t>
      </w:r>
    </w:p>
    <w:p w:rsidR="00BE1FA8" w:rsidRDefault="00BE1FA8" w:rsidP="00BE1FA8">
      <w:r>
        <w:t xml:space="preserve">_____. "El ritmo del inglés. ¿Acentual o silábicamente acompasado? In </w:t>
      </w:r>
      <w:r>
        <w:rPr>
          <w:i/>
        </w:rPr>
        <w:t>Homenaje a Francisco Gutiérrez Díez.</w:t>
      </w:r>
      <w:r>
        <w:t xml:space="preserve"> Ed. Rafael Monroy. Murcia: Edit.um, 2013. 195-206.*</w:t>
      </w:r>
    </w:p>
    <w:p w:rsidR="001C6783" w:rsidRDefault="001C6783">
      <w:r>
        <w:t xml:space="preserve">_____, issue ed. </w:t>
      </w:r>
      <w:r>
        <w:rPr>
          <w:i/>
        </w:rPr>
        <w:t>Academic Writing: The Role of Different Rhetorical Conventions.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8.2 (2008).*</w:t>
      </w:r>
    </w:p>
    <w:p w:rsidR="00EF7028" w:rsidRDefault="00EF7028" w:rsidP="00EF7028">
      <w:r>
        <w:t xml:space="preserve">_____, ed. </w:t>
      </w:r>
      <w:r>
        <w:rPr>
          <w:i/>
        </w:rPr>
        <w:t>Homenaje a Francisco Gutiérrez Díez.</w:t>
      </w:r>
      <w:r>
        <w:t xml:space="preserve"> Murcia: Edit.um, 2013.*</w:t>
      </w:r>
    </w:p>
    <w:p w:rsidR="001C6783" w:rsidRDefault="001C6783">
      <w:r>
        <w:lastRenderedPageBreak/>
        <w:t xml:space="preserve">Monroy Casas, Rafael, and Juan Manuel Hernández Campoy. "A Sociolinguistic Approach to the Study of Idioms: Some Anthropologic Sketches." </w:t>
      </w:r>
      <w:r>
        <w:rPr>
          <w:i/>
        </w:rPr>
        <w:t xml:space="preserve">Cuadernos de Filología Inglesa </w:t>
      </w:r>
      <w:r>
        <w:t>n. s. 4 (1995): 43-62.*</w:t>
      </w:r>
    </w:p>
    <w:p w:rsidR="001C6783" w:rsidRDefault="001C6783" w:rsidP="001C6783">
      <w:pPr>
        <w:rPr>
          <w:color w:val="000000"/>
        </w:rPr>
      </w:pPr>
      <w:r>
        <w:t xml:space="preserve">Monroy, Rafael, and Francisco Gutiérrez, eds. </w:t>
      </w:r>
      <w:r>
        <w:rPr>
          <w:i/>
          <w:color w:val="000000"/>
        </w:rPr>
        <w:t>Perspectives on Interlanguage Phonetics and Phonology.</w:t>
      </w:r>
      <w:r>
        <w:rPr>
          <w:color w:val="000000"/>
        </w:rPr>
        <w:t xml:space="preserve"> Monograph issue of </w:t>
      </w:r>
      <w:r>
        <w:rPr>
          <w:i/>
          <w:color w:val="000000"/>
        </w:rPr>
        <w:t>IJES: International Journal of English Studies</w:t>
      </w:r>
      <w:r>
        <w:rPr>
          <w:color w:val="000000"/>
        </w:rPr>
        <w:t xml:space="preserve"> 1.1 (2001).*</w:t>
      </w:r>
    </w:p>
    <w:p w:rsidR="001C6783" w:rsidRDefault="001C6783" w:rsidP="001C6783">
      <w:pPr>
        <w:ind w:left="709" w:hanging="709"/>
        <w:rPr>
          <w:bCs/>
        </w:rPr>
      </w:pPr>
      <w:r>
        <w:rPr>
          <w:bCs/>
          <w:lang w:val="en-US"/>
        </w:rPr>
        <w:t>Monroy, R., and A. Sánchez, eds.</w:t>
      </w:r>
      <w:r>
        <w:rPr>
          <w:bCs/>
        </w:rPr>
        <w:t xml:space="preserve"> </w:t>
      </w:r>
      <w:r>
        <w:rPr>
          <w:bCs/>
          <w:i/>
          <w:iCs/>
        </w:rPr>
        <w:t>Actas de AESLA.</w:t>
      </w:r>
      <w:r>
        <w:rPr>
          <w:bCs/>
        </w:rPr>
        <w:t xml:space="preserve"> Murcia: Universidad de Murcia, 2008. </w:t>
      </w:r>
    </w:p>
    <w:p w:rsidR="001C6783" w:rsidRDefault="001C6783" w:rsidP="001C6783">
      <w:pPr>
        <w:ind w:left="709" w:hanging="709"/>
      </w:pPr>
    </w:p>
    <w:p w:rsidR="001C6783" w:rsidRDefault="001C6783"/>
    <w:p w:rsidR="001C6783" w:rsidRDefault="001C6783"/>
    <w:p w:rsidR="001C6783" w:rsidRDefault="001C6783"/>
    <w:p w:rsidR="001C6783" w:rsidRDefault="001C6783">
      <w:pPr>
        <w:pStyle w:val="Ttulo1"/>
      </w:pPr>
      <w:r>
        <w:t>Criticism</w:t>
      </w:r>
    </w:p>
    <w:p w:rsidR="001C6783" w:rsidRDefault="001C6783">
      <w:pPr>
        <w:rPr>
          <w:b/>
        </w:rPr>
      </w:pPr>
    </w:p>
    <w:p w:rsidR="00A851F7" w:rsidRDefault="00A851F7" w:rsidP="00A851F7">
      <w:r>
        <w:t xml:space="preserve">Sánchez, Aquilino. Rev. of </w:t>
      </w:r>
      <w:r>
        <w:rPr>
          <w:i/>
        </w:rPr>
        <w:t>La pronunciación del inglés RP para hablantes de español,</w:t>
      </w:r>
      <w:r>
        <w:t xml:space="preserve"> by Rafael Monroy Casas (Madrid: Paraninfo, 1979)." </w:t>
      </w:r>
      <w:r>
        <w:rPr>
          <w:i/>
        </w:rPr>
        <w:t>Atlantis</w:t>
      </w:r>
      <w:r>
        <w:t xml:space="preserve"> 2.1 (Dec. 1980 / Jan. 1981): 65-67.*</w:t>
      </w:r>
    </w:p>
    <w:p w:rsidR="001C6783" w:rsidRDefault="001C6783">
      <w:pPr>
        <w:ind w:left="0" w:firstLine="0"/>
        <w:rPr>
          <w:b/>
        </w:rPr>
      </w:pPr>
    </w:p>
    <w:p w:rsidR="001C6783" w:rsidRDefault="001C6783">
      <w:pPr>
        <w:rPr>
          <w:b/>
        </w:rPr>
      </w:pPr>
    </w:p>
    <w:p w:rsidR="001C6783" w:rsidRDefault="001C6783">
      <w:pPr>
        <w:rPr>
          <w:b/>
        </w:rPr>
      </w:pPr>
    </w:p>
    <w:p w:rsidR="001C6783" w:rsidRDefault="001C6783">
      <w:pPr>
        <w:rPr>
          <w:b/>
        </w:rPr>
      </w:pPr>
      <w:r>
        <w:rPr>
          <w:b/>
        </w:rPr>
        <w:t>Edited works</w:t>
      </w:r>
    </w:p>
    <w:p w:rsidR="001C6783" w:rsidRDefault="001C6783">
      <w:pPr>
        <w:rPr>
          <w:b/>
        </w:rPr>
      </w:pPr>
    </w:p>
    <w:p w:rsidR="001C6783" w:rsidRPr="00C37D53" w:rsidRDefault="001C6783" w:rsidP="001C6783">
      <w:pPr>
        <w:rPr>
          <w:color w:val="000000"/>
        </w:rPr>
      </w:pPr>
      <w:r>
        <w:rPr>
          <w:i/>
          <w:color w:val="000000"/>
        </w:rPr>
        <w:t>Perspectives on Interlanguage Phonetics and Phonology.</w:t>
      </w:r>
      <w:r>
        <w:rPr>
          <w:color w:val="000000"/>
        </w:rPr>
        <w:t xml:space="preserve"> See Academic journals. </w:t>
      </w:r>
      <w:r>
        <w:rPr>
          <w:i/>
          <w:color w:val="000000"/>
        </w:rPr>
        <w:t>IJES</w:t>
      </w:r>
      <w:r>
        <w:rPr>
          <w:color w:val="000000"/>
        </w:rPr>
        <w:t xml:space="preserve"> 1.1.</w:t>
      </w:r>
    </w:p>
    <w:p w:rsidR="001C6783" w:rsidRDefault="001C6783">
      <w:pPr>
        <w:rPr>
          <w:b/>
        </w:rPr>
      </w:pPr>
    </w:p>
    <w:p w:rsidR="001C6783" w:rsidRDefault="001C6783">
      <w:pPr>
        <w:rPr>
          <w:b/>
        </w:rPr>
      </w:pPr>
    </w:p>
    <w:p w:rsidR="001C6783" w:rsidRPr="00C37D53" w:rsidRDefault="001C6783">
      <w:pPr>
        <w:rPr>
          <w:b/>
        </w:rPr>
      </w:pPr>
      <w:r>
        <w:rPr>
          <w:i/>
        </w:rPr>
        <w:t>Academic Writing: The Role of Different Rhetorical Conventions.</w:t>
      </w:r>
      <w:r>
        <w:t xml:space="preserve"> See Academic journals. </w:t>
      </w:r>
      <w:r>
        <w:rPr>
          <w:i/>
        </w:rPr>
        <w:t>IJES</w:t>
      </w:r>
      <w:r>
        <w:t xml:space="preserve"> 8.2.</w:t>
      </w:r>
    </w:p>
    <w:p w:rsidR="001C6783" w:rsidRDefault="001C6783">
      <w:pPr>
        <w:rPr>
          <w:b/>
        </w:rPr>
      </w:pPr>
    </w:p>
    <w:p w:rsidR="001C6783" w:rsidRDefault="001C6783"/>
    <w:p w:rsidR="001C6783" w:rsidRDefault="001C6783"/>
    <w:p w:rsidR="001C6783" w:rsidRDefault="001C6783"/>
    <w:p w:rsidR="001C6783" w:rsidRDefault="001C6783"/>
    <w:p w:rsidR="001C6783" w:rsidRDefault="001C6783">
      <w:pPr>
        <w:rPr>
          <w:i/>
        </w:rPr>
      </w:pPr>
      <w:r>
        <w:rPr>
          <w:i/>
        </w:rPr>
        <w:t>Actas de AESLA</w:t>
      </w:r>
    </w:p>
    <w:p w:rsidR="001C6783" w:rsidRDefault="001C6783">
      <w:pPr>
        <w:rPr>
          <w:i/>
        </w:rPr>
      </w:pPr>
    </w:p>
    <w:p w:rsidR="001C6783" w:rsidRDefault="001C6783" w:rsidP="001C6783">
      <w:pPr>
        <w:ind w:left="709" w:hanging="709"/>
        <w:rPr>
          <w:bCs/>
        </w:rPr>
      </w:pPr>
      <w:r>
        <w:rPr>
          <w:bCs/>
          <w:lang w:val="en-US"/>
        </w:rPr>
        <w:t xml:space="preserve">Fábregas, A. and I. Gil. </w:t>
      </w:r>
      <w:r>
        <w:rPr>
          <w:bCs/>
        </w:rPr>
        <w:t xml:space="preserve">"Algunos problemas de la interjección en lexicografía." </w:t>
      </w:r>
      <w:r>
        <w:rPr>
          <w:bCs/>
          <w:i/>
          <w:iCs/>
        </w:rPr>
        <w:t xml:space="preserve">Actas de AESLA. </w:t>
      </w:r>
      <w:r>
        <w:rPr>
          <w:bCs/>
          <w:iCs/>
        </w:rPr>
        <w:t xml:space="preserve">Ed. </w:t>
      </w:r>
      <w:r>
        <w:rPr>
          <w:bCs/>
        </w:rPr>
        <w:t>R. Monroy and A. Sánchez. Murcia: Universidad de Murcia, 2008. 631-638.</w:t>
      </w:r>
    </w:p>
    <w:p w:rsidR="001C6783" w:rsidRPr="008F7FC0" w:rsidRDefault="001C6783">
      <w:pPr>
        <w:rPr>
          <w:i/>
        </w:rPr>
      </w:pPr>
    </w:p>
    <w:p w:rsidR="004C4A1C" w:rsidRDefault="004C4A1C" w:rsidP="004C4A1C"/>
    <w:p w:rsidR="004C4A1C" w:rsidRDefault="004C4A1C" w:rsidP="004C4A1C"/>
    <w:p w:rsidR="004C4A1C" w:rsidRDefault="004C4A1C" w:rsidP="004C4A1C">
      <w:r>
        <w:rPr>
          <w:i/>
        </w:rPr>
        <w:t>Homenaje a Francisco Gutiérrez Díez:</w:t>
      </w:r>
    </w:p>
    <w:p w:rsidR="004C4A1C" w:rsidRDefault="004C4A1C" w:rsidP="004C4A1C"/>
    <w:p w:rsidR="004C4A1C" w:rsidRDefault="004C4A1C" w:rsidP="004C4A1C">
      <w:r>
        <w:t xml:space="preserve">Arboleda Guirao, Inmaculada de Jesús. "The In-Connected Speech Context and the Syllabic Consonant vs. Schwa Production in English: A Perceptual Analysis." In </w:t>
      </w:r>
      <w:r>
        <w:rPr>
          <w:i/>
        </w:rPr>
        <w:t>Homenaje a Francisco Gutiérrez Díez.</w:t>
      </w:r>
      <w:r>
        <w:t xml:space="preserve"> Ed. Rafael Monroy. Murcia: Edit.um, 2013. 21-38.*</w:t>
      </w:r>
    </w:p>
    <w:p w:rsidR="004C4A1C" w:rsidRDefault="004C4A1C" w:rsidP="004C4A1C">
      <w:r>
        <w:t xml:space="preserve">Barcelona Sánchez, Antonio. "Metonymy-guided Inferences in Creative Thinking (Humour, Theology, Art)." </w:t>
      </w:r>
      <w:r w:rsidR="00EF7028">
        <w:t xml:space="preserve">In </w:t>
      </w:r>
      <w:r w:rsidR="00EF7028">
        <w:rPr>
          <w:i/>
        </w:rPr>
        <w:t>Homenaje a Francisco Gutiérrez Díez.</w:t>
      </w:r>
      <w:r w:rsidR="00EF7028">
        <w:t xml:space="preserve"> Ed. Rafael Monroy. Murcia: Edit.um, 2013. </w:t>
      </w:r>
      <w:r>
        <w:t>39-58.</w:t>
      </w:r>
      <w:r w:rsidR="00834613">
        <w:t>*</w:t>
      </w:r>
    </w:p>
    <w:p w:rsidR="004C4A1C" w:rsidRDefault="004C4A1C" w:rsidP="004C4A1C">
      <w:r>
        <w:t xml:space="preserve">Cantos Gómez, Pascual. "Oral Language Deficiencies in an Alzheimer Affected Person." </w:t>
      </w:r>
      <w:r w:rsidR="00EF7028">
        <w:t xml:space="preserve">In </w:t>
      </w:r>
      <w:r w:rsidR="00EF7028">
        <w:rPr>
          <w:i/>
        </w:rPr>
        <w:t>Homenaje a Francisco Gutiérrez Díez.</w:t>
      </w:r>
      <w:r w:rsidR="00EF7028">
        <w:t xml:space="preserve"> Ed. Rafael Monroy. Murcia: Edit.um, 2013. </w:t>
      </w:r>
      <w:r>
        <w:t>59-72.</w:t>
      </w:r>
      <w:r w:rsidR="00834613">
        <w:t>*</w:t>
      </w:r>
    </w:p>
    <w:p w:rsidR="004C4A1C" w:rsidRDefault="004C4A1C" w:rsidP="004C4A1C">
      <w:r>
        <w:t xml:space="preserve">Conde Silvestre, Juan Camilo. "Algunas contradicciones en el estudio del dialecto de Lincolnshire en inglés medio: Causas y consecuencias." In </w:t>
      </w:r>
      <w:r>
        <w:rPr>
          <w:i/>
        </w:rPr>
        <w:t>Homenaje a Francisco Gutiérrez Díez.</w:t>
      </w:r>
      <w:r>
        <w:t xml:space="preserve"> Ed. Rafael Monroy. Murcia: Edit.um, 2013. 73-96.</w:t>
      </w:r>
      <w:r w:rsidR="00834613">
        <w:t>*</w:t>
      </w:r>
    </w:p>
    <w:p w:rsidR="004C4A1C" w:rsidRDefault="004C4A1C" w:rsidP="004C4A1C">
      <w:r>
        <w:t xml:space="preserve">Criado Sánchez, Raquel. "A Critical Review of the Presentation-Practice-Production Model (PPP) in Foreign Language Teaching." In </w:t>
      </w:r>
      <w:r>
        <w:rPr>
          <w:i/>
        </w:rPr>
        <w:t>Homenaje a Francisco Gutiérrez Díez.</w:t>
      </w:r>
      <w:r>
        <w:t xml:space="preserve"> Ed. Rafael Monroy. Murcia: Edit.um, 2013. 97-116.</w:t>
      </w:r>
    </w:p>
    <w:p w:rsidR="004C4A1C" w:rsidRDefault="004C4A1C" w:rsidP="004C4A1C">
      <w:r>
        <w:t xml:space="preserve">Fernández Toledo, Piedad. "La apropiación genérica en las esquelas: ¿están cambiando los tiempos?" In </w:t>
      </w:r>
      <w:r>
        <w:rPr>
          <w:i/>
        </w:rPr>
        <w:t>Homenaje a Francisco Gutiérrez Díez.</w:t>
      </w:r>
      <w:r>
        <w:t xml:space="preserve"> Ed. Rafael Monroy. Murcia: Edit.um, 2013. 117-40.</w:t>
      </w:r>
    </w:p>
    <w:p w:rsidR="004C4A1C" w:rsidRDefault="004C4A1C" w:rsidP="004C4A1C">
      <w:r>
        <w:t xml:space="preserve">García Landa, José Angel. "Hierarchically Minded: Levels of Intentionality and Mind Reading." In </w:t>
      </w:r>
      <w:r>
        <w:rPr>
          <w:i/>
        </w:rPr>
        <w:t>Homenaje a Francisco Gutiérrez Díez.</w:t>
      </w:r>
      <w:r>
        <w:t xml:space="preserve"> Ed. Rafael Monroy. Murcia: Edit.um, 2013. 141-56.</w:t>
      </w:r>
    </w:p>
    <w:p w:rsidR="004C4A1C" w:rsidRDefault="004C4A1C" w:rsidP="004C4A1C">
      <w:r>
        <w:t xml:space="preserve">Hernández Campoy, Juan Manuel. "La incidencia de lo extralingüístico sobre lo intralingüístico: El Barco de Vapor y la /r/ postvocálica en Nueva York." In </w:t>
      </w:r>
      <w:r>
        <w:rPr>
          <w:i/>
        </w:rPr>
        <w:t>Homenaje a Francisco Gutiérrez Díez.</w:t>
      </w:r>
      <w:r>
        <w:t xml:space="preserve"> Ed. Rafael Monroy. Murcia: Edit.um, 2013. 157-78.</w:t>
      </w:r>
    </w:p>
    <w:p w:rsidR="004C4A1C" w:rsidRDefault="004C4A1C" w:rsidP="004C4A1C">
      <w:r>
        <w:t xml:space="preserve">Hidalgo, Pilar. "The Turn to History in Ian McEwan." In </w:t>
      </w:r>
      <w:r>
        <w:rPr>
          <w:i/>
        </w:rPr>
        <w:t>Homenaje a Francisco Gutiérrez Díez.</w:t>
      </w:r>
      <w:r>
        <w:t xml:space="preserve"> Ed. Rafael Monroy. Murcia: Edit.um, 2013. 179-94.</w:t>
      </w:r>
    </w:p>
    <w:p w:rsidR="004C4A1C" w:rsidRDefault="004C4A1C" w:rsidP="004C4A1C">
      <w:r>
        <w:t xml:space="preserve">Monroy Casas, Rafael. "El ritmo del inglés. ¿Acentual o silábicamente acompasado? In </w:t>
      </w:r>
      <w:r>
        <w:rPr>
          <w:i/>
        </w:rPr>
        <w:t>Homenaje a Francisco Gutiérrez Díez.</w:t>
      </w:r>
      <w:r>
        <w:t xml:space="preserve"> Ed. Rafael Monroy. Murcia: Edit.um, 2013. 195-206.</w:t>
      </w:r>
    </w:p>
    <w:p w:rsidR="004C4A1C" w:rsidRDefault="004C4A1C" w:rsidP="004C4A1C">
      <w:r>
        <w:t xml:space="preserve">Pujante, Ángel Luis. "Using and Abusing Shakespearean 'Sources': Some Facts and Problems." In </w:t>
      </w:r>
      <w:r>
        <w:rPr>
          <w:i/>
        </w:rPr>
        <w:t>Homenaje a Francisco Gutiérrez Díez.</w:t>
      </w:r>
      <w:r>
        <w:t xml:space="preserve"> Ed. Rafael Monroy. Murcia: Edit.um, 2013. 207-20.</w:t>
      </w:r>
    </w:p>
    <w:p w:rsidR="004C4A1C" w:rsidRDefault="004C4A1C" w:rsidP="004C4A1C">
      <w:r>
        <w:lastRenderedPageBreak/>
        <w:t xml:space="preserve">Ramírez Verdugo, Mª Dolores. "Investigación aplicada a la Enseñanza de la Entonación Inglesa en un contexto virtual de aprendizaje." In </w:t>
      </w:r>
      <w:r>
        <w:rPr>
          <w:i/>
        </w:rPr>
        <w:t>Homenaje a Francisco Gutiérrez Díez.</w:t>
      </w:r>
      <w:r>
        <w:t xml:space="preserve"> Ed. Rafael Monroy. Murcia: Edit.um, 2013. 221-38.</w:t>
      </w:r>
    </w:p>
    <w:p w:rsidR="004C4A1C" w:rsidRDefault="004C4A1C" w:rsidP="004C4A1C">
      <w:r>
        <w:t>Sánchez-Pardo, Esther. "Between East and West: Transculturation, Mobility, and Identities-in-Transit in Poetries for a Global Europe."</w:t>
      </w:r>
      <w:r w:rsidRPr="00415616">
        <w:t xml:space="preserve"> </w:t>
      </w:r>
      <w:r>
        <w:t xml:space="preserve">In </w:t>
      </w:r>
      <w:r>
        <w:rPr>
          <w:i/>
        </w:rPr>
        <w:t>Homenaje a Francisco Gutiérrez Díez.</w:t>
      </w:r>
      <w:r>
        <w:t xml:space="preserve"> Ed. Rafael Monroy. Murcia: Edit.um, 2013.  239-62.</w:t>
      </w:r>
    </w:p>
    <w:p w:rsidR="004C4A1C" w:rsidRDefault="004C4A1C" w:rsidP="004C4A1C">
      <w:r>
        <w:t xml:space="preserve">Sánchez Pérez, Aquilino. "The Frequency Factor in Foreign Language Teaching and Learning." In </w:t>
      </w:r>
      <w:r>
        <w:rPr>
          <w:i/>
        </w:rPr>
        <w:t>Homenaje a Francisco Gutiérrez Díez.</w:t>
      </w:r>
      <w:r>
        <w:t xml:space="preserve"> Ed. Rafael Monroy. Murcia: Edit.um, 2013. 263-84.</w:t>
      </w:r>
    </w:p>
    <w:p w:rsidR="004C4A1C" w:rsidRDefault="004C4A1C" w:rsidP="004C4A1C">
      <w:r>
        <w:t xml:space="preserve">Scheu, Úrsula Dagmar. "La fonética como instrumento en el aprendizaje de lenguas: El Reform Movement en Alemania." In </w:t>
      </w:r>
      <w:r>
        <w:rPr>
          <w:i/>
        </w:rPr>
        <w:t>Homenaje a Francisco Gutiérrez Díez.</w:t>
      </w:r>
      <w:r>
        <w:t xml:space="preserve"> Ed. Rafael Monroy. Murcia: Edit.um, 2013. 285-96.</w:t>
      </w:r>
    </w:p>
    <w:p w:rsidR="004C4A1C" w:rsidRDefault="004C4A1C" w:rsidP="004C4A1C">
      <w:r>
        <w:t xml:space="preserve">Suárez, Juan Antonio. "Three Regimes of Noise in the 1960s and 1970s Experimental Film." In </w:t>
      </w:r>
      <w:r>
        <w:rPr>
          <w:i/>
        </w:rPr>
        <w:t>Homenaje a Francisco Gutiérrez Díez.</w:t>
      </w:r>
      <w:r>
        <w:t xml:space="preserve"> Ed. Rafael Monroy. Murcia: Edit.um, 2013. 297-312.</w:t>
      </w:r>
    </w:p>
    <w:p w:rsidR="004C4A1C" w:rsidRDefault="004C4A1C" w:rsidP="004C4A1C">
      <w:r>
        <w:t xml:space="preserve">Valenzuela, Javier. "Sources of Constraints in Language." In </w:t>
      </w:r>
      <w:r>
        <w:rPr>
          <w:i/>
        </w:rPr>
        <w:t>Homenaje a Francisco Gutiérrez Díez.</w:t>
      </w:r>
      <w:r>
        <w:t xml:space="preserve"> Ed. Rafael Monroy. Murcia: Edit.um, 2013. 313-29.</w:t>
      </w:r>
    </w:p>
    <w:p w:rsidR="004C4A1C" w:rsidRDefault="004C4A1C" w:rsidP="004C4A1C"/>
    <w:p w:rsidR="001C6783" w:rsidRPr="00A04990" w:rsidRDefault="001C6783">
      <w:pPr>
        <w:rPr>
          <w:b/>
        </w:rPr>
      </w:pPr>
    </w:p>
    <w:p w:rsidR="001C6783" w:rsidRDefault="001C6783"/>
    <w:p w:rsidR="001C6783" w:rsidRDefault="001C6783"/>
    <w:sectPr w:rsidR="001C6783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990"/>
    <w:rsid w:val="001C6783"/>
    <w:rsid w:val="004C4A1C"/>
    <w:rsid w:val="00834613"/>
    <w:rsid w:val="00A851F7"/>
    <w:rsid w:val="00BB6BF3"/>
    <w:rsid w:val="00BE1FA8"/>
    <w:rsid w:val="00E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921184CF-8322-1040-93C4-5329298C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A04990"/>
    <w:pPr>
      <w:keepNext/>
      <w:ind w:left="737" w:hanging="737"/>
      <w:outlineLvl w:val="0"/>
    </w:pPr>
    <w:rPr>
      <w:rFonts w:eastAsia="Times New Roman"/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04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roy@u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6415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mailto:monroy@um.es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2020-04-03T20:16:00Z</dcterms:created>
  <dcterms:modified xsi:type="dcterms:W3CDTF">2020-04-03T20:16:00Z</dcterms:modified>
</cp:coreProperties>
</file>