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2C" w:rsidRPr="00E969FB" w:rsidRDefault="00406A2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969FB">
        <w:rPr>
          <w:sz w:val="20"/>
          <w:lang w:val="en-US"/>
        </w:rPr>
        <w:t xml:space="preserve">    from</w:t>
      </w:r>
    </w:p>
    <w:p w:rsidR="00406A2C" w:rsidRPr="00E969FB" w:rsidRDefault="00406A2C">
      <w:pPr>
        <w:jc w:val="center"/>
        <w:rPr>
          <w:smallCaps/>
          <w:sz w:val="24"/>
          <w:lang w:val="en-US"/>
        </w:rPr>
      </w:pPr>
      <w:r w:rsidRPr="00E969FB">
        <w:rPr>
          <w:smallCaps/>
          <w:sz w:val="24"/>
          <w:lang w:val="en-US"/>
        </w:rPr>
        <w:t>A Bibliography of Literary Theory, Criticism and Philology</w:t>
      </w:r>
    </w:p>
    <w:p w:rsidR="00406A2C" w:rsidRPr="00E969FB" w:rsidRDefault="00E969FB">
      <w:pPr>
        <w:ind w:right="-1"/>
        <w:jc w:val="center"/>
        <w:rPr>
          <w:smallCaps/>
          <w:sz w:val="24"/>
          <w:lang w:val="en-US"/>
        </w:rPr>
      </w:pPr>
      <w:hyperlink r:id="rId5" w:history="1">
        <w:r w:rsidR="00406A2C" w:rsidRPr="00E969F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406A2C" w:rsidRDefault="00406A2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06A2C" w:rsidRDefault="00406A2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06A2C" w:rsidRDefault="00406A2C">
      <w:pPr>
        <w:jc w:val="center"/>
      </w:pPr>
    </w:p>
    <w:bookmarkEnd w:id="0"/>
    <w:bookmarkEnd w:id="1"/>
    <w:p w:rsidR="00406A2C" w:rsidRDefault="00406A2C">
      <w:pPr>
        <w:ind w:left="0" w:firstLine="0"/>
        <w:jc w:val="center"/>
        <w:rPr>
          <w:color w:val="000000"/>
        </w:rPr>
      </w:pPr>
    </w:p>
    <w:p w:rsidR="00406A2C" w:rsidRPr="00B24088" w:rsidRDefault="00406A2C" w:rsidP="00406A2C">
      <w:pPr>
        <w:pStyle w:val="Ttulo1"/>
        <w:rPr>
          <w:rFonts w:ascii="Times" w:hAnsi="Times"/>
          <w:smallCaps/>
          <w:sz w:val="36"/>
        </w:rPr>
      </w:pPr>
      <w:r w:rsidRPr="00B24088">
        <w:rPr>
          <w:rFonts w:ascii="Times" w:hAnsi="Times"/>
          <w:smallCaps/>
          <w:sz w:val="36"/>
        </w:rPr>
        <w:t>María del Carmen Pérez-Llantada Auría</w:t>
      </w:r>
    </w:p>
    <w:p w:rsidR="00406A2C" w:rsidRDefault="00406A2C"/>
    <w:p w:rsidR="00406A2C" w:rsidRDefault="00406A2C">
      <w:pPr>
        <w:ind w:hanging="12"/>
        <w:rPr>
          <w:sz w:val="24"/>
        </w:rPr>
      </w:pPr>
      <w:r>
        <w:rPr>
          <w:sz w:val="24"/>
        </w:rPr>
        <w:t xml:space="preserve">(Spanish Anglist, U de Zaragoza, Departamento de Filología Inglesa y Alemana, </w:t>
      </w:r>
      <w:hyperlink r:id="rId6" w:history="1">
        <w:r>
          <w:rPr>
            <w:rStyle w:val="Hipervnculo"/>
            <w:sz w:val="24"/>
          </w:rPr>
          <w:t>llantada@unizar.es</w:t>
        </w:r>
      </w:hyperlink>
      <w:r>
        <w:rPr>
          <w:sz w:val="24"/>
        </w:rPr>
        <w:t>)</w:t>
      </w:r>
    </w:p>
    <w:p w:rsidR="00406A2C" w:rsidRDefault="00406A2C"/>
    <w:p w:rsidR="00406A2C" w:rsidRDefault="00406A2C">
      <w:pPr>
        <w:rPr>
          <w:b/>
        </w:rPr>
      </w:pPr>
    </w:p>
    <w:p w:rsidR="00406A2C" w:rsidRDefault="00406A2C">
      <w:pPr>
        <w:rPr>
          <w:b/>
        </w:rPr>
      </w:pPr>
      <w:r>
        <w:rPr>
          <w:b/>
        </w:rPr>
        <w:t>Works</w:t>
      </w:r>
    </w:p>
    <w:p w:rsidR="00406A2C" w:rsidRDefault="00406A2C">
      <w:pPr>
        <w:rPr>
          <w:b/>
        </w:rPr>
      </w:pPr>
    </w:p>
    <w:p w:rsidR="00406A2C" w:rsidRPr="00E969FB" w:rsidRDefault="00406A2C">
      <w:pPr>
        <w:rPr>
          <w:lang w:val="en-US"/>
        </w:rPr>
      </w:pPr>
      <w:r>
        <w:t xml:space="preserve">Pérez-Llantada Auría, Mª del Carmen. </w:t>
      </w:r>
      <w:r w:rsidRPr="00E969FB">
        <w:rPr>
          <w:lang w:val="en-US"/>
        </w:rPr>
        <w:t xml:space="preserve">"From the New Physics into Linguistic Dissolution: Thomas Pynchon's </w:t>
      </w:r>
      <w:r w:rsidRPr="00E969FB">
        <w:rPr>
          <w:i/>
          <w:lang w:val="en-US"/>
        </w:rPr>
        <w:t xml:space="preserve">Entropy." </w:t>
      </w:r>
      <w:r>
        <w:t xml:space="preserve">In </w:t>
      </w:r>
      <w:r>
        <w:rPr>
          <w:i/>
        </w:rPr>
        <w:t xml:space="preserve">Science, Literature, and Interpretation. </w:t>
      </w:r>
      <w:r>
        <w:t xml:space="preserve">Ed. F. Collado. Zaragoza: Secretariado de Publicaciones de la Universidad de Zaragoza, 1991. </w:t>
      </w:r>
      <w:r w:rsidRPr="00E969FB">
        <w:rPr>
          <w:lang w:val="en-US"/>
        </w:rPr>
        <w:t>157-74.*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"Beyond Linguistic Barriers: The Musical Fuge Structure of Thomas Pynchon's 'Entropy'." </w:t>
      </w:r>
      <w:r w:rsidRPr="00E969FB">
        <w:rPr>
          <w:i/>
          <w:lang w:val="en-US"/>
        </w:rPr>
        <w:t>Cuadernos de Investigación Filológica</w:t>
      </w:r>
      <w:r w:rsidRPr="00E969FB">
        <w:rPr>
          <w:lang w:val="en-US"/>
        </w:rPr>
        <w:t xml:space="preserve"> 17 (1991): 127-40.*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"Science, Society and Perceptual Uncertainty in </w:t>
      </w:r>
      <w:r w:rsidRPr="00E969FB">
        <w:rPr>
          <w:i/>
          <w:lang w:val="en-US"/>
        </w:rPr>
        <w:t xml:space="preserve">The Apartment." </w:t>
      </w:r>
      <w:r>
        <w:t xml:space="preserve">(Wilder). In </w:t>
      </w:r>
      <w:r>
        <w:rPr>
          <w:i/>
        </w:rPr>
        <w:t xml:space="preserve">Flashbacks. </w:t>
      </w:r>
      <w:r>
        <w:t xml:space="preserve">Ed. Celestino Deleyto. Zaragoza: Servicio de Publicaciones de la Universidad de Zaragoza, 1992.  </w:t>
      </w:r>
      <w:r w:rsidRPr="00E969FB">
        <w:rPr>
          <w:lang w:val="en-US"/>
        </w:rPr>
        <w:t>223-.*</w:t>
      </w:r>
    </w:p>
    <w:p w:rsidR="00406A2C" w:rsidRDefault="00406A2C">
      <w:r w:rsidRPr="00E969FB">
        <w:rPr>
          <w:lang w:val="en-US"/>
        </w:rPr>
        <w:t xml:space="preserve">_____. "From Metaphysics to Technique: The Blurring of Boundaries in John Fowles's </w:t>
      </w:r>
      <w:r w:rsidRPr="00E969FB">
        <w:rPr>
          <w:i/>
          <w:lang w:val="en-US"/>
        </w:rPr>
        <w:t xml:space="preserve">The Magus." </w:t>
      </w:r>
      <w:r>
        <w:rPr>
          <w:i/>
        </w:rPr>
        <w:t>Revista Canaria de Estudios Ingleses</w:t>
      </w:r>
      <w:r>
        <w:t xml:space="preserve"> 24 (1992): 119-32.*</w:t>
      </w:r>
    </w:p>
    <w:p w:rsidR="00406A2C" w:rsidRDefault="00406A2C">
      <w:r>
        <w:t xml:space="preserve">_____. "Thomas Pynchon's </w:t>
      </w:r>
      <w:r>
        <w:rPr>
          <w:i/>
        </w:rPr>
        <w:t xml:space="preserve">Vineland: </w:t>
      </w:r>
      <w:r>
        <w:t xml:space="preserve">Undermining Signifying Practices." </w:t>
      </w:r>
      <w:r>
        <w:rPr>
          <w:i/>
        </w:rPr>
        <w:t xml:space="preserve">Atlantis </w:t>
      </w:r>
      <w:r>
        <w:t>14 (1992): 169-82.*</w:t>
      </w:r>
    </w:p>
    <w:p w:rsidR="00406A2C" w:rsidRPr="00E969FB" w:rsidRDefault="00406A2C">
      <w:pPr>
        <w:rPr>
          <w:lang w:val="en-US"/>
        </w:rPr>
      </w:pPr>
      <w:r>
        <w:t>_____. "Del lenguaje cinematográfico al científico: Hacia un discurso integrador en las novelas de Thomas Pynchon."</w:t>
      </w:r>
      <w:r>
        <w:rPr>
          <w:i/>
        </w:rPr>
        <w:t xml:space="preserve"> </w:t>
      </w:r>
      <w:r w:rsidRPr="00E969FB">
        <w:rPr>
          <w:lang w:val="en-US"/>
        </w:rPr>
        <w:t>Ph.D.Diss. U of Zaragoza, 1992.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"Self-Conscious Ambiguity in Lang's </w:t>
      </w:r>
      <w:r w:rsidRPr="00E969FB">
        <w:rPr>
          <w:i/>
          <w:lang w:val="en-US"/>
        </w:rPr>
        <w:t xml:space="preserve">The Woman in the Window."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E969FB">
        <w:rPr>
          <w:lang w:val="en-US"/>
        </w:rPr>
        <w:t>429-38.*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"English for Industrial Technical Engineering: Problematics in an Interpretive Community." </w:t>
      </w:r>
      <w:r>
        <w:t xml:space="preserve">In </w:t>
      </w:r>
      <w:r>
        <w:rPr>
          <w:i/>
        </w:rPr>
        <w:t xml:space="preserve">Semántica y lenguajes especializados. </w:t>
      </w:r>
      <w:r>
        <w:t xml:space="preserve">Ed. C. Inchaurralde et al. Zaragoza: Departamento de Filología Inglesa y Alemana de la Universidad de Zaragoza, 1992. </w:t>
      </w:r>
      <w:r w:rsidRPr="00E969FB">
        <w:rPr>
          <w:lang w:val="en-US"/>
        </w:rPr>
        <w:t>211-20.*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lastRenderedPageBreak/>
        <w:t xml:space="preserve">_____. "Deconstruction Coming to Terms with Technical Discourse: a Deconstructive View of the Lexis for Technology." In </w:t>
      </w:r>
      <w:r w:rsidRPr="00E969FB">
        <w:rPr>
          <w:i/>
          <w:lang w:val="en-US"/>
        </w:rPr>
        <w:t>Drunk with Words: Perspectives on the English Lexicon.</w:t>
      </w:r>
      <w:r w:rsidRPr="00E969FB">
        <w:rPr>
          <w:lang w:val="en-US"/>
        </w:rPr>
        <w:t xml:space="preserve"> Ed. María Pilar Navarro and Javier Martín. Zaragoza: Universidad de Zaragoza, 1993. 217-28.*</w:t>
      </w:r>
    </w:p>
    <w:p w:rsidR="00406A2C" w:rsidRDefault="00406A2C">
      <w:r w:rsidRPr="00E969FB">
        <w:rPr>
          <w:lang w:val="en-US"/>
        </w:rPr>
        <w:t xml:space="preserve">_____. "Linguistic Parameters in Technical English: Three Moves in Technological Advertising Publications."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273-80.*</w:t>
      </w:r>
    </w:p>
    <w:p w:rsidR="00406A2C" w:rsidRPr="00E969FB" w:rsidRDefault="00406A2C">
      <w:pPr>
        <w:rPr>
          <w:lang w:val="en-US"/>
        </w:rPr>
      </w:pPr>
      <w:r>
        <w:t xml:space="preserve">_____. "On Language, Meaning Conceptualization and Social Reality: An Ethnomethodological Perspective." In </w:t>
      </w:r>
      <w:r>
        <w:rPr>
          <w:i/>
        </w:rPr>
        <w:t xml:space="preserve">Current Issues in GenreTheory. </w:t>
      </w:r>
      <w:r w:rsidRPr="00E969FB">
        <w:rPr>
          <w:lang w:val="en-US"/>
        </w:rPr>
        <w:t>Ed. Ignacio Vázquez and Ana Hornero. Zaragoza: Mira, 1996. 211-22.*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"Joyce's </w:t>
      </w:r>
      <w:r w:rsidRPr="00E969FB">
        <w:rPr>
          <w:i/>
          <w:lang w:val="en-US"/>
        </w:rPr>
        <w:t xml:space="preserve">Ulysses: </w:t>
      </w:r>
      <w:r w:rsidRPr="00E969FB">
        <w:rPr>
          <w:lang w:val="en-US"/>
        </w:rPr>
        <w:t xml:space="preserve">A Writer's Commitment to the (Scientific) Sign of the Times." </w:t>
      </w:r>
      <w:r w:rsidRPr="00E969FB">
        <w:rPr>
          <w:i/>
          <w:lang w:val="en-US"/>
        </w:rPr>
        <w:t xml:space="preserve">Papers on Joyce </w:t>
      </w:r>
      <w:r w:rsidRPr="00E969FB">
        <w:rPr>
          <w:lang w:val="en-US"/>
        </w:rPr>
        <w:t>2 (1996): 67-78.*</w:t>
      </w:r>
    </w:p>
    <w:p w:rsidR="00406A2C" w:rsidRDefault="00406A2C">
      <w:r w:rsidRPr="00E969FB">
        <w:rPr>
          <w:lang w:val="en-US"/>
        </w:rPr>
        <w:t xml:space="preserve">_____. "The Social Dimension of Discourse in EST Practices."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313-26.*</w:t>
      </w:r>
    </w:p>
    <w:p w:rsidR="00406A2C" w:rsidRPr="00E969FB" w:rsidRDefault="00406A2C">
      <w:pPr>
        <w:rPr>
          <w:lang w:val="en-US"/>
        </w:rPr>
      </w:pPr>
      <w:r>
        <w:t xml:space="preserve">_____. "Fractal Geometry and Meaning Dissemination in Pynchon's </w:t>
      </w:r>
      <w:r>
        <w:rPr>
          <w:i/>
        </w:rPr>
        <w:t xml:space="preserve">The Crying of Lot 49." </w:t>
      </w:r>
      <w:r w:rsidRPr="00E969FB">
        <w:rPr>
          <w:i/>
          <w:lang w:val="en-US"/>
        </w:rPr>
        <w:t>Atlantis</w:t>
      </w:r>
      <w:r w:rsidRPr="00E969FB">
        <w:rPr>
          <w:lang w:val="en-US"/>
        </w:rPr>
        <w:t xml:space="preserve"> 17.1-2 (1995; issued 1997): 229-44.*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_____. "The Escaping Presence of the Female in Thomas Pynchon's Novels." </w:t>
      </w:r>
      <w:r w:rsidRPr="00E969FB">
        <w:rPr>
          <w:i/>
          <w:lang w:val="en-US"/>
        </w:rPr>
        <w:t>Cuadernos de Investigación Filológica</w:t>
      </w:r>
      <w:r w:rsidRPr="00E969FB">
        <w:rPr>
          <w:lang w:val="en-US"/>
        </w:rPr>
        <w:t xml:space="preserve"> 25 (1999, issued 2000): 239-51.*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"Designing New Genre Identities in Scientific and Technical Discourse: Cognitive, Social and Pedagogical Implications." </w:t>
      </w:r>
      <w:r w:rsidRPr="00E969FB">
        <w:rPr>
          <w:i/>
          <w:lang w:val="en-US"/>
        </w:rPr>
        <w:t>Journal of English Studies</w:t>
      </w:r>
      <w:r w:rsidRPr="00E969FB">
        <w:rPr>
          <w:lang w:val="en-US"/>
        </w:rPr>
        <w:t xml:space="preserve"> 3 (2001/2, issued 2003): 251-64.*</w:t>
      </w:r>
    </w:p>
    <w:p w:rsidR="00406A2C" w:rsidRDefault="00406A2C">
      <w:pPr>
        <w:ind w:left="709" w:hanging="709"/>
      </w:pPr>
      <w:r w:rsidRPr="00E969FB">
        <w:rPr>
          <w:lang w:val="en-US"/>
        </w:rPr>
        <w:t xml:space="preserve">_____. "How to Do Things with Words: Metadiscourse Strategies in Technical Communication." </w:t>
      </w:r>
      <w:r>
        <w:t xml:space="preserve">In </w:t>
      </w:r>
      <w:r>
        <w:rPr>
          <w:i/>
        </w:rPr>
        <w:t>Las Lenguas para fines específicos y la sociedad del conocimiento.</w:t>
      </w:r>
      <w:r>
        <w:t xml:space="preserve"> Ed. Pilar Durán et al. Madrid: DLATC U Politécnica de Madrid, 2003.</w:t>
      </w:r>
    </w:p>
    <w:p w:rsidR="00406A2C" w:rsidRPr="00E969FB" w:rsidRDefault="00406A2C">
      <w:pPr>
        <w:ind w:left="709" w:hanging="709"/>
        <w:rPr>
          <w:lang w:val="en-US"/>
        </w:rPr>
      </w:pPr>
      <w:r w:rsidRPr="00E969FB">
        <w:rPr>
          <w:lang w:val="en-US"/>
        </w:rPr>
        <w:t xml:space="preserve">_____. "An Overview of Corpus Studies. Implications for Research and Applications for LSP Teaching: An Interview with Gibson Ferguson." </w:t>
      </w:r>
      <w:r w:rsidRPr="00E969FB">
        <w:rPr>
          <w:i/>
          <w:lang w:val="en-US"/>
        </w:rPr>
        <w:t>Ibérica</w:t>
      </w:r>
      <w:r w:rsidRPr="00E969FB">
        <w:rPr>
          <w:lang w:val="en-US"/>
        </w:rPr>
        <w:t xml:space="preserve"> 6 (2003): 145-53.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Rev. of </w:t>
      </w:r>
      <w:r w:rsidRPr="00E969FB">
        <w:rPr>
          <w:i/>
          <w:lang w:val="en-US"/>
        </w:rPr>
        <w:t>Language in Language Teacher Education.</w:t>
      </w:r>
      <w:r w:rsidRPr="00E969FB">
        <w:rPr>
          <w:lang w:val="en-US"/>
        </w:rPr>
        <w:t xml:space="preserve"> Ed. Hugh Trappes-Lomax and Gibson Ferguson. </w:t>
      </w:r>
      <w:r w:rsidRPr="00E969FB">
        <w:rPr>
          <w:i/>
          <w:lang w:val="en-US"/>
        </w:rPr>
        <w:t>Atlantis</w:t>
      </w:r>
      <w:r w:rsidRPr="00E969FB">
        <w:rPr>
          <w:lang w:val="en-US"/>
        </w:rPr>
        <w:t xml:space="preserve"> 25.2 (Dec. 2003): 159-63.*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"Social Pragmatics in Scientific and Technical Writing." </w:t>
      </w:r>
      <w:r w:rsidRPr="00E969FB">
        <w:rPr>
          <w:i/>
          <w:lang w:val="en-US"/>
        </w:rPr>
        <w:t>Ibérica</w:t>
      </w:r>
      <w:r w:rsidRPr="00E969FB">
        <w:rPr>
          <w:lang w:val="en-US"/>
        </w:rPr>
        <w:t xml:space="preserve"> 5 (2003): 19-34.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lastRenderedPageBreak/>
        <w:t xml:space="preserve">_____. "The Epistemic Nature of Disciplinary Discourses: Echoing Postmodern Literary Practices." </w:t>
      </w:r>
      <w:r w:rsidRPr="00E969FB">
        <w:rPr>
          <w:i/>
          <w:lang w:val="en-US"/>
        </w:rPr>
        <w:t xml:space="preserve">Estudios Ingleses de la Universidad Complutense </w:t>
      </w:r>
      <w:r w:rsidRPr="00E969FB">
        <w:rPr>
          <w:lang w:val="en-US"/>
        </w:rPr>
        <w:t>12 (2004): 25-41.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"An Overview of Genre Analytical Studies in English for Academic Purposes: An Interview with John M. Swales." </w:t>
      </w:r>
      <w:r w:rsidRPr="00E969FB">
        <w:rPr>
          <w:i/>
          <w:lang w:val="en-US"/>
        </w:rPr>
        <w:t>Ibérica</w:t>
      </w:r>
      <w:r w:rsidRPr="00E969FB">
        <w:rPr>
          <w:lang w:val="en-US"/>
        </w:rPr>
        <w:t xml:space="preserve"> 8 (2004): 139-48.</w:t>
      </w:r>
    </w:p>
    <w:p w:rsidR="00406A2C" w:rsidRPr="00E969FB" w:rsidRDefault="00406A2C">
      <w:pPr>
        <w:ind w:left="709" w:hanging="709"/>
        <w:rPr>
          <w:lang w:val="en-US"/>
        </w:rPr>
      </w:pPr>
      <w:r w:rsidRPr="00E969FB">
        <w:rPr>
          <w:lang w:val="en-US"/>
        </w:rPr>
        <w:t xml:space="preserve">_____. "Communication Skills in Academic Monologic Discourse: Empirical and Applied Perspectives." </w:t>
      </w:r>
      <w:r w:rsidRPr="00E969FB">
        <w:rPr>
          <w:i/>
          <w:lang w:val="en-US"/>
        </w:rPr>
        <w:t>Círculo de Lingüística Aplicada a la Comunicación</w:t>
      </w:r>
      <w:r w:rsidRPr="00E969FB">
        <w:rPr>
          <w:lang w:val="en-US"/>
        </w:rPr>
        <w:t xml:space="preserve"> (2003).</w:t>
      </w:r>
    </w:p>
    <w:p w:rsidR="00406A2C" w:rsidRDefault="00406A2C">
      <w:r w:rsidRPr="00E969FB">
        <w:rPr>
          <w:lang w:val="en-US"/>
        </w:rPr>
        <w:t xml:space="preserve">_____. "Discourse Management and Level of Instruction in Academic and Research Speech."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"Planning, Designing and Implementing a Hypertext-Based Learning Model." In </w:t>
      </w:r>
      <w:r w:rsidRPr="00E969FB">
        <w:rPr>
          <w:i/>
          <w:lang w:val="en-US"/>
        </w:rPr>
        <w:t>Languages for Academic and Professional Purposes in the 21st Century University Framework.</w:t>
      </w:r>
      <w:r w:rsidRPr="00E969FB">
        <w:rPr>
          <w:lang w:val="en-US"/>
        </w:rPr>
        <w:t xml:space="preserve"> </w:t>
      </w:r>
      <w:r>
        <w:t xml:space="preserve">Ed. Alejandro Curado et al. Cáceres: Servicio Publicaciones U de Extremadura, 2005. </w:t>
      </w:r>
      <w:r w:rsidRPr="00E969FB">
        <w:rPr>
          <w:lang w:val="en-US"/>
        </w:rPr>
        <w:t>401-8.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"Towards a Social Theory of Language in Disciplinary Discourses." In </w:t>
      </w:r>
      <w:r w:rsidRPr="00E969FB">
        <w:rPr>
          <w:i/>
          <w:lang w:val="en-US"/>
        </w:rPr>
        <w:t xml:space="preserve">Lenguas para fines específicos. </w:t>
      </w:r>
      <w:r>
        <w:t xml:space="preserve">Vol. VIII. Ed. Lina Sierra and E. Barrueco. Alcalá de Henares: U de Alcalá de Henares, 2005. </w:t>
      </w:r>
      <w:r w:rsidRPr="00E969FB">
        <w:rPr>
          <w:lang w:val="en-US"/>
        </w:rPr>
        <w:t>307-13.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_____. "Corpus-based research in LSP: Current trends and future prospects." An Interview with Charles F. Meyer (University of Massachusetts, Boston). </w:t>
      </w:r>
      <w:r w:rsidRPr="00E969FB">
        <w:rPr>
          <w:i/>
          <w:lang w:val="en-US"/>
        </w:rPr>
        <w:t xml:space="preserve">Ibérica </w:t>
      </w:r>
      <w:r w:rsidRPr="00E969FB">
        <w:rPr>
          <w:lang w:val="en-US"/>
        </w:rPr>
        <w:t xml:space="preserve">12 (2006): 145-154. 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>_____. "Discourse and the Social Construction of Scientific Knowledge: A Look at Academic vs. Professional Communities of Practice."</w:t>
      </w:r>
      <w:r w:rsidRPr="00E969FB">
        <w:rPr>
          <w:i/>
          <w:lang w:val="en-US"/>
        </w:rPr>
        <w:t xml:space="preserve"> </w:t>
      </w:r>
      <w:r w:rsidRPr="00E969FB">
        <w:rPr>
          <w:lang w:val="en-US"/>
        </w:rPr>
        <w:t xml:space="preserve">In </w:t>
      </w:r>
      <w:r w:rsidRPr="00E969FB">
        <w:rPr>
          <w:i/>
          <w:lang w:val="en-US"/>
        </w:rPr>
        <w:t xml:space="preserve">A Pleasure for Life in Words: A Festschrift for Angela Downing. </w:t>
      </w:r>
      <w:r w:rsidRPr="00E969FB">
        <w:rPr>
          <w:lang w:val="en-US"/>
        </w:rPr>
        <w:t>Ed. M. Carretero et al. Madrid: Universidad Complutense, 2006. 341-366.</w:t>
      </w:r>
    </w:p>
    <w:p w:rsidR="00406A2C" w:rsidRDefault="00406A2C">
      <w:r w:rsidRPr="00E969FB">
        <w:rPr>
          <w:lang w:val="en-US"/>
        </w:rPr>
        <w:t xml:space="preserve">_____. "A Genre-Oriented Translation-Based Instruction to Professional Communication." </w:t>
      </w:r>
      <w:r>
        <w:rPr>
          <w:i/>
        </w:rPr>
        <w:t>Revista de Lenguas para fines específicos</w:t>
      </w:r>
      <w:r>
        <w:t xml:space="preserve"> 11/12 (2006): 271-90.</w:t>
      </w:r>
    </w:p>
    <w:p w:rsidR="00406A2C" w:rsidRPr="00E969FB" w:rsidRDefault="00406A2C">
      <w:pPr>
        <w:rPr>
          <w:lang w:val="en-US"/>
        </w:rPr>
      </w:pPr>
      <w:r>
        <w:t xml:space="preserve">_____. "From Corpus Research into Language Pedagogy. </w:t>
      </w:r>
      <w:r w:rsidRPr="00E969FB">
        <w:rPr>
          <w:lang w:val="en-US"/>
        </w:rPr>
        <w:t xml:space="preserve">Discourse Structuring Words in EAP Lecture Comprehension." </w:t>
      </w:r>
      <w:r w:rsidRPr="00E969FB">
        <w:rPr>
          <w:i/>
          <w:lang w:val="en-US"/>
        </w:rPr>
        <w:t>Specific</w:t>
      </w:r>
      <w:r w:rsidRPr="00E969FB">
        <w:rPr>
          <w:lang w:val="en-US"/>
        </w:rPr>
        <w:t xml:space="preserve"> 2 (2005): 63-70. (Oporto, Portugal).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"Genre-Based Pragmatic Variability of Interactive Features in Academic Speech." In </w:t>
      </w:r>
      <w:r w:rsidRPr="00E969FB">
        <w:rPr>
          <w:i/>
          <w:lang w:val="en-US"/>
        </w:rPr>
        <w:t>Corpus Linguistics: Applications for the Study of English.</w:t>
      </w:r>
      <w:r w:rsidRPr="00E969FB">
        <w:rPr>
          <w:lang w:val="en-US"/>
        </w:rPr>
        <w:t xml:space="preserve"> Ed. Ana Hornero, María J. Luzón and Silvia Murillo. Bern: Peter Lang, 2006. 385-97.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_____. "Instruction and Interaction in an American Lecture class. Observations from a Corpus." </w:t>
      </w:r>
      <w:r w:rsidRPr="00E969FB">
        <w:rPr>
          <w:i/>
          <w:lang w:val="en-US"/>
        </w:rPr>
        <w:t>The ESPecialist</w:t>
      </w:r>
      <w:r w:rsidRPr="00E969FB">
        <w:rPr>
          <w:lang w:val="en-US"/>
        </w:rPr>
        <w:t xml:space="preserve"> (forthcoming 2006).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lastRenderedPageBreak/>
        <w:t xml:space="preserve">_____. "Learning to Speak. Speaking to Learn. Research Perspectives on Learner Autonomy through Collaborative Work in ELT." In </w:t>
      </w:r>
      <w:r w:rsidRPr="00E969FB">
        <w:rPr>
          <w:i/>
          <w:lang w:val="en-US"/>
        </w:rPr>
        <w:t xml:space="preserve">Language Teacher Research in Europe. </w:t>
      </w:r>
      <w:r w:rsidRPr="00E969FB">
        <w:rPr>
          <w:lang w:val="en-US"/>
        </w:rPr>
        <w:t xml:space="preserve"> Ed. S. Borg. (Language Teacher Research Series). Alexandria (VA): TESOL, 2006. 81-94.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_____. Review of  </w:t>
      </w:r>
      <w:r w:rsidRPr="00E969FB">
        <w:rPr>
          <w:i/>
          <w:lang w:val="en-US"/>
        </w:rPr>
        <w:t xml:space="preserve">Research Genres: Explorations and Applications. </w:t>
      </w:r>
      <w:r w:rsidRPr="00E969FB">
        <w:rPr>
          <w:lang w:val="en-US"/>
        </w:rPr>
        <w:t xml:space="preserve"> By J. Swales. </w:t>
      </w:r>
      <w:r w:rsidRPr="00E969FB">
        <w:rPr>
          <w:i/>
          <w:lang w:val="en-US"/>
        </w:rPr>
        <w:t xml:space="preserve">Ibérica </w:t>
      </w:r>
      <w:r w:rsidRPr="00E969FB">
        <w:rPr>
          <w:lang w:val="en-US"/>
        </w:rPr>
        <w:t>11 (2006): 139-144.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_____. "Signalling Speaker's Intentions: Toward a Phraseology of Textual Metadiscourse in Academic Lecturing." In </w:t>
      </w:r>
      <w:r w:rsidRPr="00E969FB">
        <w:rPr>
          <w:i/>
          <w:lang w:val="en-US"/>
        </w:rPr>
        <w:t>English as a Glocalization Phenomenon: Observations from a Linguistic Microcosm.</w:t>
      </w:r>
      <w:r w:rsidRPr="00E969FB">
        <w:rPr>
          <w:lang w:val="en-US"/>
        </w:rPr>
        <w:t xml:space="preserve"> </w:t>
      </w:r>
      <w:r>
        <w:t xml:space="preserve">Ed. C. Pérez-Llantada and G. R. Ferguson.  Valencia: U of Valencia, 2006. </w:t>
      </w:r>
      <w:r w:rsidRPr="00E969FB">
        <w:rPr>
          <w:lang w:val="en-US"/>
        </w:rPr>
        <w:t>59-88.</w:t>
      </w:r>
    </w:p>
    <w:p w:rsidR="00406A2C" w:rsidRDefault="00406A2C">
      <w:r w:rsidRPr="00E969FB">
        <w:rPr>
          <w:lang w:val="en-US"/>
        </w:rPr>
        <w:t xml:space="preserve">_____. "New Trends in Grammar Teaching: Issues and Applications. An Interview with Prof. Diane Larsen-Freeman." </w:t>
      </w:r>
      <w:r>
        <w:rPr>
          <w:i/>
        </w:rPr>
        <w:t>Atlantis</w:t>
      </w:r>
      <w:r>
        <w:t xml:space="preserve"> 29.1 (June 2007): 157-63.*</w:t>
      </w:r>
    </w:p>
    <w:p w:rsidR="00B43CC3" w:rsidRDefault="00B43CC3" w:rsidP="00B43CC3">
      <w:r>
        <w:t xml:space="preserve">_____. "Formación en competencias instrumentales, interpersonales y sistémicas para el aprendizaje de lenguas extranjeras en el marco del EEES."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</w:t>
      </w:r>
      <w:r w:rsidRPr="00FC1D2A">
        <w:t xml:space="preserve"> 63- 87.*</w:t>
      </w:r>
    </w:p>
    <w:p w:rsidR="00406A2C" w:rsidRPr="00E969FB" w:rsidRDefault="00406A2C" w:rsidP="00406A2C">
      <w:pPr>
        <w:rPr>
          <w:lang w:val="en-US"/>
        </w:rPr>
      </w:pPr>
      <w:r w:rsidRPr="00FC1D2A">
        <w:t xml:space="preserve">_____. "Nuevos entornos y nuevos modelos pedagógicos para el aprendizaje de las destrezas orales." </w:t>
      </w:r>
      <w:r w:rsidRPr="00FC1D2A">
        <w:rPr>
          <w:i/>
        </w:rPr>
        <w:t>El Desarrollo de Competencias en Lenguas Extranjeras: Textos y otras Estrategias.</w:t>
      </w:r>
      <w:r w:rsidRPr="00FC1D2A">
        <w:t xml:space="preserve"> Madrid: Ministerio de Educación y Ciencia, Secretaría General de Educación Instituto Superior de Formación del Profesorado, Secretaría General Técnica, Subdirección General de Información y Publicaciones, 2007.</w:t>
      </w:r>
      <w:r w:rsidRPr="00FC1D2A">
        <w:rPr>
          <w:i/>
        </w:rPr>
        <w:t xml:space="preserve"> </w:t>
      </w:r>
      <w:r w:rsidRPr="00E969FB">
        <w:rPr>
          <w:lang w:val="en-US"/>
        </w:rPr>
        <w:t>99 -121.</w:t>
      </w:r>
      <w:r w:rsidRPr="00E969FB">
        <w:rPr>
          <w:i/>
          <w:lang w:val="en-US"/>
        </w:rPr>
        <w:t xml:space="preserve">  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_____. "Humans vs. Machines? A Multi-perspective Model for ESP Discourse Analysis in Intercultural Rhetoric Research." </w:t>
      </w:r>
      <w:r w:rsidRPr="00E969FB">
        <w:rPr>
          <w:i/>
          <w:lang w:val="en-US"/>
        </w:rPr>
        <w:t xml:space="preserve">ESP across Cultures </w:t>
      </w:r>
      <w:r w:rsidRPr="00E969FB">
        <w:rPr>
          <w:lang w:val="en-US"/>
        </w:rPr>
        <w:t>5 (2008).</w:t>
      </w:r>
    </w:p>
    <w:p w:rsidR="00406A2C" w:rsidRDefault="00406A2C" w:rsidP="00406A2C">
      <w:r w:rsidRPr="00E969FB">
        <w:rPr>
          <w:lang w:val="en-US"/>
        </w:rPr>
        <w:t xml:space="preserve">_____. "An Interdisciplinary Study of Interdiscursive Hybridity in Academic Writing." In </w:t>
      </w:r>
      <w:r w:rsidRPr="00E969FB">
        <w:rPr>
          <w:i/>
          <w:lang w:val="en-US"/>
        </w:rPr>
        <w:t>New Perspectives on English Studies.</w:t>
      </w:r>
      <w:r w:rsidRPr="00E969FB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:rsidR="00406A2C" w:rsidRPr="00E969FB" w:rsidRDefault="00406A2C" w:rsidP="00406A2C">
      <w:pPr>
        <w:rPr>
          <w:lang w:val="en-US"/>
        </w:rPr>
      </w:pPr>
      <w:r w:rsidRPr="00FC1D2A">
        <w:t xml:space="preserve">_____. "El portafolio como sistema de evaluación: Experiencia piloto en el Máster Oficial de Estudios Textuales y Culturales en Lengua Inglesa." </w:t>
      </w:r>
      <w:r w:rsidRPr="00001F69">
        <w:rPr>
          <w:i/>
        </w:rPr>
        <w:t>I</w:t>
      </w:r>
      <w:r w:rsidRPr="00FC1D2A">
        <w:rPr>
          <w:i/>
        </w:rPr>
        <w:t xml:space="preserve">nnovación Docente, Tecnologías de la Información y la Comunicación e Investigación Educativa en la </w:t>
      </w:r>
      <w:r w:rsidRPr="00FC1D2A">
        <w:t xml:space="preserve">Universidad de Zaragoza. </w:t>
      </w:r>
      <w:r w:rsidRPr="00E969FB">
        <w:rPr>
          <w:lang w:val="en-US"/>
        </w:rPr>
        <w:t>CD-ROM. Zaragoza: U de Zaragoza, 2008.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lastRenderedPageBreak/>
        <w:t xml:space="preserve">_____. "Stance and Academic Promotionalism: A Cross-Disciplinary Comparison in the Soft Sciences." </w:t>
      </w:r>
      <w:r w:rsidRPr="00E969FB">
        <w:rPr>
          <w:i/>
          <w:lang w:val="en-US"/>
        </w:rPr>
        <w:t>Atlantis</w:t>
      </w:r>
      <w:r w:rsidRPr="00E969FB">
        <w:rPr>
          <w:lang w:val="en-US"/>
        </w:rPr>
        <w:t xml:space="preserve"> 30.1 (June 2008): 139-45.*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_____. "Heteroglossic Disengagement in Research Construction Processes. An Exploratory Study." In </w:t>
      </w:r>
      <w:r w:rsidRPr="00E969FB">
        <w:rPr>
          <w:i/>
          <w:lang w:val="en-US"/>
        </w:rPr>
        <w:t xml:space="preserve">Researching and Teaching Specialized Languages: New Contexts, New Challenges. Proceedings of the AELFE 2008 Conference. </w:t>
      </w:r>
      <w:r w:rsidRPr="00E969FB">
        <w:rPr>
          <w:lang w:val="en-US"/>
        </w:rPr>
        <w:t>Ed. P. Sánchez, P. Hernández P. Pérez-Paredes, P. Aguado Jiménez and R. Criado Sánchez. CD-ROM. Murcia: Editum, 2008.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_____. "Native and Nonnative Speakers Publishing Research Internationally: A Small-scale Study on Authorial (In)Visibility." </w:t>
      </w:r>
      <w:r w:rsidRPr="00E969FB">
        <w:rPr>
          <w:i/>
          <w:lang w:val="en-US"/>
        </w:rPr>
        <w:t xml:space="preserve">Journal of Applied Linguistics </w:t>
      </w:r>
      <w:r w:rsidRPr="00E969FB">
        <w:rPr>
          <w:lang w:val="en-US"/>
        </w:rPr>
        <w:t>5</w:t>
      </w:r>
      <w:r w:rsidRPr="00E969FB">
        <w:rPr>
          <w:i/>
          <w:lang w:val="en-US"/>
        </w:rPr>
        <w:t xml:space="preserve"> (</w:t>
      </w:r>
      <w:r w:rsidRPr="00E969FB">
        <w:rPr>
          <w:lang w:val="en-US"/>
        </w:rPr>
        <w:t>2008).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>_____. "Enhancing Textual, Genre and Social Features of Spoken Grammar: A Corpus-based Approach.</w:t>
      </w:r>
      <w:r w:rsidRPr="00E969FB">
        <w:rPr>
          <w:i/>
          <w:lang w:val="en-US"/>
        </w:rPr>
        <w:t xml:space="preserve">" Language Learning and Technology Journal </w:t>
      </w:r>
      <w:r w:rsidRPr="00E969FB">
        <w:rPr>
          <w:lang w:val="en-US"/>
        </w:rPr>
        <w:t>13.1 (2009).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_____. "Shifting Identities, Textual Responses and Conflicting Demands in Knowledge Construction Processes." In </w:t>
      </w:r>
      <w:r w:rsidRPr="00E969FB">
        <w:rPr>
          <w:i/>
          <w:lang w:val="en-US"/>
        </w:rPr>
        <w:t>Trading Identities. Commonality and Individuality in English Academic Discourse.</w:t>
      </w:r>
      <w:r w:rsidRPr="00E969FB">
        <w:rPr>
          <w:lang w:val="en-US"/>
        </w:rPr>
        <w:t xml:space="preserve"> Ed. M. Gotti.</w:t>
      </w:r>
      <w:r w:rsidRPr="00E969FB">
        <w:rPr>
          <w:i/>
          <w:lang w:val="en-US"/>
        </w:rPr>
        <w:t xml:space="preserve"> </w:t>
      </w:r>
      <w:r w:rsidRPr="00E969FB">
        <w:rPr>
          <w:lang w:val="en-US"/>
        </w:rPr>
        <w:t>Bern: Peter Lang, forthcoming 2009.</w:t>
      </w:r>
    </w:p>
    <w:p w:rsidR="00406A2C" w:rsidRDefault="00406A2C" w:rsidP="00406A2C">
      <w:r w:rsidRPr="00E969FB">
        <w:rPr>
          <w:lang w:val="en-US"/>
        </w:rPr>
        <w:t xml:space="preserve">_____. "Commodification, Globalization and an English-medium Research World: A Case Study in the Social Sciences."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406A2C" w:rsidRDefault="00406A2C" w:rsidP="00406A2C">
      <w:r>
        <w:t xml:space="preserve">_____. </w:t>
      </w:r>
      <w:r>
        <w:rPr>
          <w:i/>
        </w:rPr>
        <w:t>Enseñar inglés en el siglo XXI: Investigación, Innovación y calidad educativa.</w:t>
      </w:r>
      <w:r>
        <w:t xml:space="preserve"> Editorial Académica Española, 2012.</w:t>
      </w:r>
    </w:p>
    <w:p w:rsidR="00E969FB" w:rsidRPr="00306D32" w:rsidRDefault="00E969FB" w:rsidP="00E969FB">
      <w:pPr>
        <w:tabs>
          <w:tab w:val="left" w:pos="708"/>
          <w:tab w:val="left" w:pos="1416"/>
        </w:tabs>
        <w:rPr>
          <w:lang w:val="en-US"/>
        </w:rPr>
      </w:pPr>
      <w:r>
        <w:t>_____.</w:t>
      </w:r>
      <w:bookmarkStart w:id="2" w:name="_GoBack"/>
      <w:bookmarkEnd w:id="2"/>
      <w:r>
        <w:t xml:space="preserve"> Rev. of </w:t>
      </w:r>
      <w:r>
        <w:rPr>
          <w:i/>
        </w:rPr>
        <w:t>Escribir y publicar en enfermería: Del trabajo escrito universitario al artículo de investigación,</w:t>
      </w:r>
      <w:r>
        <w:t xml:space="preserve"> by Jordi Piqué Angordans, Ramón Caamaño Puig and Carmen Piqué Noguera.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309-13.*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_____. </w:t>
      </w:r>
      <w:r w:rsidRPr="00E969FB">
        <w:rPr>
          <w:i/>
          <w:lang w:val="en-US"/>
        </w:rPr>
        <w:t>Scientific Discourse and the Rhetoric of Globalization. The Impact of Culture and Language.</w:t>
      </w:r>
      <w:r w:rsidRPr="00E969FB">
        <w:rPr>
          <w:lang w:val="en-US"/>
        </w:rPr>
        <w:t xml:space="preserve"> London &amp; New York: Continuum, 2012.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ab/>
      </w:r>
      <w:hyperlink r:id="rId7" w:history="1">
        <w:r w:rsidRPr="00E969FB">
          <w:rPr>
            <w:rStyle w:val="Hipervnculo"/>
            <w:lang w:val="en-US"/>
          </w:rPr>
          <w:t>http://www.continuumbooks.com/books/detail.aspx?BookId=165922&amp;SearchType=Basic</w:t>
        </w:r>
      </w:hyperlink>
      <w:r w:rsidRPr="00E969FB">
        <w:rPr>
          <w:lang w:val="en-US"/>
        </w:rPr>
        <w:t xml:space="preserve"> </w:t>
      </w:r>
    </w:p>
    <w:p w:rsidR="00406A2C" w:rsidRDefault="00406A2C">
      <w:pPr>
        <w:rPr>
          <w:color w:val="000000"/>
        </w:rPr>
      </w:pPr>
      <w:r w:rsidRPr="00E969FB">
        <w:rPr>
          <w:color w:val="000000"/>
          <w:lang w:val="en-US"/>
        </w:rPr>
        <w:t xml:space="preserve">_____, coord. </w:t>
      </w:r>
      <w:r w:rsidRPr="00E969FB">
        <w:rPr>
          <w:i/>
          <w:color w:val="000000"/>
          <w:lang w:val="en-US"/>
        </w:rPr>
        <w:t>UZ-BEST</w:t>
      </w:r>
      <w:r w:rsidRPr="00E969FB">
        <w:rPr>
          <w:color w:val="000000"/>
          <w:lang w:val="en-US"/>
        </w:rPr>
        <w:t xml:space="preserve"> (University of Zaragoza Bank of English for Science and Technology). </w:t>
      </w:r>
      <w:hyperlink r:id="rId8" w:history="1">
        <w:r>
          <w:rPr>
            <w:rStyle w:val="Hipervnculo"/>
          </w:rPr>
          <w:t>http://ice.unizar.es/uzbest/</w:t>
        </w:r>
      </w:hyperlink>
      <w:r>
        <w:rPr>
          <w:color w:val="000000"/>
        </w:rPr>
        <w:t xml:space="preserve"> </w:t>
      </w:r>
    </w:p>
    <w:p w:rsidR="00406A2C" w:rsidRPr="00E969FB" w:rsidRDefault="00406A2C">
      <w:pPr>
        <w:rPr>
          <w:lang w:val="en-US"/>
        </w:rPr>
      </w:pPr>
      <w:r>
        <w:t xml:space="preserve">Pérez-Llantada, Carmen, Ignacio Vázquez, Rosa Lorés, and Silvia Murillo. "Perspectivas sobre la investigación en los marcadores del discurso." Round table proceedings. </w:t>
      </w:r>
      <w:r w:rsidRPr="00E969FB">
        <w:rPr>
          <w:lang w:val="en-US"/>
        </w:rPr>
        <w:t xml:space="preserve">In </w:t>
      </w:r>
      <w:r w:rsidRPr="00E969FB">
        <w:rPr>
          <w:i/>
          <w:lang w:val="en-US"/>
        </w:rPr>
        <w:t xml:space="preserve">Fifty Years of English Studies in Spain </w:t>
      </w:r>
      <w:r w:rsidRPr="00E969FB">
        <w:rPr>
          <w:lang w:val="en-US"/>
        </w:rPr>
        <w:t>[…]</w:t>
      </w:r>
      <w:r w:rsidRPr="00E969FB">
        <w:rPr>
          <w:i/>
          <w:lang w:val="en-US"/>
        </w:rPr>
        <w:t xml:space="preserve"> Actas del XXVI Congreso de AEDEAN,</w:t>
      </w:r>
      <w:r w:rsidRPr="00E969FB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E969FB">
        <w:rPr>
          <w:lang w:val="en-US"/>
        </w:rPr>
        <w:t>871-80.*</w:t>
      </w:r>
    </w:p>
    <w:p w:rsidR="00406A2C" w:rsidRPr="00E969FB" w:rsidRDefault="00406A2C">
      <w:pPr>
        <w:ind w:right="58"/>
        <w:rPr>
          <w:lang w:val="en-US"/>
        </w:rPr>
      </w:pPr>
      <w:r w:rsidRPr="00E969FB">
        <w:rPr>
          <w:lang w:val="en-US"/>
        </w:rPr>
        <w:lastRenderedPageBreak/>
        <w:t xml:space="preserve">Pérez-Llantada Auría, Carmen, and Ramón Plo Alastrué. "Textual and Contextual models of science writing." In </w:t>
      </w:r>
      <w:r w:rsidRPr="00E969FB">
        <w:rPr>
          <w:i/>
          <w:lang w:val="en-US"/>
        </w:rPr>
        <w:t>Interpretations of Scientific Discourse: Rhetorical, Historical, Linguistic, and Pedagogical Perspectives</w:t>
      </w:r>
      <w:r w:rsidRPr="00E969FB">
        <w:rPr>
          <w:lang w:val="en-US"/>
        </w:rPr>
        <w:t>.. Ed. M. Jimmie Killingworth. Ablex series ATTW Studies in Technical Communication.- Ablex Press: Greenwich (CT)  (forthcoming 1997).</w:t>
      </w:r>
    </w:p>
    <w:p w:rsidR="00406A2C" w:rsidRDefault="00406A2C">
      <w:r w:rsidRPr="00E969FB">
        <w:rPr>
          <w:lang w:val="en-US"/>
        </w:rPr>
        <w:t xml:space="preserve">Pérez-Llantada Auría, Carmen, and C. Peter Neumann. "Exploring Speaker Stance: Dialogic Structures in Academic Spoken Discourse." </w:t>
      </w:r>
      <w:r>
        <w:t xml:space="preserve">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406A2C" w:rsidRDefault="00406A2C" w:rsidP="00406A2C">
      <w:pPr>
        <w:rPr>
          <w:rFonts w:ascii="TimesNewRomanPS-BoldMT" w:eastAsia="Times New Roman" w:hAnsi="TimesNewRomanPS-BoldMT"/>
          <w:b/>
        </w:rPr>
      </w:pPr>
      <w:r>
        <w:t xml:space="preserve">Pérez-Llantada Auría, Mª Carmen, Ramón Plo Alastrué and Claus Peter Neumann, eds.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CD-ROM. Zaragoza: AELFE / Prensas Universitarias de Zaragoza, 2005.* (</w:t>
      </w:r>
      <w:r>
        <w:rPr>
          <w:rFonts w:ascii="TimesNewRomanPS-BoldMT" w:eastAsia="Times New Roman" w:hAnsi="TimesNewRomanPS-BoldMT"/>
        </w:rPr>
        <w:t>I. Estudios del discurso/Discourse studies; II. Didáctica y adquisición de lenguas/Didactics and language acquisition; III. Terminología y lexicología/Terminology and lexicology; IV. Traducción / Translation; V. Tecnologías de la Información y la Comunicación / Applications of Information and Communication Technologies; VI. Lingüística cognitiva y Lenguas para Fines Específicos / Cognitive Linguistics and LSP).</w:t>
      </w:r>
    </w:p>
    <w:p w:rsidR="00406A2C" w:rsidRPr="00E969FB" w:rsidRDefault="00406A2C" w:rsidP="00406A2C">
      <w:pPr>
        <w:rPr>
          <w:color w:val="000000"/>
          <w:lang w:val="en-US"/>
        </w:rPr>
      </w:pPr>
      <w:r>
        <w:t xml:space="preserve">Pérez-Llantada, Carmen, and Gibson R. Ferguson, eds. </w:t>
      </w:r>
      <w:r w:rsidRPr="00E969FB">
        <w:rPr>
          <w:i/>
          <w:lang w:val="en-US"/>
        </w:rPr>
        <w:t>English as a GloCalization Phenomenon: Observations from a Linguistic Microcosm.</w:t>
      </w:r>
      <w:r w:rsidRPr="00E969FB">
        <w:rPr>
          <w:lang w:val="en-US"/>
        </w:rPr>
        <w:t xml:space="preserve"> (English in the World Series). Valencia: Prensas Universitarias de Valencia, </w:t>
      </w:r>
      <w:r w:rsidRPr="00E969FB">
        <w:rPr>
          <w:color w:val="000000"/>
          <w:lang w:val="en-US"/>
        </w:rPr>
        <w:t>2006.</w:t>
      </w:r>
    </w:p>
    <w:p w:rsidR="00406A2C" w:rsidRPr="00E969FB" w:rsidRDefault="00406A2C" w:rsidP="00406A2C">
      <w:pPr>
        <w:rPr>
          <w:lang w:val="en-US"/>
        </w:rPr>
      </w:pPr>
      <w:r w:rsidRPr="007127E5">
        <w:rPr>
          <w:lang w:val="en-US"/>
        </w:rPr>
        <w:t xml:space="preserve">Pérez-Llantada, Carmen and Maida Watson, eds. </w:t>
      </w:r>
      <w:r w:rsidRPr="007127E5">
        <w:rPr>
          <w:i/>
          <w:lang w:val="en-US"/>
        </w:rPr>
        <w:t>Specialised Languages in the Global Village: A Multi-Perspective Approach</w:t>
      </w:r>
      <w:r w:rsidRPr="007127E5">
        <w:rPr>
          <w:lang w:val="en-US"/>
        </w:rPr>
        <w:t>. Newcastle upon Tyne: Cambridge Scholars Publishing, 2011.</w:t>
      </w:r>
    </w:p>
    <w:p w:rsidR="00406A2C" w:rsidRPr="00E969FB" w:rsidRDefault="00406A2C">
      <w:pPr>
        <w:rPr>
          <w:lang w:val="en-US"/>
        </w:rPr>
      </w:pPr>
    </w:p>
    <w:p w:rsidR="00F17F94" w:rsidRPr="00E969FB" w:rsidRDefault="00F17F94">
      <w:pPr>
        <w:rPr>
          <w:lang w:val="en-US"/>
        </w:rPr>
      </w:pPr>
    </w:p>
    <w:p w:rsidR="00F17F94" w:rsidRPr="00E969FB" w:rsidRDefault="00F17F94">
      <w:pPr>
        <w:rPr>
          <w:lang w:val="en-US"/>
        </w:rPr>
      </w:pPr>
    </w:p>
    <w:p w:rsidR="00F17F94" w:rsidRPr="00E969FB" w:rsidRDefault="00F17F94">
      <w:pPr>
        <w:rPr>
          <w:lang w:val="en-US"/>
        </w:rPr>
      </w:pPr>
    </w:p>
    <w:p w:rsidR="00F17F94" w:rsidRPr="00E969FB" w:rsidRDefault="00F17F94">
      <w:pPr>
        <w:rPr>
          <w:lang w:val="en-US"/>
        </w:rPr>
      </w:pPr>
    </w:p>
    <w:p w:rsidR="00F17F94" w:rsidRPr="00E969FB" w:rsidRDefault="00F17F94">
      <w:pPr>
        <w:rPr>
          <w:lang w:val="en-US"/>
        </w:rPr>
      </w:pPr>
      <w:r w:rsidRPr="00E969FB">
        <w:rPr>
          <w:lang w:val="en-US"/>
        </w:rPr>
        <w:t>Internet resources</w:t>
      </w:r>
    </w:p>
    <w:p w:rsidR="00F17F94" w:rsidRPr="00E969FB" w:rsidRDefault="00F17F94">
      <w:pPr>
        <w:rPr>
          <w:lang w:val="en-US"/>
        </w:rPr>
      </w:pPr>
    </w:p>
    <w:p w:rsidR="00F17F94" w:rsidRPr="00E969FB" w:rsidRDefault="00F17F94">
      <w:pPr>
        <w:rPr>
          <w:lang w:val="en-US"/>
        </w:rPr>
      </w:pPr>
    </w:p>
    <w:p w:rsidR="00F17F94" w:rsidRPr="00E969FB" w:rsidRDefault="00F17F94" w:rsidP="00F17F94">
      <w:pPr>
        <w:rPr>
          <w:rFonts w:eastAsia="Times New Roman"/>
          <w:lang w:val="en-US"/>
        </w:rPr>
      </w:pPr>
      <w:r w:rsidRPr="00E969FB">
        <w:rPr>
          <w:rFonts w:eastAsia="Times New Roman"/>
          <w:i/>
          <w:lang w:val="en-US"/>
        </w:rPr>
        <w:t>ResearchGate (Carmen Pérez-Llantada).*</w:t>
      </w:r>
    </w:p>
    <w:p w:rsidR="00F17F94" w:rsidRPr="00E969FB" w:rsidRDefault="00F17F94" w:rsidP="00F17F94">
      <w:pPr>
        <w:rPr>
          <w:rFonts w:eastAsia="Times New Roman"/>
          <w:lang w:val="en-US"/>
        </w:rPr>
      </w:pPr>
      <w:r w:rsidRPr="00E969FB">
        <w:rPr>
          <w:rFonts w:eastAsia="Times New Roman"/>
          <w:lang w:val="en-US"/>
        </w:rPr>
        <w:tab/>
      </w:r>
      <w:hyperlink r:id="rId9" w:history="1">
        <w:r w:rsidRPr="00E969FB">
          <w:rPr>
            <w:rStyle w:val="Hipervnculo"/>
            <w:rFonts w:eastAsia="Times New Roman"/>
            <w:lang w:val="en-US"/>
          </w:rPr>
          <w:t>https://www.researchgate.net/profile/Carmen_Perez-Llantada2</w:t>
        </w:r>
      </w:hyperlink>
    </w:p>
    <w:p w:rsidR="00F17F94" w:rsidRDefault="00F17F94" w:rsidP="00F17F94">
      <w:pPr>
        <w:rPr>
          <w:rFonts w:eastAsia="Times New Roman"/>
        </w:rPr>
      </w:pPr>
      <w:r w:rsidRPr="00E969FB">
        <w:rPr>
          <w:rFonts w:eastAsia="Times New Roman"/>
          <w:lang w:val="en-US"/>
        </w:rPr>
        <w:lastRenderedPageBreak/>
        <w:tab/>
      </w:r>
      <w:r>
        <w:rPr>
          <w:rFonts w:eastAsia="Times New Roman"/>
        </w:rPr>
        <w:t>2019</w:t>
      </w:r>
    </w:p>
    <w:p w:rsidR="00F17F94" w:rsidRDefault="00F17F94"/>
    <w:p w:rsidR="00F17F94" w:rsidRDefault="00F17F94"/>
    <w:p w:rsidR="00F17F94" w:rsidRDefault="00F17F94"/>
    <w:p w:rsidR="00F17F94" w:rsidRDefault="00F17F94"/>
    <w:p w:rsidR="00406A2C" w:rsidRDefault="00406A2C"/>
    <w:p w:rsidR="00406A2C" w:rsidRDefault="00406A2C"/>
    <w:p w:rsidR="00406A2C" w:rsidRDefault="00406A2C"/>
    <w:p w:rsidR="00406A2C" w:rsidRDefault="00406A2C">
      <w:pPr>
        <w:rPr>
          <w:b/>
        </w:rPr>
      </w:pPr>
      <w:r>
        <w:rPr>
          <w:b/>
        </w:rPr>
        <w:t>Edited works</w:t>
      </w:r>
    </w:p>
    <w:p w:rsidR="00406A2C" w:rsidRDefault="00406A2C">
      <w:pPr>
        <w:rPr>
          <w:b/>
        </w:rPr>
      </w:pPr>
    </w:p>
    <w:p w:rsidR="00406A2C" w:rsidRDefault="00406A2C">
      <w:pPr>
        <w:rPr>
          <w:b/>
        </w:rPr>
      </w:pPr>
    </w:p>
    <w:p w:rsidR="00406A2C" w:rsidRDefault="00406A2C">
      <w:pPr>
        <w:rPr>
          <w:b/>
        </w:rPr>
      </w:pPr>
      <w:r>
        <w:rPr>
          <w:i/>
        </w:rPr>
        <w:t>Actas del V Congreso Internacional AELFE (Asociación Europea de Lenguas para Fines Específicos) / Proceedings of the 5th International AELFE Conference):</w:t>
      </w:r>
    </w:p>
    <w:p w:rsidR="00406A2C" w:rsidRDefault="00406A2C">
      <w:pPr>
        <w:rPr>
          <w:b/>
        </w:rPr>
      </w:pP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Salager-Meyer, Françoise, Maria Angeles Alcaraz Ariza, Maryelis Pabón, Nahirana Zambrano. </w:t>
      </w:r>
      <w:r w:rsidRPr="00E969FB">
        <w:rPr>
          <w:rFonts w:ascii="TimesNewRomanPS-BoldMT" w:eastAsia="Times New Roman" w:hAnsi="TimesNewRomanPS-BoldMT"/>
          <w:lang w:val="en-US"/>
        </w:rPr>
        <w:t xml:space="preserve">"Let's Pay our Debt and Exchange Gifts": A Study of Sub-authorship Collaboration in Medical Research."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1-6.*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Collet, Tanja. "Discours 'empratique' et transfert d'une langue de spécialité."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7-12.*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López Rúa, Paula. </w:t>
      </w:r>
      <w:r w:rsidRPr="00E969FB">
        <w:rPr>
          <w:rFonts w:ascii="TimesNewRomanPS-BoldMT" w:eastAsia="Times New Roman" w:hAnsi="TimesNewRomanPS-BoldMT"/>
          <w:lang w:val="en-US"/>
        </w:rPr>
        <w:t xml:space="preserve">"Written Conversations or Spoken Letters? A Multilingual Approach to the Linguistic and Pragmatic Features of E-mails."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</w:t>
      </w:r>
      <w:r>
        <w:rPr>
          <w:rFonts w:ascii="TimesNewRomanPS-BoldMT" w:eastAsia="Times New Roman" w:hAnsi="TimesNewRomanPS-BoldMT"/>
        </w:rPr>
        <w:t>.13-18.*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Dawang, Huang. </w:t>
      </w:r>
      <w:r w:rsidRPr="00E969FB">
        <w:rPr>
          <w:rFonts w:ascii="TimesNewRomanPS-BoldMT" w:eastAsia="Times New Roman" w:hAnsi="TimesNewRomanPS-BoldMT"/>
          <w:lang w:val="en-US"/>
        </w:rPr>
        <w:t xml:space="preserve">"A Tale of Two English-language Publication Contexts for Chinese Scientists—Recontextualization in the Coalesced Results and Discussion Section."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 xml:space="preserve">Actas del V Congreso Internacional AELFE (Asociación Europea de </w:t>
      </w:r>
      <w:r>
        <w:rPr>
          <w:i/>
        </w:rPr>
        <w:lastRenderedPageBreak/>
        <w:t>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19-27.*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Daniel Navarro, Federico. "La </w:t>
      </w:r>
      <w:r>
        <w:rPr>
          <w:rFonts w:ascii="TimesNewRomanPS-BoldMT" w:eastAsia="Times New Roman" w:hAnsi="TimesNewRomanPS-BoldMT"/>
          <w:i/>
        </w:rPr>
        <w:t xml:space="preserve">reparación </w:t>
      </w:r>
      <w:r>
        <w:rPr>
          <w:rFonts w:ascii="TimesNewRomanPS-BoldMT" w:eastAsia="Times New Roman" w:hAnsi="TimesNewRomanPS-BoldMT"/>
        </w:rPr>
        <w:t xml:space="preserve">en la estructura retórica de la </w:t>
      </w:r>
      <w:r>
        <w:rPr>
          <w:rFonts w:ascii="TimesNewRomanPS-BoldMT" w:eastAsia="Times New Roman" w:hAnsi="TimesNewRomanPS-BoldMT"/>
          <w:i/>
        </w:rPr>
        <w:t>Reseña Académica de Libros</w:t>
      </w:r>
      <w:r>
        <w:rPr>
          <w:rFonts w:ascii="TimesNewRomanPS-BoldMT" w:eastAsia="Times New Roman" w:hAnsi="TimesNewRomanPS-BoldMT"/>
        </w:rPr>
        <w:t xml:space="preserve">, o cómo el escritor se transforma en autor. El caso de la </w:t>
      </w:r>
      <w:r>
        <w:rPr>
          <w:rFonts w:ascii="TimesNewRomanPS-BoldMT" w:eastAsia="Times New Roman" w:hAnsi="TimesNewRomanPS-BoldMT"/>
          <w:i/>
        </w:rPr>
        <w:t>Revista de Filología Hispánica</w:t>
      </w:r>
      <w:r>
        <w:rPr>
          <w:rFonts w:ascii="TimesNewRomanPS-BoldMT" w:eastAsia="Times New Roman" w:hAnsi="TimesNewRomanPS-BoldMT"/>
        </w:rPr>
        <w:t xml:space="preserve">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</w:t>
      </w:r>
      <w:r>
        <w:rPr>
          <w:rFonts w:ascii="TimesNewRomanPS-BoldMT" w:eastAsia="Times New Roman" w:hAnsi="TimesNewRomanPS-BoldMT"/>
        </w:rPr>
        <w:t>. 28-34.*</w:t>
      </w:r>
    </w:p>
    <w:p w:rsidR="00406A2C" w:rsidRPr="00E969FB" w:rsidRDefault="00406A2C" w:rsidP="00406A2C">
      <w:pPr>
        <w:rPr>
          <w:rFonts w:ascii="TimesNewRomanPS-BoldMT" w:eastAsia="Times New Roman" w:hAnsi="TimesNewRomanPS-BoldMT"/>
          <w:lang w:val="en-US"/>
        </w:rPr>
      </w:pPr>
      <w:r>
        <w:rPr>
          <w:rFonts w:ascii="TimesNewRomanPS-BoldMT" w:eastAsia="Times New Roman" w:hAnsi="TimesNewRomanPS-BoldMT"/>
        </w:rPr>
        <w:t xml:space="preserve">Al-Ali, Mohammed Nahar. </w:t>
      </w:r>
      <w:r w:rsidRPr="00E969FB">
        <w:rPr>
          <w:rFonts w:ascii="TimesNewRomanPS-BoldMT" w:eastAsia="Times New Roman" w:hAnsi="TimesNewRomanPS-BoldMT"/>
          <w:lang w:val="en-US"/>
        </w:rPr>
        <w:t xml:space="preserve">"Conveying Academic and Social Identity in Graduate Dissertation Acknowledgments."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E969FB">
        <w:rPr>
          <w:lang w:val="en-US"/>
        </w:rPr>
        <w:t>CD-ROM. Zaragoza: AELFE / Prensas Universitarias de Zaragoza, 2005</w:t>
      </w:r>
      <w:r w:rsidRPr="00E969FB">
        <w:rPr>
          <w:rFonts w:ascii="TimesNewRomanPS-BoldMT" w:eastAsia="Times New Roman" w:hAnsi="TimesNewRomanPS-BoldMT"/>
          <w:lang w:val="en-US"/>
        </w:rPr>
        <w:t>. 35-42.*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 w:rsidRPr="00E969FB">
        <w:rPr>
          <w:rFonts w:ascii="TimesNewRomanPS-BoldMT" w:eastAsia="Times New Roman" w:hAnsi="TimesNewRomanPS-BoldMT"/>
          <w:lang w:val="en-US"/>
        </w:rPr>
        <w:t xml:space="preserve">Williams, Ian A. "Move, Voice and Stance in Biomedical Research Article Discussions: A Pedagogical Perspective."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</w:t>
      </w:r>
      <w:r>
        <w:rPr>
          <w:rFonts w:ascii="TimesNewRomanPS-BoldMT" w:eastAsia="Times New Roman" w:hAnsi="TimesNewRomanPS-BoldMT"/>
        </w:rPr>
        <w:t>. 43-51.*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Mendiluce Cabrera, Gustavo, and Ana I. Hernández Bartólomé. "La arquitectura retórica: tres pilares didácticos del artículo biomédico."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.52-57.*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Kindelán Echevarria, Mª Paz, and Verónica Vivanco Cervero. "Ingenieros del siglo xxi: la importancia de la comunicación en la doble esfera educativa y profesional del ingeniero." In </w:t>
      </w:r>
      <w:r>
        <w:rPr>
          <w:i/>
        </w:rPr>
        <w:t xml:space="preserve">Actas del V Congreso Internacional AELFE (Asociación Europea de Lenguas para Fines Específicos) / Proceedings of the 5th </w:t>
      </w:r>
      <w:r>
        <w:rPr>
          <w:i/>
        </w:rPr>
        <w:lastRenderedPageBreak/>
        <w:t>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.58-63.*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Montolío Durán, Estrella, and Anna López Samaniego. "La propuesta didáctica en comunicación escrita llevada a cabo en la Escuela Judicial de España."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64-69.*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Taranilla García, Raquel. "Consideraciones sobre la polifonía en el escrito de declaración del atestado policial."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</w:t>
      </w:r>
      <w:r>
        <w:rPr>
          <w:rFonts w:ascii="TimesNewRomanPS-BoldMT" w:eastAsia="Times New Roman" w:hAnsi="TimesNewRomanPS-BoldMT"/>
        </w:rPr>
        <w:t>. 70-76.*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Soler Monreal, Carmen, Luz Gil Salom and María Carbonell Olivares. "Unconventional section headings in computing and robotics research articles."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77-85.*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Alberto Morales, Oscar, Carolina González, and José Tona Romero. "Análisis discursivo de artículos de revisión odontológicos publicados en revistas iberoamericanas entre 1995 Y 2005: estudio exploratorio."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.86-92.*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Carbonell Olivares, María, Luz Gil Salom and Carmen Soler Monreal. </w:t>
      </w:r>
      <w:r w:rsidRPr="00E969FB">
        <w:rPr>
          <w:rFonts w:ascii="TimesNewRomanPS-BoldMT" w:eastAsia="Times New Roman" w:hAnsi="TimesNewRomanPS-BoldMT"/>
          <w:lang w:val="en-US"/>
        </w:rPr>
        <w:t xml:space="preserve">"Spanish PhD Theses in Computing: A Study of the Schematic Structure of the Introduction Chapters."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</w:t>
      </w:r>
      <w:r>
        <w:lastRenderedPageBreak/>
        <w:t>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93-102.*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Pérez-Paredes, Pascual, Purificación Sánchez, Pilar Aguado and Raquel Criado. "Aportaciones recientes al estudio de la oralidad."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103-08.*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t>Cheung, Ming.</w:t>
      </w:r>
      <w:r>
        <w:rPr>
          <w:rFonts w:ascii="TimesNewRomanPS-BoldMT" w:eastAsia="Times New Roman" w:hAnsi="TimesNewRomanPS-BoldMT"/>
        </w:rPr>
        <w:t xml:space="preserve"> </w:t>
      </w:r>
      <w:r w:rsidRPr="00E969FB">
        <w:rPr>
          <w:rFonts w:ascii="TimesNewRomanPS-BoldMT" w:eastAsia="Times New Roman" w:hAnsi="TimesNewRomanPS-BoldMT"/>
          <w:lang w:val="en-US"/>
        </w:rPr>
        <w:t xml:space="preserve">"Producing and communicating electronic sales messages in Hong Kong: insights from a discourse study and from industry practitioners."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109-18.*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Corona Marzol, Isabel. </w:t>
      </w:r>
      <w:r w:rsidRPr="00E969FB">
        <w:rPr>
          <w:rFonts w:ascii="TimesNewRomanPS-BoldMT" w:eastAsia="Times New Roman" w:hAnsi="TimesNewRomanPS-BoldMT"/>
          <w:lang w:val="en-US"/>
        </w:rPr>
        <w:t xml:space="preserve">"Dying for More: Generic Functionality and the Representation of Social Actors in British and Spanish Obituaries Headlines."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119-26.*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Salager-Meyer, Françoise, Ana Moreno, Lorena Suárez and Ian Williams. </w:t>
      </w:r>
      <w:r w:rsidRPr="00E969FB">
        <w:rPr>
          <w:rFonts w:ascii="TimesNewRomanPS-BoldMT" w:eastAsia="Times New Roman" w:hAnsi="TimesNewRomanPS-BoldMT"/>
          <w:lang w:val="en-US"/>
        </w:rPr>
        <w:t>"Critical voices in Spanish-English written academic discours</w:t>
      </w:r>
      <w:r w:rsidRPr="00E969FB">
        <w:rPr>
          <w:rFonts w:ascii="TimesNewRomanPS-BoldMT" w:eastAsia="Times New Roman" w:hAnsi="TimesNewRomanPS-BoldMT"/>
          <w:i/>
          <w:lang w:val="en-US"/>
        </w:rPr>
        <w:t>e</w:t>
      </w:r>
      <w:r w:rsidRPr="00E969FB">
        <w:rPr>
          <w:rFonts w:ascii="TimesNewRomanPS-BoldMT" w:eastAsia="Times New Roman" w:hAnsi="TimesNewRomanPS-BoldMT"/>
          <w:lang w:val="en-US"/>
        </w:rPr>
        <w:t xml:space="preserve">. Theoretical and applied perspectives."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127-35.*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Gea Valor, Mª Lluisa. </w:t>
      </w:r>
      <w:r w:rsidRPr="00E969FB">
        <w:rPr>
          <w:rFonts w:ascii="TimesNewRomanPS-BoldMT" w:eastAsia="Times New Roman" w:hAnsi="TimesNewRomanPS-BoldMT"/>
          <w:lang w:val="en-US"/>
        </w:rPr>
        <w:t xml:space="preserve">"A Preliminary Approach to the Rhetoric of Online Customers' Reviews: Emotional Involvement and Negative Evaluation."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</w:t>
      </w:r>
      <w:r>
        <w:lastRenderedPageBreak/>
        <w:t>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136-44.*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Cheung, Ming. </w:t>
      </w:r>
      <w:r w:rsidRPr="00E969FB">
        <w:rPr>
          <w:rFonts w:ascii="TimesNewRomanPS-BoldMT" w:eastAsia="Times New Roman" w:hAnsi="TimesNewRomanPS-BoldMT"/>
          <w:lang w:val="en-US"/>
        </w:rPr>
        <w:t xml:space="preserve">"A Discourse Analysis of Chinese and English Sales Letters in Hong Kong."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145-50.*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Myrczek, Ewa, and Adrzej Lyda. </w:t>
      </w:r>
      <w:r w:rsidRPr="00E969FB">
        <w:rPr>
          <w:rFonts w:ascii="TimesNewRomanPS-BoldMT" w:eastAsia="Times New Roman" w:hAnsi="TimesNewRomanPS-BoldMT"/>
          <w:lang w:val="en-US"/>
        </w:rPr>
        <w:t xml:space="preserve">"The Problem of Communicability in Guidance Notes. A Comparative Approach." In </w:t>
      </w:r>
      <w:r w:rsidRPr="00E969FB">
        <w:rPr>
          <w:i/>
          <w:lang w:val="en-US"/>
        </w:rPr>
        <w:t>Actas del V Congreso Internacional AELFE (Asociación Europea de Lenguas para Fines Específicos) / Proceedings of the 5th International AELFE Conference).</w:t>
      </w:r>
      <w:r w:rsidRPr="00E969FB">
        <w:rPr>
          <w:lang w:val="en-US"/>
        </w:rPr>
        <w:t xml:space="preserve"> </w:t>
      </w:r>
      <w:r>
        <w:t>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151-56.*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Álvarez López, Fátima. "La despersonalización como estrategia de cortesía del discurso académico escrito."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157-62.*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Aarli, Gunn, and Juan A. Martínez López. "Sobre el énfasis discursivo de elementos no proferidos."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163-67.*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Crijns, Rogier, and Christian Burgers. </w:t>
      </w:r>
      <w:r w:rsidRPr="00E969FB">
        <w:rPr>
          <w:rFonts w:ascii="TimesNewRomanPS-BoldMT" w:eastAsia="Times New Roman" w:hAnsi="TimesNewRomanPS-BoldMT"/>
          <w:lang w:val="en-US"/>
        </w:rPr>
        <w:t xml:space="preserve">"Charaktere und Komplexität als Elemente von Narrativen in gedruckter Werbung."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168-74.*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Sanz Álava, Inmaculada. "El correo electrónico profesional: ¿género, subgénero o cibergénero?" In </w:t>
      </w:r>
      <w:r>
        <w:rPr>
          <w:i/>
        </w:rPr>
        <w:t xml:space="preserve">Actas del V Congreso </w:t>
      </w:r>
      <w:r>
        <w:rPr>
          <w:i/>
        </w:rPr>
        <w:lastRenderedPageBreak/>
        <w:t>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175-81.*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Witczak-Plisiecka, Iwona. </w:t>
      </w:r>
      <w:r w:rsidRPr="00E969FB">
        <w:rPr>
          <w:rFonts w:ascii="TimesNewRomanPS-BoldMT" w:eastAsia="Times New Roman" w:hAnsi="TimesNewRomanPS-BoldMT"/>
          <w:lang w:val="en-US"/>
        </w:rPr>
        <w:t xml:space="preserve">"The Relevance Theoretic Perspective on Legal Language."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182-87.*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Fivkova, Maria. </w:t>
      </w:r>
      <w:r w:rsidRPr="00E969FB">
        <w:rPr>
          <w:rFonts w:ascii="TimesNewRomanPS-BoldMT" w:eastAsia="Times New Roman" w:hAnsi="TimesNewRomanPS-BoldMT"/>
          <w:lang w:val="en-US"/>
        </w:rPr>
        <w:t xml:space="preserve">"Utterances as literary discourse phenomena: a multi-dimensional approach to interpretation."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188-90.*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Suárez, Lorena, and Ana I. Moreno. </w:t>
      </w:r>
      <w:r w:rsidRPr="00E969FB">
        <w:rPr>
          <w:rFonts w:ascii="TimesNewRomanPS-BoldMT" w:eastAsia="Times New Roman" w:hAnsi="TimesNewRomanPS-BoldMT"/>
          <w:lang w:val="en-US"/>
        </w:rPr>
        <w:t xml:space="preserve">"The rhetorical structure of academic journal book reviews: a cross-linguistic and cross-disciplinary approach."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191-96.*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Vázquez Orta, Ignacio, Enrique Lafuente Millán, Rosa Lorés Sanz, and Mª Pilar Mur Dueñas. </w:t>
      </w:r>
      <w:r w:rsidRPr="00E969FB">
        <w:rPr>
          <w:rFonts w:ascii="TimesNewRomanPS-BoldMT" w:eastAsia="Times New Roman" w:hAnsi="TimesNewRomanPS-BoldMT"/>
          <w:lang w:val="en-US"/>
        </w:rPr>
        <w:t xml:space="preserve">"How to explore academic writing from metadiscourse as an integrated framework of interpersonal meaning: three perspectives of analysis."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197-208.*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Forés López, Mª Dolores. "Elementos de la macro estructura en artículos científicos alemanes y sus equivalentes en español en las disciplinas de ciencias e ingenierías de la Universidad Politécnica de Valencia." In </w:t>
      </w:r>
      <w:r>
        <w:rPr>
          <w:i/>
        </w:rPr>
        <w:t xml:space="preserve">Actas del V Congreso </w:t>
      </w:r>
      <w:r>
        <w:rPr>
          <w:i/>
        </w:rPr>
        <w:lastRenderedPageBreak/>
        <w:t>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.209-14.*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Katajamäki, Heli, aned Merja Koskela. </w:t>
      </w:r>
      <w:r w:rsidRPr="00E969FB">
        <w:rPr>
          <w:rFonts w:ascii="TimesNewRomanPS-BoldMT" w:eastAsia="Times New Roman" w:hAnsi="TimesNewRomanPS-BoldMT"/>
          <w:lang w:val="en-US"/>
        </w:rPr>
        <w:t xml:space="preserve">"The Rhetorical Structure of Editorials in English, Swedish and Finnish Business Newspapers."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215-19.*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Limberg, Holger. </w:t>
      </w:r>
      <w:r w:rsidRPr="00E969FB">
        <w:rPr>
          <w:rFonts w:ascii="TimesNewRomanPS-BoldMT" w:eastAsia="Times New Roman" w:hAnsi="TimesNewRomanPS-BoldMT"/>
          <w:lang w:val="en-US"/>
        </w:rPr>
        <w:t xml:space="preserve">"Discourse Structure of Academic Talk in University Office Hour Interaction."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220-29.*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Ruiz Madrid, Mª Noelia. </w:t>
      </w:r>
      <w:r w:rsidRPr="00E969FB">
        <w:rPr>
          <w:rFonts w:ascii="TimesNewRomanPS-BoldMT" w:eastAsia="Times New Roman" w:hAnsi="TimesNewRomanPS-BoldMT"/>
          <w:lang w:val="en-US"/>
        </w:rPr>
        <w:t xml:space="preserve">"Banner ads in EFL web pages: a genre-based analysis."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.230-37.*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t>Stuart, Keith, and Ana Botella Trelis.</w:t>
      </w:r>
      <w:r>
        <w:rPr>
          <w:rFonts w:ascii="TimesNewRomanPS-BoldMT" w:eastAsia="Times New Roman" w:hAnsi="TimesNewRomanPS-BoldMT"/>
        </w:rPr>
        <w:t xml:space="preserve"> </w:t>
      </w:r>
      <w:r w:rsidRPr="00E969FB">
        <w:rPr>
          <w:rFonts w:ascii="TimesNewRomanPS-BoldMT" w:eastAsia="Times New Roman" w:hAnsi="TimesNewRomanPS-BoldMT"/>
          <w:lang w:val="en-US"/>
        </w:rPr>
        <w:t xml:space="preserve">"Collocation and Knowledge Production in an Academic Discourse Community."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>.238-45.*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Hiltunen, Turo. </w:t>
      </w:r>
      <w:r w:rsidRPr="00E969FB">
        <w:rPr>
          <w:rFonts w:ascii="TimesNewRomanPS-BoldMT" w:eastAsia="Times New Roman" w:hAnsi="TimesNewRomanPS-BoldMT"/>
          <w:lang w:val="en-US"/>
        </w:rPr>
        <w:t xml:space="preserve">"Coming-to-know verbs in research articles in three academic disciplines."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</w:t>
      </w:r>
      <w:r>
        <w:lastRenderedPageBreak/>
        <w:t xml:space="preserve">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246-51.*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Salgado Lameiras, María Teresa. "O adjectivo na carta comercial em inglês: Frequência de utilização, flexão em grau e advérbios modificadores."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252-59.*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Lyda, Andrzej (U of Silesia, Poland). </w:t>
      </w:r>
      <w:r w:rsidRPr="00E969FB">
        <w:rPr>
          <w:rFonts w:ascii="TimesNewRomanPS-BoldMT" w:eastAsia="Times New Roman" w:hAnsi="TimesNewRomanPS-BoldMT"/>
          <w:lang w:val="en-US"/>
        </w:rPr>
        <w:t xml:space="preserve">"Concession in academic spoken English."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.260-70.*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Ädel, Annelie, and Gregory Garretson. </w:t>
      </w:r>
      <w:r w:rsidRPr="00E969FB">
        <w:rPr>
          <w:rFonts w:ascii="TimesNewRomanPS-BoldMT" w:eastAsia="Times New Roman" w:hAnsi="TimesNewRomanPS-BoldMT"/>
          <w:lang w:val="en-US"/>
        </w:rPr>
        <w:t xml:space="preserve">"Citation Practices across the Disciplines: The Case of Proficient Student Writing."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271-80.*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t>Dubroca Galin, Danielle. "</w:t>
      </w:r>
      <w:r>
        <w:rPr>
          <w:rFonts w:ascii="TimesNewRomanPS-BoldMT" w:eastAsia="Times New Roman" w:hAnsi="TimesNewRomanPS-BoldMT"/>
        </w:rPr>
        <w:t xml:space="preserve">Approche Contrastive de la Rhétorique pour la Vente de Produits Agroalimentaires (Espagnol et Français): Exemple de la Lentille."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281-86.*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Borrull Cubo, Mª Nuria. </w:t>
      </w:r>
      <w:r w:rsidRPr="00E969FB">
        <w:rPr>
          <w:rFonts w:ascii="TimesNewRomanPS-BoldMT" w:eastAsia="Times New Roman" w:hAnsi="TimesNewRomanPS-BoldMT"/>
          <w:lang w:val="en-US"/>
        </w:rPr>
        <w:t xml:space="preserve">"Products to Train Tourism Professionals: A Valuable Source of ESP Materials to Raise Genre Awareness and Achieve Sociolinguistic and Pragmatic Competences."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287-92.*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lastRenderedPageBreak/>
        <w:t xml:space="preserve">Deza Blanco, Pablo. "Conectores contraargumentativos en las noticias de sucesos de periodistas españoles y estudiantes taiwaneses de ELE. Algunas aportaciones desde la Retórica Contrastiva."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293-99.*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Kuteeva, Maria. </w:t>
      </w:r>
      <w:r w:rsidRPr="00E969FB">
        <w:rPr>
          <w:rFonts w:ascii="TimesNewRomanPS-BoldMT" w:eastAsia="Times New Roman" w:hAnsi="TimesNewRomanPS-BoldMT"/>
          <w:lang w:val="en-US"/>
        </w:rPr>
        <w:t xml:space="preserve">"Cross-cultural Factors in the Teaching of ESP for Accounting and Finance in Portugal: Some Implications of a Content-based Approach."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300-06.*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Cots, Josep M., and Mercé Clemente. </w:t>
      </w:r>
      <w:r w:rsidRPr="00E969FB">
        <w:rPr>
          <w:rFonts w:ascii="TimesNewRomanPS-BoldMT" w:eastAsia="Times New Roman" w:hAnsi="TimesNewRomanPS-BoldMT"/>
          <w:lang w:val="en-US"/>
        </w:rPr>
        <w:t xml:space="preserve">"Teaching and Learning about Food Technology in English: An Experience of Content-based English Instruction at University Level."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307-14.*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Úcar Ventura, Pilar. "La cultura y el léxico en los procesos de enseñanza-aprendizaje de español para fines específicos desde una perspectiva </w:t>
      </w:r>
      <w:r>
        <w:rPr>
          <w:rFonts w:ascii="TimesNewRomanPS-BoldMT" w:eastAsia="Times New Roman" w:hAnsi="TimesNewRomanPS-BoldMT"/>
          <w:i/>
        </w:rPr>
        <w:t>dramática</w:t>
      </w:r>
      <w:r>
        <w:rPr>
          <w:rFonts w:ascii="TimesNewRomanPS-BoldMT" w:eastAsia="Times New Roman" w:hAnsi="TimesNewRomanPS-BoldMT"/>
        </w:rPr>
        <w:t xml:space="preserve">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315-20.*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Albelda Marco, Marta, Inmaculada Sanz Álava and Debra Westall. "Misión Posible: vivir el aprendizaje en el contexto sociocultural valenciano."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</w:t>
      </w:r>
      <w:r>
        <w:lastRenderedPageBreak/>
        <w:t>Zaragoza: AELFE / Prensas Universitarias de Zaragoza, 2005.</w:t>
      </w:r>
      <w:r>
        <w:rPr>
          <w:rFonts w:ascii="TimesNewRomanPS-BoldMT" w:eastAsia="Times New Roman" w:hAnsi="TimesNewRomanPS-BoldMT"/>
        </w:rPr>
        <w:t xml:space="preserve"> 321-26.*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Alejos Juez, Mª Teresa. </w:t>
      </w:r>
      <w:r w:rsidRPr="00E969FB">
        <w:rPr>
          <w:rFonts w:ascii="TimesNewRomanPS-BoldMT" w:eastAsia="Times New Roman" w:hAnsi="TimesNewRomanPS-BoldMT"/>
          <w:lang w:val="en-US"/>
        </w:rPr>
        <w:t xml:space="preserve">"Linking language and content: ESL instruction through legal topics."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327-32.*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Auría Labayen, María José. </w:t>
      </w:r>
      <w:r w:rsidRPr="00E969FB">
        <w:rPr>
          <w:rFonts w:ascii="TimesNewRomanPS-BoldMT" w:eastAsia="Times New Roman" w:hAnsi="TimesNewRomanPS-BoldMT"/>
          <w:lang w:val="en-US"/>
        </w:rPr>
        <w:t xml:space="preserve">"Bridging Research and Teaching Activities: What can the Internet Offer to a Content-based Instructional Environment?"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>.333-39.*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Noguera, Yolanda. </w:t>
      </w:r>
      <w:r w:rsidRPr="00E969FB">
        <w:rPr>
          <w:rFonts w:ascii="TimesNewRomanPS-BoldMT" w:eastAsia="Times New Roman" w:hAnsi="TimesNewRomanPS-BoldMT"/>
          <w:lang w:val="en-US"/>
        </w:rPr>
        <w:t xml:space="preserve">"Salvage and Rescue Language: A Subfield of English for Submariners."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340-46.*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t>Vázquez de Francisco, Ana. "</w:t>
      </w:r>
      <w:r>
        <w:rPr>
          <w:rFonts w:ascii="TimesNewRomanPS-BoldMT" w:eastAsia="Times New Roman" w:hAnsi="TimesNewRomanPS-BoldMT"/>
        </w:rPr>
        <w:t xml:space="preserve">Los compuestos nominales en el texto publicitario turístico en Internet: una aplicación didáctica."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347-53.*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De Ridder, Isabelle, Lieve Vangehuchten and Marta Seseña Gómez. </w:t>
      </w:r>
      <w:r w:rsidRPr="00E969FB">
        <w:rPr>
          <w:rFonts w:ascii="TimesNewRomanPS-BoldMT" w:eastAsia="Times New Roman" w:hAnsi="TimesNewRomanPS-BoldMT"/>
          <w:lang w:val="en-US"/>
        </w:rPr>
        <w:t xml:space="preserve">"Task-based language learning put to the test: the case of the </w:t>
      </w:r>
      <w:r w:rsidRPr="00E969FB">
        <w:rPr>
          <w:rFonts w:ascii="TimesNewRomanPS-BoldMT" w:eastAsia="Times New Roman" w:hAnsi="TimesNewRomanPS-BoldMT"/>
          <w:i/>
          <w:lang w:val="en-US"/>
        </w:rPr>
        <w:t xml:space="preserve">prácticas comunicativas </w:t>
      </w:r>
      <w:r w:rsidRPr="00E969FB">
        <w:rPr>
          <w:rFonts w:ascii="TimesNewRomanPS-BoldMT" w:eastAsia="Times New Roman" w:hAnsi="TimesNewRomanPS-BoldMT"/>
          <w:lang w:val="en-US"/>
        </w:rPr>
        <w:t xml:space="preserve">in Spanish as a foreign language for Business and Economics."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</w:t>
      </w:r>
      <w:r>
        <w:lastRenderedPageBreak/>
        <w:t>Zaragoza: AELFE / Prensas Universitarias de Zaragoza, 2005.</w:t>
      </w:r>
      <w:r>
        <w:rPr>
          <w:rFonts w:ascii="TimesNewRomanPS-BoldMT" w:eastAsia="Times New Roman" w:hAnsi="TimesNewRomanPS-BoldMT"/>
        </w:rPr>
        <w:t xml:space="preserve"> 354-59.*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Sancho Guinda, Carmen. "¿Hacia una retórica integrada? Necesidad de modelos de metadiscurso didáctico para la aplicación de la metodología EICLE en entornos politécnicos."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360-67.*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Perea Barberá, Mª Dolores. "La obtención de datos sobre estrategias de aprendizaje de vocabulario especializado."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.368-78.*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Deters, Ping. </w:t>
      </w:r>
      <w:r w:rsidRPr="00E969FB">
        <w:rPr>
          <w:rFonts w:ascii="TimesNewRomanPS-BoldMT" w:eastAsia="Times New Roman" w:hAnsi="TimesNewRomanPS-BoldMT"/>
          <w:lang w:val="en-US"/>
        </w:rPr>
        <w:t xml:space="preserve">"Immigrant Teachers in Canada: Learning the Language and Culture of a New Professional Community."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379-90.*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Lario de Oñate, Mª del Carmen, and Idoia Hernando Santamaría. "El comercio electrónico: un tema emergente en los manuales de inglés empresarial."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391-96.*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Roldán-Riejos, Ana, and Paloma Úbeda Mansilla. </w:t>
      </w:r>
      <w:r w:rsidRPr="00E969FB">
        <w:rPr>
          <w:rFonts w:ascii="TimesNewRomanPS-BoldMT" w:eastAsia="Times New Roman" w:hAnsi="TimesNewRomanPS-BoldMT"/>
          <w:lang w:val="en-US"/>
        </w:rPr>
        <w:t xml:space="preserve">"ELP: Towards a Cognitive Educative Framework in LSP."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.397-403.*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lastRenderedPageBreak/>
        <w:t xml:space="preserve">Durán Escribano, Pilar. </w:t>
      </w:r>
      <w:r w:rsidRPr="00E969FB">
        <w:rPr>
          <w:rFonts w:ascii="TimesNewRomanPS-BoldMT" w:eastAsia="Times New Roman" w:hAnsi="TimesNewRomanPS-BoldMT"/>
          <w:lang w:val="en-US"/>
        </w:rPr>
        <w:t xml:space="preserve">"The Portfolio Roundtable: (i) Specific Features of a Language Passport for EST Students: Pilot Study."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.404-10.*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Bárcena, Elena, and Laura Alba Juez. </w:t>
      </w:r>
      <w:r w:rsidRPr="00E969FB">
        <w:rPr>
          <w:rFonts w:ascii="TimesNewRomanPS-BoldMT" w:eastAsia="Times New Roman" w:hAnsi="TimesNewRomanPS-BoldMT"/>
          <w:lang w:val="en-US"/>
        </w:rPr>
        <w:t xml:space="preserve">"The Portfolio Roundtable (ii) Adapting the Common European Framework of Reference for Languages for an On-line Adaptive Professional English ICALL System."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411-19.*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Bocanegra Valle, Ana, and Rosa Mary de la Campa Portela. "El papel normalizador de la OMI en el conocimiento, uso y aprendizaje de la lengua inglesa como lengua internacional del mar."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.420-24.*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Sainz Osinaga, Matilde. "La enseñanza-aprendizaje de la lengua y del Conocimiento del Medio. ¿Cómo explicar un experimento de física en Educación Primaria?"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425-29.*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Pérez-Llantada Auría, Begoña. "Aprendizaje de la lengua francesa especializada a través de géneros: una experiencia en el sector de la automoción."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430-36.*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lastRenderedPageBreak/>
        <w:t xml:space="preserve">Schenk, Rena. "La creación de una conciencia lingüística. Teoría y método para el desarrollo de una competencia comunicativa receptiva especializada."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>.437-42.*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Breeze, Ruth. </w:t>
      </w:r>
      <w:r w:rsidRPr="00E969FB">
        <w:rPr>
          <w:rFonts w:ascii="TimesNewRomanPS-BoldMT" w:eastAsia="Times New Roman" w:hAnsi="TimesNewRomanPS-BoldMT"/>
          <w:lang w:val="en-US"/>
        </w:rPr>
        <w:t xml:space="preserve">·"A contrastive approach to genre-based pedagogies."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.443-48.*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Usó Juan, Esther, and Alicia Martínez-Flor. </w:t>
      </w:r>
      <w:r w:rsidRPr="00E969FB">
        <w:rPr>
          <w:rFonts w:ascii="TimesNewRomanPS-BoldMT" w:eastAsia="Times New Roman" w:hAnsi="TimesNewRomanPS-BoldMT"/>
          <w:lang w:val="en-US"/>
        </w:rPr>
        <w:t xml:space="preserve">"Fostering ESP learners' Ability to Communicate Appropriately: An Example Based on Softening Requests."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.449-56.*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Hernández-Medina, Juan José, and Jesús García Laborda. </w:t>
      </w:r>
      <w:r w:rsidRPr="00E969FB">
        <w:rPr>
          <w:rFonts w:ascii="TimesNewRomanPS-BoldMT" w:eastAsia="Times New Roman" w:hAnsi="TimesNewRomanPS-BoldMT"/>
          <w:lang w:val="en-US"/>
        </w:rPr>
        <w:t xml:space="preserve">"Arbeitsvorschläge zur Behandlung des Textes „Stadtführung" im Berufssprachenunterricht Deutsch im Tourismusbereich."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457-62.*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t>Osório Cardoso, Maria Ivone. "</w:t>
      </w:r>
      <w:r>
        <w:rPr>
          <w:rFonts w:ascii="TimesNewRomanPS-BoldMT" w:eastAsia="Times New Roman" w:hAnsi="TimesNewRomanPS-BoldMT"/>
        </w:rPr>
        <w:t xml:space="preserve">Estudo de algumas metáforas conceptuais no inglês dos negócios: no domínio das operações bancárias."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463-73.*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Herráez Pindado, Javier. "Vocabulaire sportif et vocabulaire du monde du spectacle." In </w:t>
      </w:r>
      <w:r>
        <w:rPr>
          <w:i/>
        </w:rPr>
        <w:t xml:space="preserve">Actas del V Congreso Internacional AELFE (Asociación Europea de Lenguas para Fines Específicos) / </w:t>
      </w:r>
      <w:r>
        <w:rPr>
          <w:i/>
        </w:rPr>
        <w:lastRenderedPageBreak/>
        <w:t>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474-78.*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Eurrutia Cavero, Mercedes. "Les néologismes dans le discours du management: étude contrastive français-espagnol des procédures de suffixation dans le </w:t>
      </w:r>
      <w:r>
        <w:rPr>
          <w:rFonts w:ascii="TimesNewRomanPS-BoldMT" w:eastAsia="Times New Roman" w:hAnsi="TimesNewRomanPS-BoldMT"/>
          <w:i/>
        </w:rPr>
        <w:t xml:space="preserve">Diccionario económico-jurídico </w:t>
      </w:r>
      <w:r>
        <w:rPr>
          <w:rFonts w:ascii="TimesNewRomanPS-BoldMT" w:eastAsia="Times New Roman" w:hAnsi="TimesNewRomanPS-BoldMT"/>
        </w:rPr>
        <w:t xml:space="preserve">de J. Cantera, N. Campos, Mª D. Espinosa et A.-M. García."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.479-84.*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Edo Marzá, Nuria, and Mª José Esteve Ramos. </w:t>
      </w:r>
      <w:r w:rsidRPr="00E969FB">
        <w:rPr>
          <w:rFonts w:ascii="TimesNewRomanPS-BoldMT" w:eastAsia="Times New Roman" w:hAnsi="TimesNewRomanPS-BoldMT"/>
          <w:lang w:val="en-US"/>
        </w:rPr>
        <w:t xml:space="preserve">"If specialists do not agree, how do they expect us to do it? A corpus-based research on the usage of the Spanish terms </w:t>
      </w:r>
      <w:r w:rsidRPr="00E969FB">
        <w:rPr>
          <w:rFonts w:ascii="TimesNewRomanPS-BoldMT" w:eastAsia="Times New Roman" w:hAnsi="TimesNewRomanPS-BoldMT"/>
          <w:i/>
          <w:lang w:val="en-US"/>
        </w:rPr>
        <w:t xml:space="preserve">azulejo </w:t>
      </w:r>
      <w:r w:rsidRPr="00E969FB">
        <w:rPr>
          <w:rFonts w:ascii="TimesNewRomanPS-BoldMT" w:eastAsia="Times New Roman" w:hAnsi="TimesNewRomanPS-BoldMT"/>
          <w:lang w:val="en-US"/>
        </w:rPr>
        <w:t xml:space="preserve">and/or </w:t>
      </w:r>
      <w:r w:rsidRPr="00E969FB">
        <w:rPr>
          <w:rFonts w:ascii="TimesNewRomanPS-BoldMT" w:eastAsia="Times New Roman" w:hAnsi="TimesNewRomanPS-BoldMT"/>
          <w:i/>
          <w:lang w:val="en-US"/>
        </w:rPr>
        <w:t>baldosa</w:t>
      </w:r>
      <w:r w:rsidRPr="00E969FB">
        <w:rPr>
          <w:rFonts w:ascii="TimesNewRomanPS-BoldMT" w:eastAsia="Times New Roman" w:hAnsi="TimesNewRomanPS-BoldMT"/>
          <w:lang w:val="en-US"/>
        </w:rPr>
        <w:t xml:space="preserve">" In </w:t>
      </w:r>
      <w:r w:rsidRPr="00E969FB">
        <w:rPr>
          <w:i/>
          <w:lang w:val="en-US"/>
        </w:rPr>
        <w:t>Actas del V Congreso Internacional AELFE (Asociación Europea de Lenguas para Fines Específicos) / Proceedings of the 5th International AELFE Conference).</w:t>
      </w:r>
      <w:r w:rsidRPr="00E969FB">
        <w:rPr>
          <w:lang w:val="en-US"/>
        </w:rPr>
        <w:t xml:space="preserve"> </w:t>
      </w:r>
      <w:r>
        <w:t>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485-91.*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Aguado de Cea, Guadalupe, and Inmaculada Álvarez de Mon. "Estructuras de clasificación en español. Terminología y adquisición de conocimiento explícito para la Web semántica."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492-98.*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Cotter, Maria Joâo. </w:t>
      </w:r>
      <w:r w:rsidRPr="00E969FB">
        <w:rPr>
          <w:rFonts w:ascii="TimesNewRomanPS-BoldMT" w:eastAsia="Times New Roman" w:hAnsi="TimesNewRomanPS-BoldMT"/>
          <w:lang w:val="en-US"/>
        </w:rPr>
        <w:t xml:space="preserve">"Teaching Terms: A Corpus-based Approach to Terminology in ESP Classes."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499-506.*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Botella Rodríguez, Manuel. "La polisemia en el inglés médico." In </w:t>
      </w:r>
      <w:r>
        <w:rPr>
          <w:i/>
        </w:rPr>
        <w:t xml:space="preserve">Actas del V Congreso Internacional AELFE (Asociación Europea de Lenguas para Fines Específicos) / Proceedings of </w:t>
      </w:r>
      <w:r>
        <w:rPr>
          <w:i/>
        </w:rPr>
        <w:lastRenderedPageBreak/>
        <w:t>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.507-12*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Cortés, Jesús Andrés, and Rafael Rigol Verdejo. </w:t>
      </w:r>
      <w:r w:rsidRPr="00E969FB">
        <w:rPr>
          <w:rFonts w:ascii="TimesNewRomanPS-BoldMT" w:eastAsia="Times New Roman" w:hAnsi="TimesNewRomanPS-BoldMT"/>
          <w:lang w:val="en-US"/>
        </w:rPr>
        <w:t xml:space="preserve">"Teaching how to Generate Complex Nominal Phrases Used to Define New Concepts or Describe Objects."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>. 513-18.*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Aragón Cobo, Marina. "Les lexies complexes néologiques, défi d'un dictionnaire bilingue du tourisme "branché," dans le domaine de la gastronomie et des loisirs."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</w:t>
      </w:r>
      <w:r>
        <w:rPr>
          <w:rFonts w:ascii="TimesNewRomanPS-BoldMT" w:eastAsia="Times New Roman" w:hAnsi="TimesNewRomanPS-BoldMT"/>
        </w:rPr>
        <w:t>. 519-26.*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Valero Garcés, Carmen, and Alexandro Surí. "Diseño y elaboración de un diccionario de términos jurídicos español- inglés- rumano. Retos que plantean los lenguajes especializados y la terminología."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527-34.*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t>Schiller, Annette.</w:t>
      </w:r>
      <w:r>
        <w:rPr>
          <w:rFonts w:ascii="TimesNewRomanPS-BoldMT" w:eastAsia="Times New Roman" w:hAnsi="TimesNewRomanPS-BoldMT"/>
        </w:rPr>
        <w:t xml:space="preserve"> </w:t>
      </w:r>
      <w:r w:rsidRPr="00E969FB">
        <w:rPr>
          <w:rFonts w:ascii="TimesNewRomanPS-BoldMT" w:eastAsia="Times New Roman" w:hAnsi="TimesNewRomanPS-BoldMT"/>
          <w:lang w:val="en-US"/>
        </w:rPr>
        <w:t xml:space="preserve">"Website Translation: Issues of Cohesion."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535-41.*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Álvarez, María Antonia. "Lenguaje específico </w:t>
      </w:r>
      <w:r>
        <w:rPr>
          <w:rFonts w:ascii="TimesNewRomanPS-BoldMT" w:eastAsia="Times New Roman" w:hAnsi="TimesNewRomanPS-BoldMT"/>
          <w:i/>
        </w:rPr>
        <w:t xml:space="preserve">vs </w:t>
      </w:r>
      <w:r>
        <w:rPr>
          <w:rFonts w:ascii="TimesNewRomanPS-BoldMT" w:eastAsia="Times New Roman" w:hAnsi="TimesNewRomanPS-BoldMT"/>
        </w:rPr>
        <w:t xml:space="preserve">discurso general: transferencia del sistema léxico y el contexto cultural entre TO y TT."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</w:t>
      </w:r>
      <w:r>
        <w:lastRenderedPageBreak/>
        <w:t>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542-46.*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Valero Garcés, Carmen, and Raquel Lázaro Gutiérrez. "El cambio social español y las lenguas para fines específicos. Retos que plantea la elaboración de guías multilingües."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547-55.*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t>Orts Llopis, María Ángeles. "</w:t>
      </w:r>
      <w:r>
        <w:rPr>
          <w:rFonts w:ascii="TimesNewRomanPS-BoldMT" w:eastAsia="Times New Roman" w:hAnsi="TimesNewRomanPS-BoldMT"/>
        </w:rPr>
        <w:t xml:space="preserve">Exportar en España: la influencia del inglés en el discurso contractual en español."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>.556-61.*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Repullés, Fernando. </w:t>
      </w:r>
      <w:r w:rsidRPr="00E969FB">
        <w:rPr>
          <w:rFonts w:ascii="TimesNewRomanPS-BoldMT" w:eastAsia="Times New Roman" w:hAnsi="TimesNewRomanPS-BoldMT"/>
          <w:lang w:val="en-US"/>
        </w:rPr>
        <w:t xml:space="preserve">"Compiling a Learner Corpus: Design and Procedures."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562-71.*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Soler Cervera, Antonia, Carmen Rueda Ramos, and Elisabet Arnó i Macià. </w:t>
      </w:r>
      <w:r w:rsidRPr="00E969FB">
        <w:rPr>
          <w:rFonts w:ascii="TimesNewRomanPS-BoldMT" w:eastAsia="Times New Roman" w:hAnsi="TimesNewRomanPS-BoldMT"/>
          <w:lang w:val="en-US"/>
        </w:rPr>
        <w:t xml:space="preserve">"A Hypermedia Project for EAP Students: Interactive Materials in a Virtual Learning Environment."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572-81.*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Carvalho, Ana Sofia, Hélder Fanha Martins and Maria Joâo Cotter. </w:t>
      </w:r>
      <w:r w:rsidRPr="00E969FB">
        <w:rPr>
          <w:rFonts w:ascii="TimesNewRomanPS-BoldMT" w:eastAsia="Times New Roman" w:hAnsi="TimesNewRomanPS-BoldMT"/>
          <w:lang w:val="en-US"/>
        </w:rPr>
        <w:t xml:space="preserve">"Supporting Cognitive Processes in English for Specific Purpose Online Learning: Task and Environment Design."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</w:t>
      </w:r>
      <w:r>
        <w:lastRenderedPageBreak/>
        <w:t>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582-88.*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Fernández Morales, Cándida, and Ángel Felices Lago. </w:t>
      </w:r>
      <w:r w:rsidRPr="00E969FB">
        <w:rPr>
          <w:rFonts w:ascii="TimesNewRomanPS-BoldMT" w:eastAsia="Times New Roman" w:hAnsi="TimesNewRomanPS-BoldMT"/>
          <w:lang w:val="en-US"/>
        </w:rPr>
        <w:t xml:space="preserve">"Statistical Correspondence Analysis: Selection of Modal Verbs in Four Groups of Texts."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.589-94.*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González Pueyo, Mª Isabel. </w:t>
      </w:r>
      <w:r w:rsidRPr="00E969FB">
        <w:rPr>
          <w:rFonts w:ascii="TimesNewRomanPS-BoldMT" w:eastAsia="Times New Roman" w:hAnsi="TimesNewRomanPS-BoldMT"/>
          <w:lang w:val="en-US"/>
        </w:rPr>
        <w:t xml:space="preserve">"Scientific and Technical Discourse and the Internet."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595-600.*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Albuquerque, Alexandra. </w:t>
      </w:r>
      <w:r w:rsidRPr="00E969FB">
        <w:rPr>
          <w:rFonts w:ascii="TimesNewRomanPS-BoldMT" w:eastAsia="Times New Roman" w:hAnsi="TimesNewRomanPS-BoldMT"/>
          <w:lang w:val="en-US"/>
        </w:rPr>
        <w:t xml:space="preserve">"The Automatic Multilingual Retrieval from the www: How far Are We from Direct Equivalence?"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601-05.*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Campa Portela, Rosa Mary de la, and Ana Bocanegra Valle. "Las Frases Normalizadas para las Comunicaciones Marítimas como lenguaje controlado y su utilidad en la traducción automática del habla."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606-12.*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Kuteeva, Maria. </w:t>
      </w:r>
      <w:r w:rsidRPr="00E969FB">
        <w:rPr>
          <w:rFonts w:ascii="TimesNewRomanPS-BoldMT" w:eastAsia="Times New Roman" w:hAnsi="TimesNewRomanPS-BoldMT"/>
          <w:lang w:val="en-US"/>
        </w:rPr>
        <w:t xml:space="preserve">"Completing Tasks for Online Forums: A Look through the Students' Eyes."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613-22.*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lastRenderedPageBreak/>
        <w:t xml:space="preserve">Curado Fuentes, Alejandro. </w:t>
      </w:r>
      <w:r w:rsidRPr="00E969FB">
        <w:rPr>
          <w:rFonts w:ascii="TimesNewRomanPS-BoldMT" w:eastAsia="Times New Roman" w:hAnsi="TimesNewRomanPS-BoldMT"/>
          <w:lang w:val="en-US"/>
        </w:rPr>
        <w:t xml:space="preserve">"Doctorate Writing Evaluation in the EAP Setting: A Corpus-based Analysis."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623-28.*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Luzón, María José. </w:t>
      </w:r>
      <w:r w:rsidRPr="00E969FB">
        <w:rPr>
          <w:rFonts w:ascii="TimesNewRomanPS-BoldMT" w:eastAsia="Times New Roman" w:hAnsi="TimesNewRomanPS-BoldMT"/>
          <w:lang w:val="en-US"/>
        </w:rPr>
        <w:t xml:space="preserve">"Research Group Blogs: Sites for Self-Presentation and Collaboration."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629-34.*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García Laborda, Jesús, Teresa Magal Royo, Emilia V. Enríquez Carrasco and Guillermo Peris. "Valoración de la plataforma de exámenes PLEVALEX para idiomas con fines específicos: fases y procedimientos."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.635-39.*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Dvorákova, Milena. </w:t>
      </w:r>
      <w:r w:rsidRPr="00E969FB">
        <w:rPr>
          <w:rFonts w:ascii="TimesNewRomanPS-BoldMT" w:eastAsia="Times New Roman" w:hAnsi="TimesNewRomanPS-BoldMT"/>
          <w:lang w:val="en-US"/>
        </w:rPr>
        <w:t xml:space="preserve">"Electronic Specialists Vocabulary of Foreign Language Terminology – Open Economics."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640-43.*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Orna Montesinos, Concepción. </w:t>
      </w:r>
      <w:r w:rsidRPr="00E969FB">
        <w:rPr>
          <w:rFonts w:ascii="TimesNewRomanPS-BoldMT" w:eastAsia="Times New Roman" w:hAnsi="TimesNewRomanPS-BoldMT"/>
          <w:lang w:val="en-US"/>
        </w:rPr>
        <w:t xml:space="preserve">"Designing WebQuests for an English for Construction Course."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644-58.*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Garretson, Gregory. "Dexter: Free Tools for Analyzing Texts" In </w:t>
      </w:r>
      <w:r>
        <w:rPr>
          <w:i/>
        </w:rPr>
        <w:t xml:space="preserve">Actas del V Congreso Internacional AELFE (Asociación </w:t>
      </w:r>
      <w:r>
        <w:rPr>
          <w:i/>
        </w:rPr>
        <w:lastRenderedPageBreak/>
        <w:t>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659-65.*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López de Vergara Méndez, Alejandro F. "MarEng: A Web-based Maritime English Learning Tool."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666-71.*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t>Jurin, Suzana.</w:t>
      </w:r>
      <w:r>
        <w:rPr>
          <w:rFonts w:ascii="TimesNewRomanPS-BoldMT" w:eastAsia="Times New Roman" w:hAnsi="TimesNewRomanPS-BoldMT"/>
        </w:rPr>
        <w:t xml:space="preserve"> </w:t>
      </w:r>
      <w:r w:rsidRPr="00E969FB">
        <w:rPr>
          <w:rFonts w:ascii="TimesNewRomanPS-BoldMT" w:eastAsia="Times New Roman" w:hAnsi="TimesNewRomanPS-BoldMT"/>
          <w:lang w:val="en-US"/>
        </w:rPr>
        <w:t xml:space="preserve">"Languages for Special Purposes in Progress: The Aspect of Syntactical Analysis of the Language of Management" In </w:t>
      </w:r>
      <w:r w:rsidRPr="00E969FB">
        <w:rPr>
          <w:i/>
          <w:lang w:val="en-US"/>
        </w:rPr>
        <w:t>Actas del V Congreso Internacional AELFE (Asociación Europea de Lenguas para Fines Específicos) / Proceedings of the 5th International AELFE Conference).</w:t>
      </w:r>
      <w:r w:rsidRPr="00E969FB">
        <w:rPr>
          <w:lang w:val="en-US"/>
        </w:rPr>
        <w:t xml:space="preserve"> </w:t>
      </w:r>
      <w:r>
        <w:t xml:space="preserve">Ed. Mª Carmen Pérez-Llantada Auría, Ramón Plo Alastrué and Claus Peter Neumann. CD-ROM. Zaragoza: AELFE / Prensas Universitarias de Zaragoza, 2005. </w:t>
      </w:r>
      <w:r>
        <w:rPr>
          <w:rFonts w:ascii="TimesNewRomanPS-BoldMT" w:eastAsia="Times New Roman" w:hAnsi="TimesNewRomanPS-BoldMT"/>
        </w:rPr>
        <w:t>.672-82.*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Blazevic, Nevenka, and Brigita Bosnar-Valkovic. </w:t>
      </w:r>
      <w:r w:rsidRPr="00E969FB">
        <w:rPr>
          <w:rFonts w:ascii="TimesNewRomanPS-BoldMT" w:eastAsia="Times New Roman" w:hAnsi="TimesNewRomanPS-BoldMT"/>
          <w:lang w:val="en-US"/>
        </w:rPr>
        <w:t xml:space="preserve">"Aneignung produktiver Lexik im Unterricht Deutsch als Fachsprache im Tourismus."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683-94.*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Jugovic, Steve. </w:t>
      </w:r>
      <w:r w:rsidRPr="00E969FB">
        <w:rPr>
          <w:rFonts w:ascii="TimesNewRomanPS-BoldMT" w:eastAsia="Times New Roman" w:hAnsi="TimesNewRomanPS-BoldMT"/>
          <w:lang w:val="en-US"/>
        </w:rPr>
        <w:t xml:space="preserve">"Enhancing motivation with action: yoga in the English classroom."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695-702.*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Martínez de Hurtado Juan, Marta, Ángela Olivares Gullón and Mª Antonia Urquía Muñoz. </w:t>
      </w:r>
      <w:r w:rsidRPr="00E969FB">
        <w:rPr>
          <w:rFonts w:ascii="TimesNewRomanPS-BoldMT" w:eastAsia="Times New Roman" w:hAnsi="TimesNewRomanPS-BoldMT"/>
          <w:lang w:val="en-US"/>
        </w:rPr>
        <w:t xml:space="preserve">"Conceptual Metaphor in </w:t>
      </w:r>
      <w:r w:rsidRPr="00E969FB">
        <w:rPr>
          <w:rFonts w:ascii="TimesNewRomanPS-BoldMT" w:eastAsia="Times New Roman" w:hAnsi="TimesNewRomanPS-BoldMT"/>
          <w:i/>
          <w:lang w:val="en-US"/>
        </w:rPr>
        <w:t xml:space="preserve">The Theory of Moral Sentiments </w:t>
      </w:r>
      <w:r w:rsidRPr="00E969FB">
        <w:rPr>
          <w:rFonts w:ascii="TimesNewRomanPS-BoldMT" w:eastAsia="Times New Roman" w:hAnsi="TimesNewRomanPS-BoldMT"/>
          <w:lang w:val="en-US"/>
        </w:rPr>
        <w:t xml:space="preserve">by Adam Smith."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</w:t>
      </w:r>
      <w:r>
        <w:lastRenderedPageBreak/>
        <w:t>Zaragoza: AELFE / Prensas Universitarias de Zaragoza, 2005</w:t>
      </w:r>
      <w:r>
        <w:rPr>
          <w:rFonts w:ascii="TimesNewRomanPS-BoldMT" w:eastAsia="Times New Roman" w:hAnsi="TimesNewRomanPS-BoldMT"/>
        </w:rPr>
        <w:t>.703-08.*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Ródenas Tolosa, Beatriz. </w:t>
      </w:r>
      <w:r w:rsidRPr="00E969FB">
        <w:rPr>
          <w:rFonts w:ascii="TimesNewRomanPS-BoldMT" w:eastAsia="Times New Roman" w:hAnsi="TimesNewRomanPS-BoldMT"/>
          <w:lang w:val="en-US"/>
        </w:rPr>
        <w:t xml:space="preserve">"Cognitive Analysis Applied to the Literary Genre: The Concepts of "Body" and "Nature" in the Shakespearean Tragedy of </w:t>
      </w:r>
      <w:r w:rsidRPr="00E969FB">
        <w:rPr>
          <w:rFonts w:ascii="TimesNewRomanPS-BoldMT" w:eastAsia="Times New Roman" w:hAnsi="TimesNewRomanPS-BoldMT"/>
          <w:i/>
          <w:lang w:val="en-US"/>
        </w:rPr>
        <w:t>King Lear.</w:t>
      </w:r>
      <w:r w:rsidRPr="00E969FB">
        <w:rPr>
          <w:rFonts w:ascii="TimesNewRomanPS-BoldMT" w:eastAsia="Times New Roman" w:hAnsi="TimesNewRomanPS-BoldMT"/>
          <w:lang w:val="en-US"/>
        </w:rPr>
        <w:t xml:space="preserve">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709-14.*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White, Michael, Honesto Herrera Soler, Beatriz Villacañas and Marian Amengual Pizarro. </w:t>
      </w:r>
      <w:r w:rsidRPr="00E969FB">
        <w:rPr>
          <w:rFonts w:ascii="TimesNewRomanPS-BoldMT" w:eastAsia="Times New Roman" w:hAnsi="TimesNewRomanPS-BoldMT"/>
          <w:lang w:val="en-US"/>
        </w:rPr>
        <w:t xml:space="preserve">"Grammar as focal point of metaphor in business press headlines."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</w:t>
      </w:r>
      <w:r>
        <w:rPr>
          <w:rFonts w:ascii="TimesNewRomanPS-BoldMT" w:eastAsia="Times New Roman" w:hAnsi="TimesNewRomanPS-BoldMT"/>
        </w:rPr>
        <w:t>. 715-20.*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Montiel Ponsoda, Elena. "Estudio metafórico de tres 'pecados capitales': la lujuria, la envidia y la ira." 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eastAsia="Times New Roman" w:hAnsi="TimesNewRomanPS-BoldMT"/>
        </w:rPr>
        <w:t xml:space="preserve"> 721-26.*</w:t>
      </w:r>
    </w:p>
    <w:p w:rsidR="00406A2C" w:rsidRPr="00E969FB" w:rsidRDefault="00406A2C" w:rsidP="00406A2C">
      <w:pPr>
        <w:rPr>
          <w:rFonts w:ascii="TimesNewRomanPS-BoldMT" w:eastAsia="Times New Roman" w:hAnsi="TimesNewRomanPS-BoldMT"/>
          <w:lang w:val="en-US"/>
        </w:rPr>
      </w:pPr>
      <w:r>
        <w:rPr>
          <w:rFonts w:ascii="TimesNewRomanPS-BoldMT" w:eastAsia="Times New Roman" w:hAnsi="TimesNewRomanPS-BoldMT"/>
        </w:rPr>
        <w:t xml:space="preserve">Porto Requejo, María Dolores. </w:t>
      </w:r>
      <w:r w:rsidRPr="00E969FB">
        <w:rPr>
          <w:rFonts w:ascii="TimesNewRomanPS-BoldMT" w:eastAsia="Times New Roman" w:hAnsi="TimesNewRomanPS-BoldMT"/>
          <w:lang w:val="en-US"/>
        </w:rPr>
        <w:t xml:space="preserve">"Making Sense of Prepositions in Computer English."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E969FB">
        <w:rPr>
          <w:lang w:val="en-US"/>
        </w:rPr>
        <w:t>CD-ROM. Zaragoza: AELFE / Prensas Universitarias de Zaragoza, 2005.</w:t>
      </w:r>
      <w:r w:rsidRPr="00E969FB">
        <w:rPr>
          <w:rFonts w:ascii="TimesNewRomanPS-BoldMT" w:eastAsia="Times New Roman" w:hAnsi="TimesNewRomanPS-BoldMT"/>
          <w:lang w:val="en-US"/>
        </w:rPr>
        <w:t xml:space="preserve"> 727-32.*</w:t>
      </w:r>
    </w:p>
    <w:p w:rsidR="00406A2C" w:rsidRPr="00E969FB" w:rsidRDefault="00406A2C" w:rsidP="00406A2C">
      <w:pPr>
        <w:rPr>
          <w:rFonts w:ascii="TimesNewRomanPS-BoldMT" w:eastAsia="Times New Roman" w:hAnsi="TimesNewRomanPS-BoldMT"/>
          <w:lang w:val="en-US"/>
        </w:rPr>
      </w:pPr>
    </w:p>
    <w:p w:rsidR="00406A2C" w:rsidRPr="00E969FB" w:rsidRDefault="00406A2C" w:rsidP="00406A2C">
      <w:pPr>
        <w:rPr>
          <w:rFonts w:ascii="TimesNewRomanPS-BoldMT" w:eastAsia="Times New Roman" w:hAnsi="TimesNewRomanPS-BoldMT"/>
          <w:lang w:val="en-US"/>
        </w:rPr>
      </w:pPr>
    </w:p>
    <w:p w:rsidR="00406A2C" w:rsidRPr="00E969FB" w:rsidRDefault="00406A2C" w:rsidP="00406A2C">
      <w:pPr>
        <w:rPr>
          <w:rFonts w:ascii="TimesNewRomanPS-BoldMT" w:eastAsia="Times New Roman" w:hAnsi="TimesNewRomanPS-BoldMT"/>
          <w:lang w:val="en-US"/>
        </w:rPr>
      </w:pPr>
    </w:p>
    <w:p w:rsidR="00406A2C" w:rsidRPr="00E969FB" w:rsidRDefault="00406A2C" w:rsidP="00406A2C">
      <w:pPr>
        <w:rPr>
          <w:lang w:val="en-US"/>
        </w:rPr>
      </w:pPr>
      <w:r w:rsidRPr="00E969FB">
        <w:rPr>
          <w:i/>
          <w:lang w:val="en-US"/>
        </w:rPr>
        <w:t>English as a Glocalization Phenomenon. Observations from a Linguistic Microcosm:</w:t>
      </w:r>
    </w:p>
    <w:p w:rsidR="00406A2C" w:rsidRPr="00E969FB" w:rsidRDefault="00406A2C" w:rsidP="00406A2C">
      <w:pPr>
        <w:rPr>
          <w:rFonts w:ascii="TimesNewRomanPS-BoldMT" w:eastAsia="Times New Roman" w:hAnsi="TimesNewRomanPS-BoldMT"/>
          <w:lang w:val="en-US"/>
        </w:rPr>
      </w:pPr>
    </w:p>
    <w:p w:rsidR="00406A2C" w:rsidRPr="00E969FB" w:rsidRDefault="00406A2C" w:rsidP="00406A2C">
      <w:pPr>
        <w:rPr>
          <w:lang w:val="en-US"/>
        </w:rPr>
      </w:pPr>
      <w:r>
        <w:t xml:space="preserve">Pérez-Llantada Auría, Mª Carmen. </w:t>
      </w:r>
      <w:r w:rsidRPr="00E969FB">
        <w:rPr>
          <w:lang w:val="en-US"/>
        </w:rPr>
        <w:t xml:space="preserve">"Signalling Speaker's Intentions: Toward a Phraseology of Textual Metadiscourse in Academic </w:t>
      </w:r>
      <w:r w:rsidRPr="00E969FB">
        <w:rPr>
          <w:lang w:val="en-US"/>
        </w:rPr>
        <w:lastRenderedPageBreak/>
        <w:t xml:space="preserve">Lecturing." In </w:t>
      </w:r>
      <w:r w:rsidRPr="00E969FB">
        <w:rPr>
          <w:i/>
          <w:lang w:val="en-US"/>
        </w:rPr>
        <w:t>English as a Glocalization Phenomenon: Observations from a Linguistic Microcosm.</w:t>
      </w:r>
      <w:r w:rsidRPr="00E969FB">
        <w:rPr>
          <w:lang w:val="en-US"/>
        </w:rPr>
        <w:t xml:space="preserve"> </w:t>
      </w:r>
      <w:r>
        <w:t xml:space="preserve">Ed. C. Pérez-Llantada and G. R. Ferguson.  Valencia: U of Valencia, 2006. </w:t>
      </w:r>
      <w:r w:rsidRPr="00E969FB">
        <w:rPr>
          <w:lang w:val="en-US"/>
        </w:rPr>
        <w:t>59-88.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Lorés, Rosa. "Academic Literacy vs Academic Oracy: Signalling Nouns as Devices of Intratranslation." In </w:t>
      </w:r>
      <w:r w:rsidRPr="00E969FB">
        <w:rPr>
          <w:i/>
          <w:lang w:val="en-US"/>
        </w:rPr>
        <w:t xml:space="preserve">English as a Glocalization Phenomenon: Observations from a Linguistic Microcosm. </w:t>
      </w:r>
      <w:r w:rsidRPr="00E969FB">
        <w:rPr>
          <w:lang w:val="en-US"/>
        </w:rPr>
        <w:t xml:space="preserve"> </w:t>
      </w:r>
      <w:r w:rsidRPr="00FC1D2A">
        <w:t xml:space="preserve">Ed. C. Pérez-Llantada and G. Ferguson. Valencia: Prensas Universitarias de Valencia, 2006. </w:t>
      </w:r>
      <w:r w:rsidRPr="00E969FB">
        <w:rPr>
          <w:lang w:val="en-US"/>
        </w:rPr>
        <w:t>87-113.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 xml:space="preserve">Murillo Ornat, Silvia. "Developing the Message: Retake Phenomena in Scientific Lectures." In </w:t>
      </w:r>
      <w:r w:rsidRPr="00E969FB">
        <w:rPr>
          <w:i/>
          <w:lang w:val="en-US"/>
        </w:rPr>
        <w:t xml:space="preserve">English as a Glocalization Phenomenon. Observations for a Linguistic Microcosm. </w:t>
      </w:r>
      <w:r w:rsidRPr="00FC1D2A">
        <w:t xml:space="preserve">Ed. C. Pérez-Llantada and G. Ferguson. Valencia: Universidad de Valencia, 2006. </w:t>
      </w:r>
      <w:r w:rsidRPr="00E969FB">
        <w:rPr>
          <w:lang w:val="en-US"/>
        </w:rPr>
        <w:t>115-130.</w:t>
      </w:r>
    </w:p>
    <w:p w:rsidR="00406A2C" w:rsidRPr="00E969FB" w:rsidRDefault="00406A2C">
      <w:pPr>
        <w:rPr>
          <w:lang w:val="en-US"/>
        </w:rPr>
      </w:pPr>
      <w:r w:rsidRPr="00E969FB">
        <w:rPr>
          <w:lang w:val="en-US"/>
        </w:rPr>
        <w:t xml:space="preserve">Vázquez Orta, Ignacio. "Nominalization in Academic Lectures: A Corpus-Based Approach." In </w:t>
      </w:r>
      <w:r w:rsidRPr="00E969FB">
        <w:rPr>
          <w:i/>
          <w:lang w:val="en-US"/>
        </w:rPr>
        <w:t>English as a GloCalization Phenomenon: Observatons from a Linguistic Microcosm.</w:t>
      </w:r>
      <w:r w:rsidRPr="00E969FB">
        <w:rPr>
          <w:lang w:val="en-US"/>
        </w:rPr>
        <w:t xml:space="preserve"> </w:t>
      </w:r>
      <w:r>
        <w:t xml:space="preserve">Ed. Carmen Pérez-Llantada and Gibson R. Ferguson. Valencia: Prensas Universitarias de Valencia, 2006. </w:t>
      </w:r>
      <w:r w:rsidRPr="00E969FB">
        <w:rPr>
          <w:lang w:val="en-US"/>
        </w:rPr>
        <w:t>131-52.</w:t>
      </w:r>
    </w:p>
    <w:p w:rsidR="00406A2C" w:rsidRPr="00E969FB" w:rsidRDefault="00406A2C" w:rsidP="00406A2C">
      <w:pPr>
        <w:rPr>
          <w:lang w:val="en-US"/>
        </w:rPr>
      </w:pPr>
      <w:r w:rsidRPr="00E969FB">
        <w:rPr>
          <w:lang w:val="en-US"/>
        </w:rPr>
        <w:t>Guillén, I.</w:t>
      </w:r>
      <w:r w:rsidRPr="00E969FB">
        <w:rPr>
          <w:i/>
          <w:lang w:val="en-US"/>
        </w:rPr>
        <w:t xml:space="preserve"> "</w:t>
      </w:r>
      <w:r w:rsidRPr="00E969FB">
        <w:rPr>
          <w:lang w:val="en-US"/>
        </w:rPr>
        <w:t>The use of Ideational Grammatical Metaphor in Academic Spoken English</w:t>
      </w:r>
      <w:r w:rsidRPr="00E969FB">
        <w:rPr>
          <w:i/>
          <w:lang w:val="en-US"/>
        </w:rPr>
        <w:t xml:space="preserve">." </w:t>
      </w:r>
      <w:r w:rsidRPr="00E969FB">
        <w:rPr>
          <w:lang w:val="en-US"/>
        </w:rPr>
        <w:t xml:space="preserve">In </w:t>
      </w:r>
      <w:r w:rsidRPr="00E969FB">
        <w:rPr>
          <w:i/>
          <w:lang w:val="en-US"/>
        </w:rPr>
        <w:t xml:space="preserve">English as a Glocalization Phenomenon. Observations from a Linguistic Microcosm. </w:t>
      </w:r>
      <w:r w:rsidRPr="00FC1D2A">
        <w:t xml:space="preserve">Ed. Carmen Pérez-Llantada and G. Ferguson. </w:t>
      </w:r>
      <w:r w:rsidRPr="00A044EB">
        <w:t>Valencia:</w:t>
      </w:r>
      <w:r w:rsidRPr="00FC1D2A">
        <w:rPr>
          <w:i/>
        </w:rPr>
        <w:t xml:space="preserve"> </w:t>
      </w:r>
      <w:r w:rsidRPr="00FC1D2A">
        <w:t xml:space="preserve">Prensas Universitarias de Valencia, 2006. </w:t>
      </w:r>
      <w:r w:rsidRPr="00E969FB">
        <w:rPr>
          <w:lang w:val="en-US"/>
        </w:rPr>
        <w:t>153-181.</w:t>
      </w:r>
    </w:p>
    <w:p w:rsidR="00406A2C" w:rsidRPr="00FC1D2A" w:rsidRDefault="00406A2C" w:rsidP="00406A2C">
      <w:r w:rsidRPr="00E969FB">
        <w:rPr>
          <w:lang w:val="en-US"/>
        </w:rPr>
        <w:t xml:space="preserve">Plo Alastrué, Ramón. "Vagueness and Imprecise Numbers in the Hard Disciplines of the MICASE." In </w:t>
      </w:r>
      <w:r w:rsidRPr="00E969FB">
        <w:rPr>
          <w:i/>
          <w:lang w:val="en-US"/>
        </w:rPr>
        <w:t>English as a Glocalization Phenomenon</w:t>
      </w:r>
      <w:r w:rsidRPr="00E969FB">
        <w:rPr>
          <w:lang w:val="en-US"/>
        </w:rPr>
        <w:t xml:space="preserve">. Ed. Mª Carmen Pérez-Llantada and Gibson Ferguson. </w:t>
      </w:r>
      <w:r w:rsidRPr="00FC1D2A">
        <w:t>Valencia: Prensas Universitarias de Valencia, 2006. 185-207.</w:t>
      </w:r>
    </w:p>
    <w:p w:rsidR="00406A2C" w:rsidRDefault="00406A2C" w:rsidP="00406A2C">
      <w:pPr>
        <w:rPr>
          <w:rFonts w:ascii="TimesNewRomanPS-BoldMT" w:eastAsia="Times New Roman" w:hAnsi="TimesNewRomanPS-BoldMT"/>
        </w:rPr>
      </w:pPr>
    </w:p>
    <w:p w:rsidR="00406A2C" w:rsidRPr="00976BAC" w:rsidRDefault="00406A2C">
      <w:pPr>
        <w:rPr>
          <w:b/>
        </w:rPr>
      </w:pPr>
    </w:p>
    <w:sectPr w:rsidR="00406A2C" w:rsidRPr="00976BA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88"/>
    <w:rsid w:val="00406A2C"/>
    <w:rsid w:val="00B24088"/>
    <w:rsid w:val="00B43CC3"/>
    <w:rsid w:val="00E969FB"/>
    <w:rsid w:val="00F1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458F7D"/>
  <w14:defaultImageDpi w14:val="300"/>
  <w15:docId w15:val="{245078F9-0FD3-2144-8100-E0418C1F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2408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76BAC"/>
    <w:pPr>
      <w:keepNext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976BAC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976BAC"/>
    <w:pPr>
      <w:keepNext/>
      <w:ind w:left="709" w:hanging="709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76BAC"/>
    <w:pPr>
      <w:keepNext/>
      <w:tabs>
        <w:tab w:val="left" w:pos="8220"/>
      </w:tabs>
      <w:ind w:right="1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976BAC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976BAC"/>
    <w:pPr>
      <w:keepNext/>
      <w:ind w:left="0" w:firstLine="0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976BAC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976BAC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ibHLengua">
    <w:name w:val="Bib HLengua"/>
    <w:basedOn w:val="Normal"/>
    <w:rsid w:val="00976BAC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976BAC"/>
    <w:rPr>
      <w:color w:val="000000"/>
    </w:rPr>
  </w:style>
  <w:style w:type="character" w:styleId="Hipervnculovisitado">
    <w:name w:val="FollowedHyperlink"/>
    <w:rsid w:val="00976BAC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976BAC"/>
    <w:rPr>
      <w:rFonts w:eastAsia="Times New Roman"/>
    </w:rPr>
  </w:style>
  <w:style w:type="paragraph" w:customStyle="1" w:styleId="BodyText21">
    <w:name w:val="Body Text 21"/>
    <w:basedOn w:val="Normal"/>
    <w:rsid w:val="00976BAC"/>
    <w:rPr>
      <w:rFonts w:eastAsia="Times New Roman"/>
      <w:i/>
    </w:rPr>
  </w:style>
  <w:style w:type="paragraph" w:styleId="Textonotaalfinal">
    <w:name w:val="endnote text"/>
    <w:basedOn w:val="Normal"/>
    <w:rsid w:val="00976BAC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tulo">
    <w:name w:val="Subtitle"/>
    <w:basedOn w:val="Normal"/>
    <w:qFormat/>
    <w:rsid w:val="00976BAC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976BAC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976BAC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976BAC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rsid w:val="00976BAC"/>
    <w:rPr>
      <w:rFonts w:eastAsia="Times New Roman"/>
      <w:sz w:val="20"/>
    </w:rPr>
  </w:style>
  <w:style w:type="paragraph" w:styleId="HTMLconformatoprevio">
    <w:name w:val="HTML Preformatted"/>
    <w:basedOn w:val="Normal"/>
    <w:rsid w:val="00976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976BAC"/>
    <w:rPr>
      <w:rFonts w:eastAsia="Times New Roman"/>
    </w:rPr>
  </w:style>
  <w:style w:type="paragraph" w:customStyle="1" w:styleId="Normal1">
    <w:name w:val="Normal1"/>
    <w:basedOn w:val="Normal"/>
    <w:rsid w:val="00976BAC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976BAC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rsid w:val="00976BAC"/>
    <w:pPr>
      <w:ind w:left="0" w:firstLine="0"/>
      <w:jc w:val="left"/>
    </w:pPr>
    <w:rPr>
      <w:rFonts w:ascii="Courier" w:hAnsi="Courier"/>
      <w:sz w:val="24"/>
    </w:rPr>
  </w:style>
  <w:style w:type="paragraph" w:styleId="Textodebloque">
    <w:name w:val="Block Text"/>
    <w:basedOn w:val="Normal"/>
    <w:rsid w:val="00976BAC"/>
    <w:pPr>
      <w:ind w:right="-1"/>
    </w:pPr>
  </w:style>
  <w:style w:type="paragraph" w:styleId="Encabezado">
    <w:name w:val="header"/>
    <w:basedOn w:val="Normal"/>
    <w:next w:val="Normal"/>
    <w:rsid w:val="00976BAC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976BAC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976BAC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976BAC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Textoennegrita">
    <w:name w:val="Strong"/>
    <w:qFormat/>
    <w:rsid w:val="00976BAC"/>
    <w:rPr>
      <w:b/>
      <w:bCs/>
    </w:rPr>
  </w:style>
  <w:style w:type="character" w:styleId="nfasis">
    <w:name w:val="Emphasis"/>
    <w:qFormat/>
    <w:rsid w:val="00976BAC"/>
    <w:rPr>
      <w:i/>
      <w:iCs/>
    </w:rPr>
  </w:style>
  <w:style w:type="paragraph" w:styleId="NormalWeb">
    <w:name w:val="Normal (Web)"/>
    <w:basedOn w:val="Normal"/>
    <w:rsid w:val="00976BAC"/>
    <w:pPr>
      <w:spacing w:before="100" w:beforeAutospacing="1" w:after="100" w:afterAutospacing="1"/>
      <w:ind w:left="0" w:firstLine="0"/>
      <w:jc w:val="left"/>
    </w:pPr>
  </w:style>
  <w:style w:type="paragraph" w:styleId="Piedepgina">
    <w:name w:val="footer"/>
    <w:basedOn w:val="Normal"/>
    <w:next w:val="Normal"/>
    <w:rsid w:val="00976BAC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976BAC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aconnmeros"/>
    <w:next w:val="Listaconnmeros"/>
    <w:autoRedefine/>
    <w:rsid w:val="00976BAC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976BAC"/>
    <w:pPr>
      <w:numPr>
        <w:numId w:val="1"/>
      </w:numPr>
    </w:pPr>
  </w:style>
  <w:style w:type="character" w:customStyle="1" w:styleId="R">
    <w:name w:val="R"/>
    <w:rsid w:val="00976BAC"/>
  </w:style>
  <w:style w:type="paragraph" w:customStyle="1" w:styleId="EstiloListaconnmerosNegroCar">
    <w:name w:val="Estilo Lista con números + Negro Car"/>
    <w:basedOn w:val="Listaconnmeros"/>
    <w:autoRedefine/>
    <w:rsid w:val="00976BAC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976BAC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976BAC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976BAC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976BAC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976BAC"/>
    <w:pPr>
      <w:ind w:left="397"/>
      <w:jc w:val="both"/>
    </w:pPr>
  </w:style>
  <w:style w:type="paragraph" w:customStyle="1" w:styleId="Profes">
    <w:name w:val="Profes."/>
    <w:basedOn w:val="Normal"/>
    <w:rsid w:val="00976BAC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976BAC"/>
    <w:pPr>
      <w:spacing w:before="240" w:after="80"/>
      <w:ind w:left="0"/>
    </w:pPr>
  </w:style>
  <w:style w:type="paragraph" w:styleId="Mapadeldocumento">
    <w:name w:val="Document Map"/>
    <w:basedOn w:val="Normal"/>
    <w:rsid w:val="00976BAC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976BAC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rsid w:val="00976BAC"/>
    <w:pPr>
      <w:ind w:left="0" w:firstLine="0"/>
    </w:pPr>
    <w:rPr>
      <w:rFonts w:ascii="Helvetica" w:hAnsi="Helvetica"/>
    </w:rPr>
  </w:style>
  <w:style w:type="paragraph" w:customStyle="1" w:styleId="BlockText1">
    <w:name w:val="Block Text1"/>
    <w:basedOn w:val="Normal"/>
    <w:rsid w:val="00976BAC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tulo10">
    <w:name w:val="Título1"/>
    <w:basedOn w:val="text"/>
    <w:rsid w:val="00976BAC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976BAC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976BAC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tulo">
    <w:name w:val="Title"/>
    <w:basedOn w:val="Normal"/>
    <w:qFormat/>
    <w:rsid w:val="00976BAC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Nmerodepgina">
    <w:name w:val="page number"/>
    <w:basedOn w:val="Fuentedeprrafopredeter"/>
    <w:rsid w:val="00976BAC"/>
  </w:style>
  <w:style w:type="paragraph" w:customStyle="1" w:styleId="B">
    <w:name w:val="B"/>
    <w:rsid w:val="00976BAC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976BAC"/>
  </w:style>
  <w:style w:type="character" w:customStyle="1" w:styleId="Endnotenzeichen1">
    <w:name w:val="Endnotenzeichen1"/>
    <w:rsid w:val="00976BAC"/>
    <w:rPr>
      <w:vertAlign w:val="superscript"/>
    </w:rPr>
  </w:style>
  <w:style w:type="character" w:customStyle="1" w:styleId="Funotenzeichen1">
    <w:name w:val="Fußnotenzeichen1"/>
    <w:rsid w:val="00976BAC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976BAC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976BAC"/>
    <w:pPr>
      <w:ind w:left="0" w:firstLine="0"/>
    </w:pPr>
    <w:rPr>
      <w:rFonts w:ascii="Times New Roman" w:eastAsia="Times New Roman" w:hAnsi="Times New Roman"/>
      <w:sz w:val="24"/>
      <w:lang w:val="en-US"/>
    </w:rPr>
  </w:style>
  <w:style w:type="paragraph" w:styleId="Lista">
    <w:name w:val="List"/>
    <w:basedOn w:val="Textoindependiente"/>
    <w:rsid w:val="00976BAC"/>
    <w:rPr>
      <w:rFonts w:cs="Wingdings"/>
    </w:rPr>
  </w:style>
  <w:style w:type="paragraph" w:customStyle="1" w:styleId="Beschriftung1">
    <w:name w:val="Beschriftung1"/>
    <w:basedOn w:val="Normal"/>
    <w:rsid w:val="00976BAC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976BAC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976BAC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976BAC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976BAC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976BAC"/>
  </w:style>
  <w:style w:type="character" w:customStyle="1" w:styleId="standard">
    <w:name w:val="standard"/>
    <w:basedOn w:val="Fuentedeprrafopredeter"/>
    <w:rsid w:val="00976BAC"/>
  </w:style>
  <w:style w:type="character" w:customStyle="1" w:styleId="medium-bold">
    <w:name w:val="medium-bold"/>
    <w:basedOn w:val="Fuentedeprrafopredeter"/>
    <w:rsid w:val="00976BAC"/>
  </w:style>
  <w:style w:type="character" w:customStyle="1" w:styleId="medium-normal">
    <w:name w:val="medium-normal"/>
    <w:basedOn w:val="Fuentedeprrafopredeter"/>
    <w:rsid w:val="00976BAC"/>
  </w:style>
  <w:style w:type="paragraph" w:customStyle="1" w:styleId="Zitat">
    <w:name w:val="Zitat"/>
    <w:basedOn w:val="Normal"/>
    <w:rsid w:val="00976BAC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976BAC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976BAC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Sangradetextonormal">
    <w:name w:val="Body Text Indent"/>
    <w:basedOn w:val="Normal"/>
    <w:rsid w:val="00976BAC"/>
    <w:pPr>
      <w:ind w:left="709" w:hanging="709"/>
    </w:pPr>
  </w:style>
  <w:style w:type="paragraph" w:styleId="Sangra3detindependiente">
    <w:name w:val="Body Text Indent 3"/>
    <w:basedOn w:val="Normal"/>
    <w:rsid w:val="00976BAC"/>
    <w:pPr>
      <w:ind w:left="709" w:hanging="709"/>
    </w:pPr>
  </w:style>
  <w:style w:type="paragraph" w:customStyle="1" w:styleId="Default">
    <w:name w:val="Default"/>
    <w:rsid w:val="00976B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976BAC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976BAC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976BAC"/>
    <w:rPr>
      <w:i/>
      <w:iCs/>
    </w:rPr>
  </w:style>
  <w:style w:type="paragraph" w:customStyle="1" w:styleId="Tesis">
    <w:name w:val="Tesis"/>
    <w:basedOn w:val="Textoindependiente"/>
    <w:rsid w:val="00976BAC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976BAC"/>
  </w:style>
  <w:style w:type="paragraph" w:styleId="Prrafodelista">
    <w:name w:val="List Paragraph"/>
    <w:basedOn w:val="Normal"/>
    <w:qFormat/>
    <w:rsid w:val="00976BAC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976BAC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976BAC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976BAC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976BAC"/>
  </w:style>
  <w:style w:type="paragraph" w:customStyle="1" w:styleId="document-moreinfo">
    <w:name w:val="document-moreinfo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976BAC"/>
  </w:style>
  <w:style w:type="paragraph" w:customStyle="1" w:styleId="absatzbibliographie">
    <w:name w:val="absatz_bibliographie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976BAC"/>
  </w:style>
  <w:style w:type="character" w:customStyle="1" w:styleId="content2">
    <w:name w:val="content2"/>
    <w:basedOn w:val="Fuentedeprrafopredeter"/>
    <w:rsid w:val="00976BAC"/>
  </w:style>
  <w:style w:type="character" w:customStyle="1" w:styleId="label3">
    <w:name w:val="label3"/>
    <w:basedOn w:val="Fuentedeprrafopredeter"/>
    <w:rsid w:val="00976BAC"/>
  </w:style>
  <w:style w:type="character" w:customStyle="1" w:styleId="content3">
    <w:name w:val="content3"/>
    <w:basedOn w:val="Fuentedeprrafopredeter"/>
    <w:rsid w:val="00976BAC"/>
  </w:style>
  <w:style w:type="paragraph" w:styleId="Textoindependiente2">
    <w:name w:val="Body Text 2"/>
    <w:basedOn w:val="Normal"/>
    <w:rsid w:val="00976BAC"/>
    <w:pPr>
      <w:ind w:left="0" w:firstLine="0"/>
    </w:pPr>
    <w:rPr>
      <w:i/>
    </w:rPr>
  </w:style>
  <w:style w:type="character" w:customStyle="1" w:styleId="subtitulo">
    <w:name w:val="subtitulo"/>
    <w:basedOn w:val="Fuentedeprrafopredeter"/>
    <w:rsid w:val="00976BAC"/>
  </w:style>
  <w:style w:type="character" w:styleId="AcrnimoHTML">
    <w:name w:val="HTML Acronym"/>
    <w:basedOn w:val="Fuentedeprrafopredeter"/>
    <w:rsid w:val="00976BAC"/>
  </w:style>
  <w:style w:type="character" w:customStyle="1" w:styleId="cover">
    <w:name w:val="cover"/>
    <w:basedOn w:val="Fuentedeprrafopredeter"/>
    <w:rsid w:val="00976BAC"/>
  </w:style>
  <w:style w:type="character" w:styleId="CitaHTML">
    <w:name w:val="HTML Cite"/>
    <w:rsid w:val="00976BAC"/>
    <w:rPr>
      <w:i/>
    </w:rPr>
  </w:style>
  <w:style w:type="character" w:customStyle="1" w:styleId="firstletter">
    <w:name w:val="firstletter"/>
    <w:basedOn w:val="Fuentedeprrafopredeter"/>
    <w:rsid w:val="00976BAC"/>
  </w:style>
  <w:style w:type="character" w:customStyle="1" w:styleId="citationbook">
    <w:name w:val="citation book"/>
    <w:basedOn w:val="Fuentedeprrafopredeter"/>
    <w:rsid w:val="00976BAC"/>
  </w:style>
  <w:style w:type="character" w:customStyle="1" w:styleId="z3988">
    <w:name w:val="z3988"/>
    <w:basedOn w:val="Fuentedeprrafopredeter"/>
    <w:rsid w:val="00976BAC"/>
  </w:style>
  <w:style w:type="character" w:customStyle="1" w:styleId="name">
    <w:name w:val="name"/>
    <w:basedOn w:val="Fuentedeprrafopredeter"/>
    <w:rsid w:val="00976BAC"/>
  </w:style>
  <w:style w:type="character" w:customStyle="1" w:styleId="briefcittitle">
    <w:name w:val="briefcittitle"/>
    <w:basedOn w:val="Fuentedeprrafopredeter"/>
    <w:rsid w:val="00976BAC"/>
  </w:style>
  <w:style w:type="character" w:customStyle="1" w:styleId="MquinadeescribirHTML1">
    <w:name w:val="Máquina de escribir HTML1"/>
    <w:rsid w:val="00976BAC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976BAC"/>
  </w:style>
  <w:style w:type="paragraph" w:customStyle="1" w:styleId="rdbyline">
    <w:name w:val="rdbyline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976BAC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976BAC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976BAC"/>
  </w:style>
  <w:style w:type="character" w:customStyle="1" w:styleId="issue">
    <w:name w:val="issue"/>
    <w:basedOn w:val="Fuentedeprrafopredeter"/>
    <w:rsid w:val="00976BAC"/>
  </w:style>
  <w:style w:type="character" w:customStyle="1" w:styleId="pages">
    <w:name w:val="pages"/>
    <w:basedOn w:val="Fuentedeprrafopredeter"/>
    <w:rsid w:val="00976BAC"/>
  </w:style>
  <w:style w:type="character" w:customStyle="1" w:styleId="titulo">
    <w:name w:val="titulo"/>
    <w:basedOn w:val="Fuentedeprrafopredeter"/>
    <w:rsid w:val="00976BAC"/>
  </w:style>
  <w:style w:type="character" w:customStyle="1" w:styleId="tits11">
    <w:name w:val="tits11"/>
    <w:rsid w:val="00976BAC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976BAC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976BAC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976BAC"/>
  </w:style>
  <w:style w:type="character" w:customStyle="1" w:styleId="binding">
    <w:name w:val="binding"/>
    <w:basedOn w:val="Fuentedeprrafopredeter"/>
    <w:rsid w:val="00976BAC"/>
  </w:style>
  <w:style w:type="character" w:customStyle="1" w:styleId="format">
    <w:name w:val="format"/>
    <w:basedOn w:val="Fuentedeprrafopredeter"/>
    <w:rsid w:val="00976BAC"/>
  </w:style>
  <w:style w:type="character" w:customStyle="1" w:styleId="style3">
    <w:name w:val="style3"/>
    <w:basedOn w:val="Fuentedeprrafopredeter"/>
    <w:rsid w:val="00976BAC"/>
  </w:style>
  <w:style w:type="paragraph" w:customStyle="1" w:styleId="style1">
    <w:name w:val="style1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976BA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97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e.unizar.es/uzb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tinuumbooks.com/books/detail.aspx?BookId=165922&amp;SearchType=Ba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antada@unizar.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zar.es/departamentos/filologia_inglesa/garciala/bibliograph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Carmen_Perez-Llantad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9275</Words>
  <Characters>51016</Characters>
  <Application>Microsoft Office Word</Application>
  <DocSecurity>0</DocSecurity>
  <Lines>425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MARÍA DEL CARMEN PÉREZ-LLANTADA AURÍA</vt:lpstr>
    </vt:vector>
  </TitlesOfParts>
  <Company>Universidad de Zaragoza</Company>
  <LinksUpToDate>false</LinksUpToDate>
  <CharactersWithSpaces>60171</CharactersWithSpaces>
  <SharedDoc>false</SharedDoc>
  <HLinks>
    <vt:vector size="24" baseType="variant">
      <vt:variant>
        <vt:i4>4980739</vt:i4>
      </vt:variant>
      <vt:variant>
        <vt:i4>9</vt:i4>
      </vt:variant>
      <vt:variant>
        <vt:i4>0</vt:i4>
      </vt:variant>
      <vt:variant>
        <vt:i4>5</vt:i4>
      </vt:variant>
      <vt:variant>
        <vt:lpwstr>http://ice.unizar.es/uzbest/</vt:lpwstr>
      </vt:variant>
      <vt:variant>
        <vt:lpwstr/>
      </vt:variant>
      <vt:variant>
        <vt:i4>3211302</vt:i4>
      </vt:variant>
      <vt:variant>
        <vt:i4>6</vt:i4>
      </vt:variant>
      <vt:variant>
        <vt:i4>0</vt:i4>
      </vt:variant>
      <vt:variant>
        <vt:i4>5</vt:i4>
      </vt:variant>
      <vt:variant>
        <vt:lpwstr>http://www.continuumbooks.com/books/detail.aspx?BookId=165922&amp;SearchType=Basic</vt:lpwstr>
      </vt:variant>
      <vt:variant>
        <vt:lpwstr/>
      </vt:variant>
      <vt:variant>
        <vt:i4>3932264</vt:i4>
      </vt:variant>
      <vt:variant>
        <vt:i4>3</vt:i4>
      </vt:variant>
      <vt:variant>
        <vt:i4>0</vt:i4>
      </vt:variant>
      <vt:variant>
        <vt:i4>5</vt:i4>
      </vt:variant>
      <vt:variant>
        <vt:lpwstr>mailto:llantada@unizar.es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MARÍA DEL CARMEN PÉREZ-LLANTADA AURÍA</dc:title>
  <dc:subject/>
  <dc:creator>uni</dc:creator>
  <cp:keywords/>
  <cp:lastModifiedBy>José Ángel García Landa</cp:lastModifiedBy>
  <cp:revision>3</cp:revision>
  <dcterms:created xsi:type="dcterms:W3CDTF">2019-03-17T23:26:00Z</dcterms:created>
  <dcterms:modified xsi:type="dcterms:W3CDTF">2019-07-18T08:24:00Z</dcterms:modified>
</cp:coreProperties>
</file>