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3BE1C" w14:textId="77777777" w:rsidR="00B5473C" w:rsidRPr="00F50959" w:rsidRDefault="00574008" w:rsidP="00B5473C">
      <w:pPr>
        <w:jc w:val="center"/>
        <w:rPr>
          <w:sz w:val="20"/>
          <w:lang w:val="en-US"/>
        </w:rPr>
      </w:pPr>
      <w:bookmarkStart w:id="0" w:name="OLE_LINK3"/>
      <w:bookmarkStart w:id="1" w:name="OLE_LINK4"/>
      <w:r w:rsidRPr="00B5473C">
        <w:rPr>
          <w:sz w:val="20"/>
          <w:lang w:val="en-US"/>
        </w:rPr>
        <w:t xml:space="preserve">    </w:t>
      </w:r>
      <w:bookmarkEnd w:id="0"/>
      <w:bookmarkEnd w:id="1"/>
      <w:r w:rsidR="00B5473C" w:rsidRPr="00F50959">
        <w:rPr>
          <w:sz w:val="20"/>
          <w:lang w:val="en-US"/>
        </w:rPr>
        <w:t xml:space="preserve">    from</w:t>
      </w:r>
    </w:p>
    <w:p w14:paraId="3AB11635" w14:textId="77777777" w:rsidR="00B5473C" w:rsidRPr="00B5473C" w:rsidRDefault="00B5473C" w:rsidP="00B5473C">
      <w:pPr>
        <w:jc w:val="center"/>
        <w:rPr>
          <w:smallCaps/>
          <w:sz w:val="24"/>
          <w:szCs w:val="24"/>
          <w:lang w:val="en-US"/>
        </w:rPr>
      </w:pPr>
      <w:r w:rsidRPr="00B5473C">
        <w:rPr>
          <w:smallCaps/>
          <w:sz w:val="24"/>
          <w:szCs w:val="24"/>
          <w:lang w:val="en-US"/>
        </w:rPr>
        <w:t>A Bibliography of Literary Theory, Criticism and Philology</w:t>
      </w:r>
    </w:p>
    <w:p w14:paraId="36ADC785" w14:textId="77777777" w:rsidR="00B5473C" w:rsidRPr="00B5473C" w:rsidRDefault="00B5473C" w:rsidP="00B5473C">
      <w:pPr>
        <w:jc w:val="center"/>
        <w:rPr>
          <w:sz w:val="24"/>
          <w:szCs w:val="24"/>
          <w:lang w:val="es-ES"/>
        </w:rPr>
      </w:pPr>
      <w:hyperlink r:id="rId4" w:history="1">
        <w:r w:rsidRPr="00B5473C">
          <w:rPr>
            <w:rStyle w:val="Hipervnculo"/>
            <w:sz w:val="24"/>
            <w:szCs w:val="24"/>
            <w:lang w:val="es-ES"/>
          </w:rPr>
          <w:t>http://bit.ly/abibliog</w:t>
        </w:r>
      </w:hyperlink>
      <w:r w:rsidRPr="00B5473C">
        <w:rPr>
          <w:sz w:val="24"/>
          <w:szCs w:val="24"/>
          <w:lang w:val="es-ES"/>
        </w:rPr>
        <w:t xml:space="preserve"> </w:t>
      </w:r>
    </w:p>
    <w:p w14:paraId="43CC121B" w14:textId="77777777" w:rsidR="00B5473C" w:rsidRPr="00B5473C" w:rsidRDefault="00B5473C" w:rsidP="00B5473C">
      <w:pPr>
        <w:ind w:right="-1"/>
        <w:jc w:val="center"/>
        <w:rPr>
          <w:sz w:val="24"/>
          <w:szCs w:val="24"/>
          <w:lang w:val="es-ES"/>
        </w:rPr>
      </w:pPr>
      <w:r w:rsidRPr="00B5473C">
        <w:rPr>
          <w:sz w:val="24"/>
          <w:szCs w:val="24"/>
          <w:lang w:val="es-ES"/>
        </w:rPr>
        <w:t xml:space="preserve">by José Ángel </w:t>
      </w:r>
      <w:r w:rsidRPr="00B5473C">
        <w:rPr>
          <w:smallCaps/>
          <w:sz w:val="24"/>
          <w:szCs w:val="24"/>
          <w:lang w:val="es-ES"/>
        </w:rPr>
        <w:t>García Landa</w:t>
      </w:r>
    </w:p>
    <w:p w14:paraId="06DF7904" w14:textId="77777777" w:rsidR="00B5473C" w:rsidRPr="00B5473C" w:rsidRDefault="00B5473C" w:rsidP="00B5473C">
      <w:pPr>
        <w:tabs>
          <w:tab w:val="left" w:pos="2835"/>
        </w:tabs>
        <w:ind w:right="-1"/>
        <w:jc w:val="center"/>
        <w:rPr>
          <w:sz w:val="24"/>
          <w:szCs w:val="24"/>
          <w:lang w:val="en-US"/>
        </w:rPr>
      </w:pPr>
      <w:r w:rsidRPr="00B5473C">
        <w:rPr>
          <w:sz w:val="24"/>
          <w:szCs w:val="24"/>
          <w:lang w:val="en-US"/>
        </w:rPr>
        <w:t>(University of Zaragoza, Spain)</w:t>
      </w:r>
    </w:p>
    <w:p w14:paraId="463254D0" w14:textId="77777777" w:rsidR="00B5473C" w:rsidRPr="004F6A10" w:rsidRDefault="00B5473C" w:rsidP="00B5473C">
      <w:pPr>
        <w:jc w:val="center"/>
        <w:rPr>
          <w:sz w:val="24"/>
          <w:lang w:val="en-US"/>
        </w:rPr>
      </w:pPr>
    </w:p>
    <w:p w14:paraId="13EC788C" w14:textId="77777777" w:rsidR="00B5473C" w:rsidRPr="004F6A10" w:rsidRDefault="00B5473C" w:rsidP="00B5473C">
      <w:pPr>
        <w:ind w:left="0" w:firstLine="0"/>
        <w:jc w:val="center"/>
        <w:rPr>
          <w:color w:val="000000"/>
          <w:sz w:val="24"/>
          <w:lang w:val="en-US"/>
        </w:rPr>
      </w:pPr>
    </w:p>
    <w:p w14:paraId="25051942" w14:textId="7E416F32" w:rsidR="005F0936" w:rsidRPr="00B5473C" w:rsidRDefault="005F0936" w:rsidP="00B5473C">
      <w:pPr>
        <w:jc w:val="left"/>
        <w:rPr>
          <w:b/>
          <w:smallCaps/>
          <w:sz w:val="36"/>
          <w:lang w:val="en-US"/>
        </w:rPr>
      </w:pPr>
      <w:r w:rsidRPr="00B5473C">
        <w:rPr>
          <w:b/>
          <w:smallCaps/>
          <w:sz w:val="36"/>
          <w:lang w:val="en-US"/>
        </w:rPr>
        <w:t>Dan Sperber</w:t>
      </w:r>
      <w:bookmarkStart w:id="2" w:name="_GoBack"/>
      <w:bookmarkEnd w:id="2"/>
    </w:p>
    <w:p w14:paraId="4FA6CD4A" w14:textId="77777777" w:rsidR="005F0936" w:rsidRPr="00B5473C" w:rsidRDefault="005F0936">
      <w:pPr>
        <w:rPr>
          <w:b/>
          <w:smallCaps/>
          <w:sz w:val="36"/>
          <w:lang w:val="en-US"/>
        </w:rPr>
      </w:pPr>
    </w:p>
    <w:p w14:paraId="4D1E6F1E" w14:textId="77777777" w:rsidR="005F0936" w:rsidRPr="00B5473C" w:rsidRDefault="005F0936">
      <w:pPr>
        <w:pStyle w:val="Sangradetextonormal"/>
        <w:rPr>
          <w:lang w:val="en-US"/>
        </w:rPr>
      </w:pPr>
      <w:r w:rsidRPr="00B5473C">
        <w:rPr>
          <w:lang w:val="en-US"/>
        </w:rPr>
        <w:t>(</w:t>
      </w:r>
      <w:r w:rsidR="00535FD5" w:rsidRPr="00B5473C">
        <w:rPr>
          <w:lang w:val="en-US"/>
        </w:rPr>
        <w:t xml:space="preserve">Central European U, Jean Nicod Institute, Emeritus dir. of Research; former </w:t>
      </w:r>
      <w:r w:rsidRPr="00B5473C">
        <w:rPr>
          <w:lang w:val="en-US"/>
        </w:rPr>
        <w:t xml:space="preserve">Directeur de Recherche at CNRS and </w:t>
      </w:r>
      <w:r w:rsidR="00535FD5" w:rsidRPr="00B5473C">
        <w:rPr>
          <w:lang w:val="en-US"/>
        </w:rPr>
        <w:t>CREA, Ecole Polytechnique, Paris</w:t>
      </w:r>
      <w:r w:rsidRPr="00B5473C">
        <w:rPr>
          <w:lang w:val="en-US"/>
        </w:rPr>
        <w:t>).</w:t>
      </w:r>
    </w:p>
    <w:p w14:paraId="2399A692" w14:textId="77777777" w:rsidR="005F0936" w:rsidRPr="00B5473C" w:rsidRDefault="005F0936">
      <w:pPr>
        <w:rPr>
          <w:lang w:val="en-US"/>
        </w:rPr>
      </w:pPr>
    </w:p>
    <w:p w14:paraId="5897EC41" w14:textId="77777777" w:rsidR="005F0936" w:rsidRPr="00B5473C" w:rsidRDefault="005F0936">
      <w:pPr>
        <w:rPr>
          <w:lang w:val="en-US"/>
        </w:rPr>
      </w:pPr>
    </w:p>
    <w:p w14:paraId="574F62D0" w14:textId="77777777" w:rsidR="005F0936" w:rsidRPr="00B5473C" w:rsidRDefault="005F0936">
      <w:pPr>
        <w:pStyle w:val="Ttulo1"/>
        <w:rPr>
          <w:lang w:val="en-US"/>
        </w:rPr>
      </w:pPr>
      <w:r w:rsidRPr="00B5473C">
        <w:rPr>
          <w:lang w:val="en-US"/>
        </w:rPr>
        <w:t>Works</w:t>
      </w:r>
    </w:p>
    <w:p w14:paraId="1B8EA04E" w14:textId="77777777" w:rsidR="005F0936" w:rsidRPr="00B5473C" w:rsidRDefault="005F0936">
      <w:pPr>
        <w:rPr>
          <w:b/>
          <w:lang w:val="en-US"/>
        </w:rPr>
      </w:pPr>
    </w:p>
    <w:p w14:paraId="49A8828A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Sperber, Dan. </w:t>
      </w:r>
      <w:r w:rsidRPr="00B5473C">
        <w:rPr>
          <w:i/>
          <w:lang w:val="en-US"/>
        </w:rPr>
        <w:t xml:space="preserve">Qu'est-ce que le structuralisme? 3. Le structuralisme en anthropologie. </w:t>
      </w:r>
      <w:r w:rsidRPr="00B5473C">
        <w:rPr>
          <w:lang w:val="en-US"/>
        </w:rPr>
        <w:t>1968. Paris: Seuil, 1973.*</w:t>
      </w:r>
    </w:p>
    <w:p w14:paraId="60A4B66E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"Rudiments de rhétorique cognitive." </w:t>
      </w:r>
      <w:r w:rsidRPr="00B5473C">
        <w:rPr>
          <w:i/>
          <w:lang w:val="en-US"/>
        </w:rPr>
        <w:t>Poétique</w:t>
      </w:r>
      <w:r w:rsidRPr="00B5473C">
        <w:rPr>
          <w:lang w:val="en-US"/>
        </w:rPr>
        <w:t xml:space="preserve"> 23 (Paris: Seuil, 1975): 389-415.*</w:t>
      </w:r>
    </w:p>
    <w:p w14:paraId="29F7930C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"Verbal Irony: Pretense or Echoic Mention?." </w:t>
      </w:r>
      <w:r w:rsidRPr="00B5473C">
        <w:rPr>
          <w:i/>
          <w:lang w:val="en-US"/>
        </w:rPr>
        <w:t xml:space="preserve">Journal of Experimental Psychology: General. </w:t>
      </w:r>
      <w:r w:rsidRPr="00B5473C">
        <w:rPr>
          <w:lang w:val="en-US"/>
        </w:rPr>
        <w:t>113.1 (1984): 130-6.</w:t>
      </w:r>
    </w:p>
    <w:p w14:paraId="19D0FB38" w14:textId="77777777" w:rsidR="005F0936" w:rsidRPr="00B5473C" w:rsidRDefault="005F0936" w:rsidP="005F0936">
      <w:pPr>
        <w:rPr>
          <w:szCs w:val="18"/>
          <w:lang w:val="en-US"/>
        </w:rPr>
      </w:pPr>
      <w:r w:rsidRPr="00B5473C">
        <w:rPr>
          <w:szCs w:val="18"/>
          <w:lang w:val="en-US"/>
        </w:rPr>
        <w:t xml:space="preserve">_____. "Anthropology and Psychology: Towards an Epidemiology of Representations." </w:t>
      </w:r>
      <w:r w:rsidRPr="00B5473C">
        <w:rPr>
          <w:i/>
          <w:szCs w:val="18"/>
          <w:lang w:val="en-US"/>
        </w:rPr>
        <w:t>Man</w:t>
      </w:r>
      <w:r w:rsidRPr="00B5473C">
        <w:rPr>
          <w:szCs w:val="18"/>
          <w:lang w:val="en-US"/>
        </w:rPr>
        <w:t xml:space="preserve"> 20 (1985): 73–89.</w:t>
      </w:r>
    </w:p>
    <w:p w14:paraId="01424E3E" w14:textId="77777777" w:rsidR="00624027" w:rsidRPr="00B5473C" w:rsidRDefault="00624027" w:rsidP="00624027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"3. Anthropology and Psychology: Towards an Epidemiology of Representations." In Sperber, </w:t>
      </w:r>
      <w:r w:rsidRPr="00B5473C">
        <w:rPr>
          <w:i/>
          <w:lang w:val="en-US"/>
        </w:rPr>
        <w:t>Explaining Culture: A Naturalistic Approach.</w:t>
      </w:r>
      <w:r w:rsidRPr="00B5473C">
        <w:rPr>
          <w:lang w:val="en-US"/>
        </w:rPr>
        <w:t xml:space="preserve"> London: Blackwell, 1996. 56-76.*</w:t>
      </w:r>
    </w:p>
    <w:p w14:paraId="67C04B28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</w:t>
      </w:r>
      <w:r w:rsidRPr="00B5473C">
        <w:rPr>
          <w:i/>
          <w:lang w:val="en-US"/>
        </w:rPr>
        <w:t>Explaining Culture: A Naturalistic Approach.</w:t>
      </w:r>
      <w:r w:rsidRPr="00B5473C">
        <w:rPr>
          <w:lang w:val="en-US"/>
        </w:rPr>
        <w:t xml:space="preserve"> Oxford: Blackwell, 1996.</w:t>
      </w:r>
    </w:p>
    <w:p w14:paraId="571024EF" w14:textId="77777777" w:rsidR="008A5095" w:rsidRPr="00B5473C" w:rsidRDefault="008A5095" w:rsidP="008A5095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"1. How to Be a True Materialist in Anthropology." In Sperber, </w:t>
      </w:r>
      <w:r w:rsidRPr="00B5473C">
        <w:rPr>
          <w:i/>
          <w:lang w:val="en-US"/>
        </w:rPr>
        <w:t>Explaining Culture: A Naturalistic Approach.</w:t>
      </w:r>
      <w:r w:rsidRPr="00B5473C">
        <w:rPr>
          <w:lang w:val="en-US"/>
        </w:rPr>
        <w:t xml:space="preserve"> London: Blackwell, 1996. 9-31.*</w:t>
      </w:r>
    </w:p>
    <w:p w14:paraId="2165BD3E" w14:textId="77777777" w:rsidR="008A5095" w:rsidRPr="00B5473C" w:rsidRDefault="008A5095" w:rsidP="008A5095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"2. Interpreting and Explaining Cultural Representations." In Sperber, </w:t>
      </w:r>
      <w:r w:rsidRPr="00B5473C">
        <w:rPr>
          <w:i/>
          <w:lang w:val="en-US"/>
        </w:rPr>
        <w:t>Explaining Culture: A Naturalistic Approach.</w:t>
      </w:r>
      <w:r w:rsidRPr="00B5473C">
        <w:rPr>
          <w:lang w:val="en-US"/>
        </w:rPr>
        <w:t xml:space="preserve"> London: Blackwell, 1996. 32-55.*</w:t>
      </w:r>
    </w:p>
    <w:p w14:paraId="5719B3E3" w14:textId="77777777" w:rsidR="008A5095" w:rsidRPr="00B5473C" w:rsidRDefault="008A5095" w:rsidP="008A5095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"4. The Epidemiology of Beliefs." In Sperber, </w:t>
      </w:r>
      <w:r w:rsidRPr="00B5473C">
        <w:rPr>
          <w:i/>
          <w:lang w:val="en-US"/>
        </w:rPr>
        <w:t>Explaining Culture: A Naturalistic Approach.</w:t>
      </w:r>
      <w:r w:rsidRPr="00B5473C">
        <w:rPr>
          <w:lang w:val="en-US"/>
        </w:rPr>
        <w:t xml:space="preserve"> London: Blackwell, 1996. 77-97.*</w:t>
      </w:r>
    </w:p>
    <w:p w14:paraId="1016E66E" w14:textId="77777777" w:rsidR="008A5095" w:rsidRPr="00B5473C" w:rsidRDefault="008A5095" w:rsidP="008A5095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"5. Selection and Attraction in Cultural Evolution." In Sperber, </w:t>
      </w:r>
      <w:r w:rsidRPr="00B5473C">
        <w:rPr>
          <w:i/>
          <w:lang w:val="en-US"/>
        </w:rPr>
        <w:t>Explaining Culture: A Naturalistic Approach.</w:t>
      </w:r>
      <w:r w:rsidRPr="00B5473C">
        <w:rPr>
          <w:lang w:val="en-US"/>
        </w:rPr>
        <w:t xml:space="preserve"> London: Blackwell, 1996. 98-118.*</w:t>
      </w:r>
    </w:p>
    <w:p w14:paraId="5992D111" w14:textId="77777777" w:rsidR="008A5095" w:rsidRPr="00B5473C" w:rsidRDefault="008A5095" w:rsidP="008A5095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"6. Mental Modularity and Cultural Diversity." In Sperber, </w:t>
      </w:r>
      <w:r w:rsidRPr="00B5473C">
        <w:rPr>
          <w:i/>
          <w:lang w:val="en-US"/>
        </w:rPr>
        <w:t>Explaining Culture: A Naturalistic Approach.</w:t>
      </w:r>
      <w:r w:rsidRPr="00B5473C">
        <w:rPr>
          <w:lang w:val="en-US"/>
        </w:rPr>
        <w:t xml:space="preserve"> London: Blackwell, 1996. 119-50*</w:t>
      </w:r>
    </w:p>
    <w:p w14:paraId="706B6179" w14:textId="77777777" w:rsidR="008A5095" w:rsidRPr="00B5473C" w:rsidRDefault="008A5095" w:rsidP="008A5095">
      <w:pPr>
        <w:ind w:left="709" w:hanging="709"/>
        <w:rPr>
          <w:lang w:val="en-US"/>
        </w:rPr>
      </w:pPr>
      <w:r w:rsidRPr="00B5473C">
        <w:rPr>
          <w:lang w:val="en-US"/>
        </w:rPr>
        <w:lastRenderedPageBreak/>
        <w:t xml:space="preserve">_____. "Conclusion: What Is at Stake?" In Sperber, </w:t>
      </w:r>
      <w:r w:rsidRPr="00B5473C">
        <w:rPr>
          <w:i/>
          <w:lang w:val="en-US"/>
        </w:rPr>
        <w:t>Explaining Culture: A Naturalistic Approach.</w:t>
      </w:r>
      <w:r w:rsidRPr="00B5473C">
        <w:rPr>
          <w:lang w:val="en-US"/>
        </w:rPr>
        <w:t xml:space="preserve"> London: Blackwell, 1996. 151-56.*</w:t>
      </w:r>
    </w:p>
    <w:p w14:paraId="6287592A" w14:textId="77777777" w:rsidR="00F06114" w:rsidRPr="00B5473C" w:rsidRDefault="00F06114" w:rsidP="00F06114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"Evolutionary Psychology under Attack." </w:t>
      </w:r>
      <w:r w:rsidRPr="00B5473C">
        <w:rPr>
          <w:i/>
          <w:lang w:val="en-US"/>
        </w:rPr>
        <w:t>International Culture and Cognition Institute</w:t>
      </w:r>
      <w:r w:rsidRPr="00B5473C">
        <w:rPr>
          <w:lang w:val="en-US"/>
        </w:rPr>
        <w:t xml:space="preserve"> 23 June 2009. </w:t>
      </w:r>
    </w:p>
    <w:p w14:paraId="7D7483FC" w14:textId="77777777" w:rsidR="00F06114" w:rsidRPr="00B5473C" w:rsidRDefault="00F06114" w:rsidP="00F06114">
      <w:pPr>
        <w:ind w:left="709" w:hanging="709"/>
        <w:rPr>
          <w:lang w:val="en-US"/>
        </w:rPr>
      </w:pPr>
      <w:r w:rsidRPr="00B5473C">
        <w:rPr>
          <w:lang w:val="en-US"/>
        </w:rPr>
        <w:tab/>
      </w:r>
      <w:hyperlink r:id="rId5" w:history="1">
        <w:r w:rsidRPr="00B5473C">
          <w:rPr>
            <w:rStyle w:val="Hipervnculo"/>
            <w:lang w:val="en-US"/>
          </w:rPr>
          <w:t>http://www.cognitionandculture.net/index.php?option=com_content&amp;view=article&amp;id=471:evolutionary-psychology-under-attack&amp;catid=29:dan&amp;Itemid=34</w:t>
        </w:r>
      </w:hyperlink>
    </w:p>
    <w:p w14:paraId="79F851AE" w14:textId="77777777" w:rsidR="00BB20C9" w:rsidRPr="00B5473C" w:rsidRDefault="00BB20C9" w:rsidP="00F06114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"The Epidemiology of Common Ground." Keynote lecture at the "Minds in Common" conference, École Normale Supérieure. Audio. </w:t>
      </w:r>
      <w:r w:rsidRPr="00B5473C">
        <w:rPr>
          <w:i/>
          <w:lang w:val="en-US"/>
        </w:rPr>
        <w:t>Savoirs ENS</w:t>
      </w:r>
      <w:r w:rsidRPr="00B5473C">
        <w:rPr>
          <w:lang w:val="en-US"/>
        </w:rPr>
        <w:t xml:space="preserve"> 21 June 2013.*</w:t>
      </w:r>
    </w:p>
    <w:p w14:paraId="46627938" w14:textId="77777777" w:rsidR="00BB20C9" w:rsidRPr="00B5473C" w:rsidRDefault="00BB20C9" w:rsidP="00F06114">
      <w:pPr>
        <w:ind w:left="709" w:hanging="709"/>
        <w:rPr>
          <w:lang w:val="en-US"/>
        </w:rPr>
      </w:pPr>
      <w:r w:rsidRPr="00B5473C">
        <w:rPr>
          <w:lang w:val="en-US"/>
        </w:rPr>
        <w:tab/>
      </w:r>
      <w:hyperlink r:id="rId6" w:history="1">
        <w:r w:rsidRPr="00B5473C">
          <w:rPr>
            <w:rStyle w:val="Hipervnculo"/>
            <w:lang w:val="en-US"/>
          </w:rPr>
          <w:t>http://savoirs.ens.fr//expose.php?id=1377</w:t>
        </w:r>
      </w:hyperlink>
    </w:p>
    <w:p w14:paraId="4AD140AB" w14:textId="77777777" w:rsidR="00BB20C9" w:rsidRPr="00B5473C" w:rsidRDefault="00BB20C9" w:rsidP="00F06114">
      <w:pPr>
        <w:ind w:left="709" w:hanging="709"/>
        <w:rPr>
          <w:lang w:val="en-US"/>
        </w:rPr>
      </w:pPr>
      <w:r w:rsidRPr="00B5473C">
        <w:rPr>
          <w:lang w:val="en-US"/>
        </w:rPr>
        <w:tab/>
        <w:t>2015</w:t>
      </w:r>
      <w:r w:rsidRPr="00B5473C">
        <w:rPr>
          <w:lang w:val="en-US"/>
        </w:rPr>
        <w:tab/>
      </w:r>
    </w:p>
    <w:p w14:paraId="58AACC77" w14:textId="77777777" w:rsidR="006238E7" w:rsidRPr="00B5473C" w:rsidRDefault="006238E7" w:rsidP="006238E7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_____. "Do Apes Produce Metonymies?" </w:t>
      </w:r>
      <w:r w:rsidRPr="00B5473C">
        <w:rPr>
          <w:i/>
          <w:lang w:val="en-US"/>
        </w:rPr>
        <w:t>International Cognition and Culture Institute</w:t>
      </w:r>
      <w:r w:rsidRPr="00B5473C">
        <w:rPr>
          <w:lang w:val="en-US"/>
        </w:rPr>
        <w:t xml:space="preserve"> 7 July 2017.*</w:t>
      </w:r>
    </w:p>
    <w:p w14:paraId="2B72E419" w14:textId="77777777" w:rsidR="006238E7" w:rsidRPr="00B5473C" w:rsidRDefault="006238E7" w:rsidP="006238E7">
      <w:pPr>
        <w:ind w:left="709" w:hanging="709"/>
        <w:rPr>
          <w:lang w:val="en-US"/>
        </w:rPr>
      </w:pPr>
      <w:r w:rsidRPr="00B5473C">
        <w:rPr>
          <w:lang w:val="en-US"/>
        </w:rPr>
        <w:tab/>
      </w:r>
      <w:hyperlink r:id="rId7" w:history="1">
        <w:r w:rsidRPr="00B5473C">
          <w:rPr>
            <w:rStyle w:val="Hipervnculo"/>
            <w:lang w:val="en-US"/>
          </w:rPr>
          <w:t>http://cognitionandculture.net/blog/dans-blog/do-apes-produce-metonymies</w:t>
        </w:r>
      </w:hyperlink>
    </w:p>
    <w:p w14:paraId="71A55803" w14:textId="77777777" w:rsidR="006238E7" w:rsidRPr="00B5473C" w:rsidRDefault="006238E7" w:rsidP="006238E7">
      <w:pPr>
        <w:ind w:left="709" w:hanging="709"/>
        <w:rPr>
          <w:lang w:val="en-US"/>
        </w:rPr>
      </w:pPr>
      <w:r w:rsidRPr="00B5473C">
        <w:rPr>
          <w:lang w:val="en-US"/>
        </w:rPr>
        <w:tab/>
        <w:t>2017</w:t>
      </w:r>
    </w:p>
    <w:p w14:paraId="6F2E6F7C" w14:textId="77777777" w:rsidR="005F0936" w:rsidRPr="00B5473C" w:rsidRDefault="005F0936" w:rsidP="00F06114">
      <w:pPr>
        <w:ind w:left="709" w:hanging="709"/>
        <w:rPr>
          <w:lang w:val="en-US"/>
        </w:rPr>
      </w:pPr>
      <w:r w:rsidRPr="00B5473C">
        <w:rPr>
          <w:lang w:val="en-US"/>
        </w:rPr>
        <w:t xml:space="preserve">_____, ed. </w:t>
      </w:r>
      <w:r w:rsidRPr="00B5473C">
        <w:rPr>
          <w:i/>
          <w:lang w:val="en-US"/>
        </w:rPr>
        <w:t>Metarepresentations: A Multidisciplinary Perspective</w:t>
      </w:r>
      <w:r w:rsidRPr="00B5473C">
        <w:rPr>
          <w:lang w:val="en-US"/>
        </w:rPr>
        <w:t xml:space="preserve">. Oxford, 2000. </w:t>
      </w:r>
    </w:p>
    <w:p w14:paraId="6377E6C0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Sperber, Dan, J. Jorgensen, and G. A. Miller. "Test of the Mention Theory of Irony." </w:t>
      </w:r>
      <w:r w:rsidRPr="00B5473C">
        <w:rPr>
          <w:i/>
          <w:lang w:val="en-US"/>
        </w:rPr>
        <w:t>Journal of Experimental Psychology: General.</w:t>
      </w:r>
      <w:r w:rsidRPr="00B5473C">
        <w:rPr>
          <w:lang w:val="en-US"/>
        </w:rPr>
        <w:t xml:space="preserve"> Vol 113.1 (1984) : 112-20.</w:t>
      </w:r>
    </w:p>
    <w:p w14:paraId="09DC3396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Sperber, Dan, and Deirdre Wilson. "Les ironies comme mentions." </w:t>
      </w:r>
      <w:r w:rsidRPr="00B5473C">
        <w:rPr>
          <w:i/>
          <w:lang w:val="en-US"/>
        </w:rPr>
        <w:t>Poétique</w:t>
      </w:r>
      <w:r w:rsidRPr="00B5473C">
        <w:rPr>
          <w:lang w:val="en-US"/>
        </w:rPr>
        <w:t xml:space="preserve"> 36 (1978): 399-412.</w:t>
      </w:r>
    </w:p>
    <w:p w14:paraId="5FB3C12E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"Irony and the Use-Mention Distinction." In </w:t>
      </w:r>
      <w:r w:rsidRPr="00B5473C">
        <w:rPr>
          <w:i/>
          <w:lang w:val="en-US"/>
        </w:rPr>
        <w:t xml:space="preserve">Radical Pragmatics. </w:t>
      </w:r>
      <w:r w:rsidRPr="00B5473C">
        <w:rPr>
          <w:lang w:val="en-US"/>
        </w:rPr>
        <w:t>Ed. P. Cole. New York: Academic Press, 1981.</w:t>
      </w:r>
    </w:p>
    <w:p w14:paraId="0E06EAB0" w14:textId="77777777" w:rsidR="005F0936" w:rsidRDefault="005F0936">
      <w:r w:rsidRPr="00B5473C">
        <w:rPr>
          <w:lang w:val="en-US"/>
        </w:rPr>
        <w:t xml:space="preserve">_____. "On Grice's Theory of Conversation." In </w:t>
      </w:r>
      <w:r w:rsidRPr="00B5473C">
        <w:rPr>
          <w:i/>
          <w:lang w:val="en-US"/>
        </w:rPr>
        <w:t>Conversation and Discourse: Structure and Interpretation.</w:t>
      </w:r>
      <w:r w:rsidRPr="00B5473C">
        <w:rPr>
          <w:lang w:val="en-US"/>
        </w:rPr>
        <w:t xml:space="preserve"> </w:t>
      </w:r>
      <w:r>
        <w:t>Ed. P. Werth. London: Croom Helm, 1981. 152-77.</w:t>
      </w:r>
    </w:p>
    <w:p w14:paraId="3A6627C5" w14:textId="77777777" w:rsidR="005F0936" w:rsidRDefault="005F0936">
      <w:r>
        <w:t xml:space="preserve">_____. "Sobre la teoría de la conversación de Grice." In </w:t>
      </w:r>
      <w:r>
        <w:rPr>
          <w:i/>
        </w:rPr>
        <w:t xml:space="preserve">Textos clásicos de pragmática. </w:t>
      </w:r>
      <w:r>
        <w:t>Ed. María Teresa Julio and Ricardo Muñoz. Madrid: Arco/Libros, 1998.</w:t>
      </w:r>
    </w:p>
    <w:p w14:paraId="7C10957E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"Mutual Knowledge and Relevance in Theories of Comprehension." In </w:t>
      </w:r>
      <w:r w:rsidRPr="00B5473C">
        <w:rPr>
          <w:i/>
          <w:lang w:val="en-US"/>
        </w:rPr>
        <w:t>Mutual Knowledge.</w:t>
      </w:r>
      <w:r w:rsidRPr="00B5473C">
        <w:rPr>
          <w:lang w:val="en-US"/>
        </w:rPr>
        <w:t xml:space="preserve"> Ed. N. V. Smith. London: Academic Press, 1982. 61-85.</w:t>
      </w:r>
    </w:p>
    <w:p w14:paraId="2343F651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"On Defining Relevance." In </w:t>
      </w:r>
      <w:r w:rsidRPr="00B5473C">
        <w:rPr>
          <w:i/>
          <w:lang w:val="en-US"/>
        </w:rPr>
        <w:t>Philosophical Grounds of Rationality.</w:t>
      </w:r>
      <w:r w:rsidRPr="00B5473C">
        <w:rPr>
          <w:lang w:val="en-US"/>
        </w:rPr>
        <w:t xml:space="preserve"> Ed. R. Grandy et al. Oxford: Clarendon, 1986. 243-58.</w:t>
      </w:r>
    </w:p>
    <w:p w14:paraId="014D3881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"Communication." In Sperber and Wilson, </w:t>
      </w:r>
      <w:r w:rsidRPr="00B5473C">
        <w:rPr>
          <w:i/>
          <w:lang w:val="en-US"/>
        </w:rPr>
        <w:t>Relevance: Communication and Cognition.</w:t>
      </w:r>
      <w:r w:rsidRPr="00B5473C">
        <w:rPr>
          <w:lang w:val="en-US"/>
        </w:rPr>
        <w:t xml:space="preserve"> Oxford: Blackwell, 1986. 2nd ed. Oxford: Blackwell, 1995. 1-64.* (Code, understanding, meaning, Grice, inference, relevance, ostendion, intention).</w:t>
      </w:r>
    </w:p>
    <w:p w14:paraId="0A7D4D63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lastRenderedPageBreak/>
        <w:t xml:space="preserve">_____. "Inference." In Sperber and Wilson, </w:t>
      </w:r>
      <w:r w:rsidRPr="00B5473C">
        <w:rPr>
          <w:i/>
          <w:lang w:val="en-US"/>
        </w:rPr>
        <w:t>Relevance: Communication and Cognition.</w:t>
      </w:r>
      <w:r w:rsidRPr="00B5473C">
        <w:rPr>
          <w:lang w:val="en-US"/>
        </w:rPr>
        <w:t xml:space="preserve"> Oxford: Blackwell, 1986. 2nd ed. Oxford: Blackwell, 1995. 65-117.* (Inference, propositions, deduction, context).</w:t>
      </w:r>
    </w:p>
    <w:p w14:paraId="040E7C00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"Relevance." In Sperber and Wilson, </w:t>
      </w:r>
      <w:r w:rsidRPr="00B5473C">
        <w:rPr>
          <w:i/>
          <w:lang w:val="en-US"/>
        </w:rPr>
        <w:t>Relevance: Communication and Cognition.</w:t>
      </w:r>
      <w:r w:rsidRPr="00B5473C">
        <w:rPr>
          <w:lang w:val="en-US"/>
        </w:rPr>
        <w:t xml:space="preserve"> Oxford: Blackwell, 1986. 2nd ed. Oxford: Blackwell, 1995. 118-71.* (Context, inference, ostension).</w:t>
      </w:r>
    </w:p>
    <w:p w14:paraId="3AB7D159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"Aspects of Verbal Communication." In Sperber and Wilson, </w:t>
      </w:r>
      <w:r w:rsidRPr="00B5473C">
        <w:rPr>
          <w:i/>
          <w:lang w:val="en-US"/>
        </w:rPr>
        <w:t>Relevance: Communication and Cognition.</w:t>
      </w:r>
      <w:r w:rsidRPr="00B5473C">
        <w:rPr>
          <w:lang w:val="en-US"/>
        </w:rPr>
        <w:t xml:space="preserve"> Oxford: Blackwell, 1986. 2nd ed. Oxford: Blackwell, 1995. 172-254.* (implicature, explicature, proposition, presupposition, meaning, metaphor, irony, speech acts).</w:t>
      </w:r>
    </w:p>
    <w:p w14:paraId="38E70E26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</w:t>
      </w:r>
      <w:r w:rsidRPr="00B5473C">
        <w:rPr>
          <w:i/>
          <w:lang w:val="en-US"/>
        </w:rPr>
        <w:t>Relevance: Communication and Cognition.</w:t>
      </w:r>
      <w:r w:rsidRPr="00B5473C">
        <w:rPr>
          <w:lang w:val="en-US"/>
        </w:rPr>
        <w:t xml:space="preserve"> Oxford: Blackwell, 1986. Rpt. 1986, 1988, 1990, 1993. 2nd ed. Oxford: Blackwell, 1995. Rpt. 1996 (2), 1998. 1999.*</w:t>
      </w:r>
    </w:p>
    <w:p w14:paraId="13169CA0" w14:textId="77777777" w:rsidR="005F0936" w:rsidRPr="00B5473C" w:rsidRDefault="005F0936" w:rsidP="005F0936">
      <w:pPr>
        <w:rPr>
          <w:lang w:val="en-US"/>
        </w:rPr>
      </w:pPr>
      <w:r w:rsidRPr="00B5473C">
        <w:rPr>
          <w:lang w:val="en-US"/>
        </w:rPr>
        <w:t xml:space="preserve">_____. </w:t>
      </w:r>
      <w:r w:rsidRPr="00B5473C">
        <w:rPr>
          <w:i/>
          <w:lang w:val="en-US"/>
        </w:rPr>
        <w:t>La Pertinence: Communication et cognition.</w:t>
      </w:r>
      <w:r w:rsidRPr="00B5473C">
        <w:rPr>
          <w:lang w:val="en-US"/>
        </w:rPr>
        <w:t xml:space="preserve"> Trans. A. Gerschenfeld et D. Sperber. Paris: Minuit, 1989.</w:t>
      </w:r>
    </w:p>
    <w:p w14:paraId="65837147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"On Verbal Irony." </w:t>
      </w:r>
      <w:r w:rsidRPr="00B5473C">
        <w:rPr>
          <w:i/>
          <w:lang w:val="en-US"/>
        </w:rPr>
        <w:t>Lingua</w:t>
      </w:r>
      <w:r w:rsidRPr="00B5473C">
        <w:rPr>
          <w:lang w:val="en-US"/>
        </w:rPr>
        <w:t xml:space="preserve"> 87 (1992): 53-76. </w:t>
      </w:r>
    </w:p>
    <w:p w14:paraId="7E9D91BF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"Outline of Relevance Theory." </w:t>
      </w:r>
      <w:r w:rsidRPr="00B5473C">
        <w:rPr>
          <w:i/>
          <w:lang w:val="en-US"/>
        </w:rPr>
        <w:t xml:space="preserve">Links and Letters </w:t>
      </w:r>
      <w:r w:rsidRPr="00B5473C">
        <w:rPr>
          <w:lang w:val="en-US"/>
        </w:rPr>
        <w:t>1 (1994): 85-106.</w:t>
      </w:r>
    </w:p>
    <w:p w14:paraId="7DED4E3C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"Postface." In Sperber and Wilson, </w:t>
      </w:r>
      <w:r w:rsidRPr="00B5473C">
        <w:rPr>
          <w:i/>
          <w:lang w:val="en-US"/>
        </w:rPr>
        <w:t>Relevance: Communication and Cognition.</w:t>
      </w:r>
      <w:r w:rsidRPr="00B5473C">
        <w:rPr>
          <w:lang w:val="en-US"/>
        </w:rPr>
        <w:t xml:space="preserve"> 2nd ed. Oxford: Blackwell, 1995. 255-80.*</w:t>
      </w:r>
    </w:p>
    <w:p w14:paraId="13DF4BC3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Preface to </w:t>
      </w:r>
      <w:r w:rsidRPr="00B5473C">
        <w:rPr>
          <w:i/>
          <w:lang w:val="en-US"/>
        </w:rPr>
        <w:t>Revista Alicantina de Estudios Ingleses</w:t>
      </w:r>
      <w:r w:rsidRPr="00B5473C">
        <w:rPr>
          <w:lang w:val="en-US"/>
        </w:rPr>
        <w:t xml:space="preserve"> 11 (November 1998). Special issue devoted to Relevance Theory. Ed. José Mateo Martínez and Francisco Yus. </w:t>
      </w:r>
    </w:p>
    <w:p w14:paraId="786A23F8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_____. "Irony and relevance: A reply to Seto, Hamamoto and Yamanashi." In </w:t>
      </w:r>
      <w:r w:rsidRPr="00B5473C">
        <w:rPr>
          <w:i/>
          <w:lang w:val="en-US"/>
        </w:rPr>
        <w:t xml:space="preserve">Relevance Theory: Applications and Implications. </w:t>
      </w:r>
      <w:r w:rsidRPr="00B5473C">
        <w:rPr>
          <w:lang w:val="en-US"/>
        </w:rPr>
        <w:t>(Symposium on Irony). Ed. Robyn Carston and Seiji Uchida. Amsterdam: Benjamins, 1998. 283-293.</w:t>
      </w:r>
    </w:p>
    <w:p w14:paraId="1AF2E0C6" w14:textId="77777777" w:rsidR="003A0A34" w:rsidRPr="00B5473C" w:rsidRDefault="003A0A34" w:rsidP="003A0A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473C">
        <w:rPr>
          <w:sz w:val="28"/>
          <w:szCs w:val="28"/>
          <w:lang w:val="en-US"/>
        </w:rPr>
        <w:t xml:space="preserve">_____. "An Epidemiology of Representations." </w:t>
      </w:r>
      <w:r w:rsidRPr="00B5473C">
        <w:rPr>
          <w:i/>
          <w:sz w:val="28"/>
          <w:szCs w:val="28"/>
          <w:lang w:val="en-US"/>
        </w:rPr>
        <w:t>Edge</w:t>
      </w:r>
      <w:r w:rsidRPr="00B5473C">
        <w:rPr>
          <w:sz w:val="28"/>
          <w:szCs w:val="28"/>
          <w:lang w:val="en-US"/>
        </w:rPr>
        <w:t xml:space="preserve"> 26 July 2005.*</w:t>
      </w:r>
    </w:p>
    <w:p w14:paraId="72A5D32F" w14:textId="77777777" w:rsidR="003A0A34" w:rsidRPr="00B5473C" w:rsidRDefault="003A0A34" w:rsidP="003A0A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473C">
        <w:rPr>
          <w:sz w:val="28"/>
          <w:szCs w:val="28"/>
          <w:lang w:val="en-US"/>
        </w:rPr>
        <w:tab/>
      </w:r>
      <w:hyperlink r:id="rId8" w:history="1">
        <w:r w:rsidRPr="00B5473C">
          <w:rPr>
            <w:rStyle w:val="Hipervnculo"/>
            <w:sz w:val="28"/>
            <w:szCs w:val="28"/>
            <w:lang w:val="en-US"/>
          </w:rPr>
          <w:t>https://www.edge.org/conversation/dan_sperber-an-epidemiology-of-representations?utm_content=buffer12606</w:t>
        </w:r>
      </w:hyperlink>
    </w:p>
    <w:p w14:paraId="5EA3A84F" w14:textId="77777777" w:rsidR="003A0A34" w:rsidRPr="00B5473C" w:rsidRDefault="003A0A34" w:rsidP="003A0A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B5473C">
        <w:rPr>
          <w:sz w:val="28"/>
          <w:szCs w:val="28"/>
          <w:lang w:val="en-US"/>
        </w:rPr>
        <w:tab/>
        <w:t>2016</w:t>
      </w:r>
    </w:p>
    <w:p w14:paraId="209B9F9D" w14:textId="414BAC2E" w:rsidR="00B5473C" w:rsidRPr="009868A7" w:rsidRDefault="00B5473C" w:rsidP="00B5473C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>Sperber, Dan, D. Premack, and A. J. Premack, eds.</w:t>
      </w:r>
      <w:r w:rsidRPr="009868A7">
        <w:rPr>
          <w:szCs w:val="28"/>
          <w:lang w:val="en-US"/>
        </w:rPr>
        <w:t xml:space="preserve"> </w:t>
      </w:r>
      <w:r w:rsidRPr="00B5473C">
        <w:rPr>
          <w:i/>
          <w:szCs w:val="28"/>
          <w:lang w:val="es-ES"/>
        </w:rPr>
        <w:t>Causal Cognition: A Multidisciplinary Debate.</w:t>
      </w:r>
      <w:r w:rsidRPr="00B5473C">
        <w:rPr>
          <w:szCs w:val="28"/>
          <w:lang w:val="es-ES"/>
        </w:rPr>
        <w:t xml:space="preserve"> </w:t>
      </w:r>
      <w:r w:rsidRPr="009868A7">
        <w:rPr>
          <w:szCs w:val="28"/>
          <w:lang w:val="en-US"/>
        </w:rPr>
        <w:t>Oxford: Clarendon, 1995. </w:t>
      </w:r>
    </w:p>
    <w:p w14:paraId="7BCA0D1A" w14:textId="77777777" w:rsidR="00276735" w:rsidRPr="00B5473C" w:rsidRDefault="00276735" w:rsidP="00276735">
      <w:pPr>
        <w:ind w:left="851" w:hanging="851"/>
        <w:rPr>
          <w:lang w:val="en-US" w:eastAsia="en-US"/>
        </w:rPr>
      </w:pPr>
      <w:r w:rsidRPr="00B5473C">
        <w:rPr>
          <w:lang w:val="en-US" w:eastAsia="en-US"/>
        </w:rPr>
        <w:t xml:space="preserve">Mercier, Hugo, and Dan Sperber. </w:t>
      </w:r>
      <w:r w:rsidRPr="00B5473C">
        <w:rPr>
          <w:i/>
          <w:lang w:val="en-US" w:eastAsia="en-US"/>
        </w:rPr>
        <w:t>The Enigma of Reason. A New Theory of Huma</w:t>
      </w:r>
      <w:r w:rsidRPr="00B5473C">
        <w:rPr>
          <w:i/>
          <w:lang w:val="en-US"/>
        </w:rPr>
        <w:t>n Understanding.</w:t>
      </w:r>
      <w:r w:rsidRPr="00B5473C">
        <w:rPr>
          <w:lang w:val="en-US"/>
        </w:rPr>
        <w:t xml:space="preserve"> Penguin Random</w:t>
      </w:r>
      <w:r w:rsidRPr="00B5473C">
        <w:rPr>
          <w:lang w:val="en-US" w:eastAsia="en-US"/>
        </w:rPr>
        <w:t xml:space="preserve"> House, 2017.</w:t>
      </w:r>
    </w:p>
    <w:p w14:paraId="11659CED" w14:textId="77777777" w:rsidR="00276735" w:rsidRPr="00B5473C" w:rsidRDefault="00276735" w:rsidP="00276735">
      <w:pPr>
        <w:rPr>
          <w:rFonts w:cs="Lucida Grande"/>
          <w:color w:val="000000"/>
          <w:lang w:val="en-US"/>
        </w:rPr>
      </w:pPr>
      <w:r w:rsidRPr="00B5473C">
        <w:rPr>
          <w:lang w:val="en-US"/>
        </w:rPr>
        <w:tab/>
      </w:r>
      <w:hyperlink r:id="rId9" w:history="1">
        <w:r w:rsidRPr="00B5473C">
          <w:rPr>
            <w:rStyle w:val="Hipervnculo"/>
            <w:rFonts w:cs="Lucida Grande"/>
            <w:lang w:val="en-US"/>
          </w:rPr>
          <w:t>https://www.amazon.co.uk/Enigma-Reason-Natural-History-Understanding/dp/1846145570/ref=sr_1_1?ie=UTF8&amp;qid=1501918326&amp;sr=8-1&amp;keywords=The+Enigma+of+Reason</w:t>
        </w:r>
      </w:hyperlink>
    </w:p>
    <w:p w14:paraId="0241FAF5" w14:textId="77777777" w:rsidR="00276735" w:rsidRPr="00840893" w:rsidRDefault="00276735" w:rsidP="00276735">
      <w:r w:rsidRPr="00B5473C">
        <w:rPr>
          <w:rFonts w:cs="Lucida Grande"/>
          <w:color w:val="000000"/>
          <w:lang w:val="en-US"/>
        </w:rPr>
        <w:tab/>
      </w:r>
      <w:r w:rsidRPr="00840893">
        <w:rPr>
          <w:rFonts w:cs="Lucida Grande"/>
          <w:color w:val="000000"/>
        </w:rPr>
        <w:t>2018</w:t>
      </w:r>
    </w:p>
    <w:p w14:paraId="477CD0D1" w14:textId="77777777" w:rsidR="005F0936" w:rsidRDefault="005F0936"/>
    <w:p w14:paraId="1A63ADE8" w14:textId="77777777" w:rsidR="005F0936" w:rsidRDefault="005F0936"/>
    <w:p w14:paraId="7D1357CC" w14:textId="77777777" w:rsidR="005F0936" w:rsidRDefault="005F0936"/>
    <w:p w14:paraId="6A1C27FD" w14:textId="77777777" w:rsidR="005F0936" w:rsidRDefault="005F0936"/>
    <w:p w14:paraId="553710EA" w14:textId="77777777" w:rsidR="005F0936" w:rsidRDefault="005F0936">
      <w:pPr>
        <w:rPr>
          <w:b/>
        </w:rPr>
      </w:pPr>
      <w:r>
        <w:rPr>
          <w:b/>
        </w:rPr>
        <w:t>Criticism</w:t>
      </w:r>
    </w:p>
    <w:p w14:paraId="3C90D273" w14:textId="77777777" w:rsidR="005F0936" w:rsidRDefault="005F0936">
      <w:pPr>
        <w:rPr>
          <w:b/>
        </w:rPr>
      </w:pPr>
    </w:p>
    <w:p w14:paraId="1AE65FC5" w14:textId="77777777" w:rsidR="005F0936" w:rsidRPr="00B5473C" w:rsidRDefault="005F0936">
      <w:pPr>
        <w:rPr>
          <w:lang w:val="en-US"/>
        </w:rPr>
      </w:pPr>
      <w:r>
        <w:t xml:space="preserve">Escandell Vidal, Mª Victoria. "Sperber y Wilson y la teoría de la relevancia." </w:t>
      </w:r>
      <w:r w:rsidRPr="00B5473C">
        <w:rPr>
          <w:lang w:val="en-US"/>
        </w:rPr>
        <w:t xml:space="preserve">In Escandell, </w:t>
      </w:r>
      <w:r w:rsidRPr="00B5473C">
        <w:rPr>
          <w:i/>
          <w:lang w:val="en-US"/>
        </w:rPr>
        <w:t xml:space="preserve">Introducción a la pragmática. </w:t>
      </w:r>
      <w:r w:rsidRPr="00B5473C">
        <w:rPr>
          <w:lang w:val="en-US"/>
        </w:rPr>
        <w:t>Barcelona: UNED / Anthropos, 1993. 129-58.*</w:t>
      </w:r>
    </w:p>
    <w:p w14:paraId="12F4C1D1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Levinson, S. Rev. of </w:t>
      </w:r>
      <w:r w:rsidRPr="00B5473C">
        <w:rPr>
          <w:i/>
          <w:lang w:val="en-US"/>
        </w:rPr>
        <w:t>Relevance: Communication and Cognition.</w:t>
      </w:r>
      <w:r w:rsidRPr="00B5473C">
        <w:rPr>
          <w:lang w:val="en-US"/>
        </w:rPr>
        <w:t xml:space="preserve"> By D. Sperber and D. S. Wilson. </w:t>
      </w:r>
      <w:r w:rsidRPr="00B5473C">
        <w:rPr>
          <w:i/>
          <w:lang w:val="en-US"/>
        </w:rPr>
        <w:t>Journal of Linguistics</w:t>
      </w:r>
      <w:r w:rsidRPr="00B5473C">
        <w:rPr>
          <w:lang w:val="en-US"/>
        </w:rPr>
        <w:t xml:space="preserve"> 25.2 (1989): 455-73.</w:t>
      </w:r>
    </w:p>
    <w:p w14:paraId="52BC19B6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 xml:space="preserve">Mey, Jacob L., and M. M. Talbot. "Computation and the Soul." Rev. of </w:t>
      </w:r>
      <w:r w:rsidRPr="00B5473C">
        <w:rPr>
          <w:i/>
          <w:lang w:val="en-US"/>
        </w:rPr>
        <w:t>Relevance: Communication and Cognition.</w:t>
      </w:r>
      <w:r w:rsidRPr="00B5473C">
        <w:rPr>
          <w:lang w:val="en-US"/>
        </w:rPr>
        <w:t xml:space="preserve"> By Dan Sperber and Deirdre Wilson. </w:t>
      </w:r>
      <w:r w:rsidRPr="00B5473C">
        <w:rPr>
          <w:i/>
          <w:lang w:val="en-US"/>
        </w:rPr>
        <w:t xml:space="preserve">Semiotica  </w:t>
      </w:r>
      <w:r w:rsidRPr="00B5473C">
        <w:rPr>
          <w:lang w:val="en-US"/>
        </w:rPr>
        <w:t>72 (1988): 291-339.</w:t>
      </w:r>
    </w:p>
    <w:p w14:paraId="15332A18" w14:textId="77777777" w:rsidR="005F0936" w:rsidRPr="00B5473C" w:rsidRDefault="005F0936">
      <w:pPr>
        <w:rPr>
          <w:lang w:val="en-US"/>
        </w:rPr>
      </w:pPr>
    </w:p>
    <w:p w14:paraId="66E29F6D" w14:textId="77777777" w:rsidR="005F0936" w:rsidRPr="00B5473C" w:rsidRDefault="005F0936">
      <w:pPr>
        <w:rPr>
          <w:b/>
          <w:lang w:val="en-US"/>
        </w:rPr>
      </w:pPr>
    </w:p>
    <w:p w14:paraId="6F5AFE27" w14:textId="77777777" w:rsidR="000B0324" w:rsidRPr="00B5473C" w:rsidRDefault="000B0324">
      <w:pPr>
        <w:rPr>
          <w:b/>
          <w:lang w:val="en-US"/>
        </w:rPr>
      </w:pPr>
    </w:p>
    <w:p w14:paraId="10D52198" w14:textId="77777777" w:rsidR="000B0324" w:rsidRPr="00B5473C" w:rsidRDefault="000B0324">
      <w:pPr>
        <w:rPr>
          <w:b/>
          <w:lang w:val="en-US"/>
        </w:rPr>
      </w:pPr>
    </w:p>
    <w:p w14:paraId="5B768EC5" w14:textId="77777777" w:rsidR="000B0324" w:rsidRPr="00B5473C" w:rsidRDefault="000B0324">
      <w:pPr>
        <w:rPr>
          <w:b/>
          <w:lang w:val="en-US"/>
        </w:rPr>
      </w:pPr>
    </w:p>
    <w:p w14:paraId="6E501180" w14:textId="77777777" w:rsidR="000B0324" w:rsidRPr="00B5473C" w:rsidRDefault="000B0324">
      <w:pPr>
        <w:rPr>
          <w:b/>
          <w:lang w:val="en-US"/>
        </w:rPr>
      </w:pPr>
    </w:p>
    <w:p w14:paraId="10BC57F6" w14:textId="6EFAA289" w:rsidR="000B0324" w:rsidRPr="00B5473C" w:rsidRDefault="000B0324">
      <w:pPr>
        <w:rPr>
          <w:lang w:val="en-US"/>
        </w:rPr>
      </w:pPr>
      <w:r w:rsidRPr="00B5473C">
        <w:rPr>
          <w:lang w:val="en-US"/>
        </w:rPr>
        <w:t>Internet resources</w:t>
      </w:r>
    </w:p>
    <w:p w14:paraId="2487209B" w14:textId="77777777" w:rsidR="000B0324" w:rsidRPr="00B5473C" w:rsidRDefault="000B0324">
      <w:pPr>
        <w:rPr>
          <w:lang w:val="en-US"/>
        </w:rPr>
      </w:pPr>
    </w:p>
    <w:p w14:paraId="203A65DF" w14:textId="77777777" w:rsidR="000B0324" w:rsidRPr="00B5473C" w:rsidRDefault="000B0324">
      <w:pPr>
        <w:rPr>
          <w:lang w:val="en-US"/>
        </w:rPr>
      </w:pPr>
    </w:p>
    <w:p w14:paraId="7B62D87A" w14:textId="77777777" w:rsidR="000B0324" w:rsidRPr="00B5473C" w:rsidRDefault="000B0324">
      <w:pPr>
        <w:rPr>
          <w:lang w:val="en-US"/>
        </w:rPr>
      </w:pPr>
    </w:p>
    <w:p w14:paraId="19DD620D" w14:textId="77777777" w:rsidR="000B0324" w:rsidRPr="00B5473C" w:rsidRDefault="000B0324" w:rsidP="000B0324">
      <w:pPr>
        <w:ind w:left="709" w:hanging="709"/>
        <w:rPr>
          <w:lang w:val="en-US"/>
        </w:rPr>
      </w:pPr>
      <w:r w:rsidRPr="00B5473C">
        <w:rPr>
          <w:i/>
          <w:lang w:val="en-US"/>
        </w:rPr>
        <w:t>Academia (Dan  Sperber).*</w:t>
      </w:r>
    </w:p>
    <w:p w14:paraId="5D07491D" w14:textId="77777777" w:rsidR="000B0324" w:rsidRPr="00B5473C" w:rsidRDefault="000B0324" w:rsidP="000B0324">
      <w:pPr>
        <w:ind w:left="709" w:hanging="709"/>
        <w:rPr>
          <w:lang w:val="en-US"/>
        </w:rPr>
      </w:pPr>
      <w:r w:rsidRPr="00B5473C">
        <w:rPr>
          <w:lang w:val="en-US"/>
        </w:rPr>
        <w:tab/>
      </w:r>
      <w:hyperlink r:id="rId10" w:history="1">
        <w:r w:rsidRPr="00B5473C">
          <w:rPr>
            <w:rStyle w:val="Hipervnculo"/>
            <w:lang w:val="en-US"/>
          </w:rPr>
          <w:t>https://ceu.academia.edu/DanSperber</w:t>
        </w:r>
      </w:hyperlink>
    </w:p>
    <w:p w14:paraId="7B8CC6CE" w14:textId="77777777" w:rsidR="000B0324" w:rsidRPr="00B5473C" w:rsidRDefault="000B0324" w:rsidP="000B0324">
      <w:pPr>
        <w:ind w:left="709" w:hanging="709"/>
        <w:rPr>
          <w:i/>
          <w:lang w:val="en-US"/>
        </w:rPr>
      </w:pPr>
      <w:r w:rsidRPr="00B5473C">
        <w:rPr>
          <w:lang w:val="en-US"/>
        </w:rPr>
        <w:tab/>
        <w:t>2017</w:t>
      </w:r>
    </w:p>
    <w:p w14:paraId="1A17B091" w14:textId="77777777" w:rsidR="000B0324" w:rsidRPr="00B5473C" w:rsidRDefault="000B0324">
      <w:pPr>
        <w:rPr>
          <w:lang w:val="en-US"/>
        </w:rPr>
      </w:pPr>
    </w:p>
    <w:p w14:paraId="62B3D4E7" w14:textId="77777777" w:rsidR="000B0324" w:rsidRPr="00B5473C" w:rsidRDefault="000B0324">
      <w:pPr>
        <w:rPr>
          <w:lang w:val="en-US"/>
        </w:rPr>
      </w:pPr>
    </w:p>
    <w:p w14:paraId="27FB9CBA" w14:textId="77777777" w:rsidR="000B0324" w:rsidRPr="00B5473C" w:rsidRDefault="000B0324">
      <w:pPr>
        <w:rPr>
          <w:lang w:val="en-US"/>
        </w:rPr>
      </w:pPr>
    </w:p>
    <w:p w14:paraId="7AB85A3E" w14:textId="77777777" w:rsidR="000B0324" w:rsidRPr="00B5473C" w:rsidRDefault="000B0324">
      <w:pPr>
        <w:rPr>
          <w:lang w:val="en-US"/>
        </w:rPr>
      </w:pPr>
    </w:p>
    <w:p w14:paraId="1F0B0818" w14:textId="77777777" w:rsidR="005F0936" w:rsidRPr="00B5473C" w:rsidRDefault="005F0936">
      <w:pPr>
        <w:rPr>
          <w:lang w:val="en-US"/>
        </w:rPr>
      </w:pPr>
    </w:p>
    <w:p w14:paraId="05423EFD" w14:textId="77777777" w:rsidR="005F0936" w:rsidRPr="00B5473C" w:rsidRDefault="005F0936">
      <w:pPr>
        <w:rPr>
          <w:lang w:val="en-US"/>
        </w:rPr>
      </w:pPr>
    </w:p>
    <w:p w14:paraId="59772136" w14:textId="77777777" w:rsidR="005F0936" w:rsidRPr="00B5473C" w:rsidRDefault="005F0936">
      <w:pPr>
        <w:rPr>
          <w:lang w:val="en-US"/>
        </w:rPr>
      </w:pPr>
      <w:r w:rsidRPr="00B5473C">
        <w:rPr>
          <w:lang w:val="en-US"/>
        </w:rPr>
        <w:t>See also Relevance.</w:t>
      </w:r>
    </w:p>
    <w:p w14:paraId="4A420263" w14:textId="77777777" w:rsidR="005F0936" w:rsidRPr="00B5473C" w:rsidRDefault="005F0936">
      <w:pPr>
        <w:rPr>
          <w:lang w:val="en-US"/>
        </w:rPr>
      </w:pPr>
    </w:p>
    <w:p w14:paraId="61626DC6" w14:textId="77777777" w:rsidR="005F0936" w:rsidRPr="00B5473C" w:rsidRDefault="005F0936">
      <w:pPr>
        <w:rPr>
          <w:lang w:val="en-US"/>
        </w:rPr>
      </w:pPr>
    </w:p>
    <w:p w14:paraId="181A2EA8" w14:textId="77777777" w:rsidR="005F0936" w:rsidRPr="00B5473C" w:rsidRDefault="005F0936">
      <w:pPr>
        <w:rPr>
          <w:lang w:val="en-US"/>
        </w:rPr>
      </w:pPr>
    </w:p>
    <w:p w14:paraId="3F7CA1D2" w14:textId="77777777" w:rsidR="005F0936" w:rsidRPr="00B5473C" w:rsidRDefault="005F0936">
      <w:pPr>
        <w:rPr>
          <w:lang w:val="en-US"/>
        </w:rPr>
      </w:pPr>
    </w:p>
    <w:p w14:paraId="2B58D75F" w14:textId="77777777" w:rsidR="005F0936" w:rsidRPr="00B5473C" w:rsidRDefault="005F0936">
      <w:pPr>
        <w:rPr>
          <w:lang w:val="en-US"/>
        </w:rPr>
      </w:pPr>
    </w:p>
    <w:p w14:paraId="0A4B2870" w14:textId="77777777" w:rsidR="005F0936" w:rsidRPr="00B5473C" w:rsidRDefault="005F0936">
      <w:pPr>
        <w:rPr>
          <w:b/>
          <w:lang w:val="en-US"/>
        </w:rPr>
      </w:pPr>
      <w:r w:rsidRPr="00B5473C">
        <w:rPr>
          <w:b/>
          <w:lang w:val="en-US"/>
        </w:rPr>
        <w:t>Edited works</w:t>
      </w:r>
    </w:p>
    <w:p w14:paraId="005B0AC3" w14:textId="77777777" w:rsidR="005F0936" w:rsidRPr="00B5473C" w:rsidRDefault="005F0936">
      <w:pPr>
        <w:rPr>
          <w:b/>
          <w:lang w:val="en-US"/>
        </w:rPr>
      </w:pPr>
    </w:p>
    <w:p w14:paraId="3FB8858D" w14:textId="0F193FF3" w:rsidR="005F0936" w:rsidRPr="00B5473C" w:rsidRDefault="005F0936" w:rsidP="005F0936">
      <w:pPr>
        <w:ind w:left="709" w:hanging="709"/>
        <w:rPr>
          <w:lang w:val="en-US"/>
        </w:rPr>
      </w:pPr>
    </w:p>
    <w:p w14:paraId="56B6FB95" w14:textId="44DE66B5" w:rsidR="00B5473C" w:rsidRPr="00B5473C" w:rsidRDefault="00B5473C" w:rsidP="005F0936">
      <w:pPr>
        <w:ind w:left="709" w:hanging="709"/>
        <w:rPr>
          <w:lang w:val="en-US"/>
        </w:rPr>
      </w:pPr>
    </w:p>
    <w:p w14:paraId="231716F5" w14:textId="393E49A2" w:rsidR="00B5473C" w:rsidRDefault="00B5473C" w:rsidP="005F0936">
      <w:pPr>
        <w:ind w:left="709" w:hanging="709"/>
        <w:rPr>
          <w:i/>
          <w:lang w:val="en-US"/>
        </w:rPr>
      </w:pPr>
      <w:r>
        <w:rPr>
          <w:i/>
          <w:lang w:val="en-US"/>
        </w:rPr>
        <w:t>Causal Cognition:</w:t>
      </w:r>
    </w:p>
    <w:p w14:paraId="259BAC96" w14:textId="77777777" w:rsidR="00B5473C" w:rsidRDefault="00B5473C" w:rsidP="005F0936">
      <w:pPr>
        <w:ind w:left="709" w:hanging="709"/>
        <w:rPr>
          <w:i/>
          <w:lang w:val="en-US"/>
        </w:rPr>
      </w:pPr>
    </w:p>
    <w:p w14:paraId="36849D17" w14:textId="77777777" w:rsidR="00B5473C" w:rsidRPr="009868A7" w:rsidRDefault="00B5473C" w:rsidP="00B5473C">
      <w:pPr>
        <w:ind w:left="709" w:hanging="709"/>
        <w:rPr>
          <w:szCs w:val="28"/>
          <w:lang w:val="en-US"/>
        </w:rPr>
      </w:pPr>
      <w:r w:rsidRPr="009868A7">
        <w:rPr>
          <w:szCs w:val="28"/>
          <w:lang w:val="en-US"/>
        </w:rPr>
        <w:t xml:space="preserve">Dickenson, A., and D. Sanks. "Instrumental Action and Causal Representation." In </w:t>
      </w:r>
      <w:r w:rsidRPr="009868A7">
        <w:rPr>
          <w:i/>
          <w:szCs w:val="28"/>
          <w:lang w:val="en-US"/>
        </w:rPr>
        <w:t>Causal Cognition: A Multidisciplinary Debate.</w:t>
      </w:r>
      <w:r w:rsidRPr="009868A7">
        <w:rPr>
          <w:szCs w:val="28"/>
          <w:lang w:val="en-US"/>
        </w:rPr>
        <w:t xml:space="preserve"> Ed. D. Sperber, D. Premack, and A. J. Premack. Oxford: Clarendon, 1995. 5-25.</w:t>
      </w:r>
    </w:p>
    <w:p w14:paraId="2FBE6710" w14:textId="188B51C0" w:rsidR="00B5473C" w:rsidRDefault="00B5473C" w:rsidP="005F0936">
      <w:pPr>
        <w:ind w:left="709" w:hanging="709"/>
        <w:rPr>
          <w:i/>
          <w:lang w:val="en-US"/>
        </w:rPr>
      </w:pPr>
    </w:p>
    <w:p w14:paraId="33CBF6C9" w14:textId="32C7542A" w:rsidR="00B5473C" w:rsidRDefault="00B5473C" w:rsidP="005F0936">
      <w:pPr>
        <w:ind w:left="709" w:hanging="709"/>
        <w:rPr>
          <w:i/>
          <w:lang w:val="en-US"/>
        </w:rPr>
      </w:pPr>
    </w:p>
    <w:p w14:paraId="23F48C40" w14:textId="77B5478B" w:rsidR="00B5473C" w:rsidRDefault="00B5473C" w:rsidP="005F0936">
      <w:pPr>
        <w:ind w:left="709" w:hanging="709"/>
        <w:rPr>
          <w:i/>
          <w:lang w:val="en-US"/>
        </w:rPr>
      </w:pPr>
    </w:p>
    <w:p w14:paraId="0086869A" w14:textId="43E67306" w:rsidR="00B5473C" w:rsidRDefault="00B5473C" w:rsidP="005F0936">
      <w:pPr>
        <w:ind w:left="709" w:hanging="709"/>
        <w:rPr>
          <w:i/>
          <w:lang w:val="en-US"/>
        </w:rPr>
      </w:pPr>
    </w:p>
    <w:p w14:paraId="7AD7860B" w14:textId="77777777" w:rsidR="00B5473C" w:rsidRPr="00B5473C" w:rsidRDefault="00B5473C" w:rsidP="005F0936">
      <w:pPr>
        <w:ind w:left="709" w:hanging="709"/>
        <w:rPr>
          <w:i/>
          <w:lang w:val="en-US"/>
        </w:rPr>
      </w:pPr>
    </w:p>
    <w:p w14:paraId="24E83A3B" w14:textId="77777777" w:rsidR="005F0936" w:rsidRPr="00B5473C" w:rsidRDefault="005F0936" w:rsidP="005F0936">
      <w:pPr>
        <w:ind w:left="709" w:hanging="709"/>
        <w:rPr>
          <w:b/>
          <w:lang w:val="en-US"/>
        </w:rPr>
      </w:pPr>
      <w:r w:rsidRPr="00B5473C">
        <w:rPr>
          <w:i/>
          <w:lang w:val="en-US"/>
        </w:rPr>
        <w:t>Metarepresentations: A Multidisciplinary Perspective</w:t>
      </w:r>
      <w:r w:rsidRPr="00B5473C">
        <w:rPr>
          <w:lang w:val="en-US"/>
        </w:rPr>
        <w:t>:</w:t>
      </w:r>
    </w:p>
    <w:p w14:paraId="7C0EC0A6" w14:textId="77777777" w:rsidR="005F0936" w:rsidRPr="00B5473C" w:rsidRDefault="005F0936">
      <w:pPr>
        <w:rPr>
          <w:b/>
          <w:lang w:val="en-US"/>
        </w:rPr>
      </w:pPr>
    </w:p>
    <w:p w14:paraId="5D018AA0" w14:textId="77777777" w:rsidR="005F0936" w:rsidRDefault="005F0936" w:rsidP="005F0936">
      <w:pPr>
        <w:ind w:left="709" w:hanging="709"/>
      </w:pPr>
      <w:r w:rsidRPr="00B5473C">
        <w:rPr>
          <w:lang w:val="en-US"/>
        </w:rPr>
        <w:t xml:space="preserve">Cosmides, Leda, and John Tooby. "Consider the Source: The Evolution of Adaptations for Decoupling and Metarepresentation." </w:t>
      </w:r>
      <w:r>
        <w:t xml:space="preserve">In </w:t>
      </w:r>
      <w:r>
        <w:rPr>
          <w:i/>
        </w:rPr>
        <w:t>Metarepresentations: A Multidisciplinary Perspective</w:t>
      </w:r>
      <w:r>
        <w:t>. Ed. Dan Sperber. Oxford, 2000. 53-115.</w:t>
      </w:r>
    </w:p>
    <w:p w14:paraId="1F3012BD" w14:textId="77777777" w:rsidR="005F0936" w:rsidRPr="004B4674" w:rsidRDefault="005F0936">
      <w:pPr>
        <w:rPr>
          <w:b/>
        </w:rPr>
      </w:pPr>
    </w:p>
    <w:sectPr w:rsidR="005F0936" w:rsidRPr="004B4674" w:rsidSect="003A0A3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1B7F"/>
    <w:rsid w:val="000B0324"/>
    <w:rsid w:val="00276735"/>
    <w:rsid w:val="003A0A34"/>
    <w:rsid w:val="00535FD5"/>
    <w:rsid w:val="0056762B"/>
    <w:rsid w:val="00574008"/>
    <w:rsid w:val="005F0936"/>
    <w:rsid w:val="006238E7"/>
    <w:rsid w:val="00624027"/>
    <w:rsid w:val="008A5095"/>
    <w:rsid w:val="00A43DD7"/>
    <w:rsid w:val="00B5473C"/>
    <w:rsid w:val="00B81B7F"/>
    <w:rsid w:val="00BB20C9"/>
    <w:rsid w:val="00F00ABB"/>
    <w:rsid w:val="00F0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AFBDCD2"/>
  <w14:defaultImageDpi w14:val="300"/>
  <w15:docId w15:val="{D58DF269-5CED-554B-8EB6-51BA4CDF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pPr>
      <w:ind w:hanging="12"/>
    </w:pPr>
    <w:rPr>
      <w:sz w:val="24"/>
    </w:rPr>
  </w:style>
  <w:style w:type="character" w:styleId="Hipervnculo">
    <w:name w:val="Hyperlink"/>
    <w:rPr>
      <w:color w:val="0000FF"/>
      <w:u w:val="single"/>
    </w:rPr>
  </w:style>
  <w:style w:type="paragraph" w:customStyle="1" w:styleId="nt">
    <w:name w:val="nt"/>
    <w:basedOn w:val="Normal"/>
    <w:rsid w:val="003A0A34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56762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ge.org/conversation/dan_sperber-an-epidemiology-of-representations?utm_content=buffer126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ognitionandculture.net/blog/dans-blog/do-apes-produce-metonymie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voirs.ens.fr//expose.php?id=137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gnitionandculture.net/index.php?option=com_content&amp;view=article&amp;id=471:evolutionary-psychology-under-attack&amp;catid=29:dan&amp;Itemid=34" TargetMode="External"/><Relationship Id="rId10" Type="http://schemas.openxmlformats.org/officeDocument/2006/relationships/hyperlink" Target="https://ceu.academia.edu/DanSperber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s://www.amazon.co.uk/Enigma-Reason-Natural-History-Understanding/dp/1846145570/ref=sr_1_1?ie=UTF8&amp;qid=1501918326&amp;sr=8-1&amp;keywords=The+Enigma+of+Reas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1188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 A Bibliography of Literary Theory, Criticism and Philology (10th ed</vt:lpstr>
    </vt:vector>
  </TitlesOfParts>
  <Company>Universidad de Zaragoza</Company>
  <LinksUpToDate>false</LinksUpToDate>
  <CharactersWithSpaces>7708</CharactersWithSpaces>
  <SharedDoc>false</SharedDoc>
  <HLinks>
    <vt:vector size="24" baseType="variant">
      <vt:variant>
        <vt:i4>8257645</vt:i4>
      </vt:variant>
      <vt:variant>
        <vt:i4>9</vt:i4>
      </vt:variant>
      <vt:variant>
        <vt:i4>0</vt:i4>
      </vt:variant>
      <vt:variant>
        <vt:i4>5</vt:i4>
      </vt:variant>
      <vt:variant>
        <vt:lpwstr>https://www.edge.org/conversation/dan_sperber-an-epidemiology-of-representations?utm_content=buffer12606</vt:lpwstr>
      </vt:variant>
      <vt:variant>
        <vt:lpwstr/>
      </vt:variant>
      <vt:variant>
        <vt:i4>1441892</vt:i4>
      </vt:variant>
      <vt:variant>
        <vt:i4>6</vt:i4>
      </vt:variant>
      <vt:variant>
        <vt:i4>0</vt:i4>
      </vt:variant>
      <vt:variant>
        <vt:i4>5</vt:i4>
      </vt:variant>
      <vt:variant>
        <vt:lpwstr>http://savoirs.ens.fr//expose.php?id=1377</vt:lpwstr>
      </vt:variant>
      <vt:variant>
        <vt:lpwstr/>
      </vt:variant>
      <vt:variant>
        <vt:i4>5570630</vt:i4>
      </vt:variant>
      <vt:variant>
        <vt:i4>3</vt:i4>
      </vt:variant>
      <vt:variant>
        <vt:i4>0</vt:i4>
      </vt:variant>
      <vt:variant>
        <vt:i4>5</vt:i4>
      </vt:variant>
      <vt:variant>
        <vt:lpwstr>http://www.cognitionandculture.net/index.php?option=com_content&amp;view=article&amp;id=471:evolutionary-psychology-under-attack&amp;catid=29:dan&amp;Itemid=34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 A Bibliography of Literary Theory, Criticism and Philology (10th ed</dc:title>
  <dc:subject/>
  <dc:creator>uni</dc:creator>
  <cp:keywords/>
  <cp:lastModifiedBy>José Ángel García Landa</cp:lastModifiedBy>
  <cp:revision>6</cp:revision>
  <dcterms:created xsi:type="dcterms:W3CDTF">2017-07-10T20:16:00Z</dcterms:created>
  <dcterms:modified xsi:type="dcterms:W3CDTF">2019-10-29T05:52:00Z</dcterms:modified>
</cp:coreProperties>
</file>