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1C" w:rsidRDefault="00484FF4">
      <w:pPr>
        <w:jc w:val="center"/>
        <w:rPr>
          <w:sz w:val="24"/>
        </w:rPr>
      </w:pPr>
      <w:bookmarkStart w:id="0" w:name="OLE_LINK3"/>
      <w:bookmarkStart w:id="1" w:name="OLE_LINK4"/>
      <w:r>
        <w:rPr>
          <w:sz w:val="20"/>
        </w:rPr>
        <w:t xml:space="preserve">    </w:t>
      </w:r>
      <w:bookmarkStart w:id="2" w:name="_GoBack"/>
      <w:bookmarkEnd w:id="2"/>
      <w:r w:rsidR="00265E1C">
        <w:rPr>
          <w:sz w:val="20"/>
        </w:rPr>
        <w:t>from</w:t>
      </w:r>
    </w:p>
    <w:p w:rsidR="00265E1C" w:rsidRDefault="00265E1C">
      <w:pPr>
        <w:jc w:val="center"/>
        <w:rPr>
          <w:smallCaps/>
          <w:sz w:val="24"/>
        </w:rPr>
      </w:pPr>
      <w:r>
        <w:rPr>
          <w:smallCaps/>
          <w:sz w:val="24"/>
        </w:rPr>
        <w:t>A Bibliography of Literary Theory, Criticism and Philology</w:t>
      </w:r>
    </w:p>
    <w:p w:rsidR="00265E1C" w:rsidRDefault="00265E1C">
      <w:pPr>
        <w:ind w:right="-1"/>
        <w:jc w:val="center"/>
        <w:rPr>
          <w:smallCaps/>
          <w:sz w:val="24"/>
        </w:rPr>
      </w:pPr>
      <w:hyperlink r:id="rId5" w:history="1">
        <w:r>
          <w:rPr>
            <w:rStyle w:val="Hyperlink"/>
            <w:sz w:val="22"/>
          </w:rPr>
          <w:t>http://www.unizar.es/departamentos/filologia_inglesa/garciala/bibliography.html</w:t>
        </w:r>
      </w:hyperlink>
    </w:p>
    <w:p w:rsidR="00265E1C" w:rsidRDefault="00265E1C">
      <w:pPr>
        <w:ind w:right="-1"/>
        <w:jc w:val="center"/>
        <w:rPr>
          <w:sz w:val="24"/>
        </w:rPr>
      </w:pPr>
      <w:r>
        <w:rPr>
          <w:sz w:val="24"/>
        </w:rPr>
        <w:t xml:space="preserve">by José Ángel </w:t>
      </w:r>
      <w:r>
        <w:rPr>
          <w:smallCaps/>
          <w:sz w:val="24"/>
        </w:rPr>
        <w:t>García Landa</w:t>
      </w:r>
    </w:p>
    <w:p w:rsidR="00265E1C" w:rsidRDefault="00265E1C">
      <w:pPr>
        <w:tabs>
          <w:tab w:val="left" w:pos="2835"/>
        </w:tabs>
        <w:ind w:right="-1"/>
        <w:jc w:val="center"/>
        <w:rPr>
          <w:sz w:val="24"/>
        </w:rPr>
      </w:pPr>
      <w:r>
        <w:rPr>
          <w:sz w:val="24"/>
        </w:rPr>
        <w:t>(University of Zaragoza, Spain)</w:t>
      </w:r>
    </w:p>
    <w:p w:rsidR="00265E1C" w:rsidRDefault="00265E1C">
      <w:pPr>
        <w:jc w:val="center"/>
      </w:pPr>
    </w:p>
    <w:bookmarkEnd w:id="0"/>
    <w:bookmarkEnd w:id="1"/>
    <w:p w:rsidR="00265E1C" w:rsidRDefault="00265E1C">
      <w:pPr>
        <w:ind w:left="0" w:firstLine="0"/>
        <w:jc w:val="center"/>
        <w:rPr>
          <w:color w:val="000000"/>
        </w:rPr>
      </w:pPr>
    </w:p>
    <w:p w:rsidR="00265E1C" w:rsidRPr="00202343" w:rsidRDefault="00265E1C" w:rsidP="00265E1C">
      <w:pPr>
        <w:pStyle w:val="Heading1"/>
        <w:rPr>
          <w:rFonts w:ascii="Times" w:hAnsi="Times"/>
          <w:smallCaps/>
          <w:sz w:val="36"/>
        </w:rPr>
      </w:pPr>
      <w:r w:rsidRPr="00202343">
        <w:rPr>
          <w:rFonts w:ascii="Times" w:hAnsi="Times"/>
          <w:smallCaps/>
          <w:sz w:val="36"/>
        </w:rPr>
        <w:t>Spike Lee</w:t>
      </w:r>
    </w:p>
    <w:p w:rsidR="00265E1C" w:rsidRDefault="00265E1C" w:rsidP="00E53062">
      <w:pPr>
        <w:ind w:left="0" w:firstLine="0"/>
        <w:rPr>
          <w:b/>
          <w:sz w:val="36"/>
        </w:rPr>
      </w:pPr>
    </w:p>
    <w:p w:rsidR="00265E1C" w:rsidRDefault="00265E1C">
      <w:pPr>
        <w:pStyle w:val="Heading2"/>
      </w:pPr>
      <w:r>
        <w:t>Works</w:t>
      </w:r>
    </w:p>
    <w:p w:rsidR="00265E1C" w:rsidRDefault="00265E1C">
      <w:pPr>
        <w:rPr>
          <w:b/>
        </w:rPr>
      </w:pPr>
    </w:p>
    <w:p w:rsidR="00265E1C" w:rsidRDefault="00265E1C">
      <w:pPr>
        <w:rPr>
          <w:color w:val="000000"/>
        </w:rPr>
      </w:pPr>
      <w:r>
        <w:rPr>
          <w:color w:val="000000"/>
        </w:rPr>
        <w:t xml:space="preserve">Lee, Spike, dir. </w:t>
      </w:r>
      <w:r>
        <w:rPr>
          <w:i/>
          <w:color w:val="000000"/>
        </w:rPr>
        <w:t>Last Hustle in Brooklyn</w:t>
      </w:r>
      <w:r>
        <w:rPr>
          <w:color w:val="000000"/>
        </w:rPr>
        <w:t>. 1977.</w:t>
      </w:r>
    </w:p>
    <w:p w:rsidR="00265E1C" w:rsidRDefault="00265E1C">
      <w:pPr>
        <w:pStyle w:val="BodyTextIndent2"/>
      </w:pPr>
      <w:r>
        <w:t xml:space="preserve">_____. </w:t>
      </w:r>
      <w:r>
        <w:rPr>
          <w:i/>
        </w:rPr>
        <w:t>Joe's Bed-Stuy Barbershop: We Cut Heads.</w:t>
      </w:r>
      <w:r>
        <w:t xml:space="preserve"> 1983. (Thesis film at NYU's Tisch School)</w:t>
      </w:r>
    </w:p>
    <w:p w:rsidR="00265E1C" w:rsidRDefault="00265E1C">
      <w:pPr>
        <w:pStyle w:val="BodyTextIndent2"/>
      </w:pPr>
      <w:r>
        <w:t xml:space="preserve">_____. </w:t>
      </w:r>
      <w:r>
        <w:rPr>
          <w:i/>
        </w:rPr>
        <w:t>She's Gotta Have It.</w:t>
      </w:r>
      <w:r>
        <w:t xml:space="preserve"> 1986.  (also acted)</w:t>
      </w:r>
    </w:p>
    <w:p w:rsidR="00265E1C" w:rsidRDefault="00265E1C">
      <w:pPr>
        <w:rPr>
          <w:color w:val="000000"/>
        </w:rPr>
      </w:pPr>
      <w:r>
        <w:rPr>
          <w:color w:val="000000"/>
        </w:rPr>
        <w:t xml:space="preserve">_____. </w:t>
      </w:r>
      <w:r>
        <w:rPr>
          <w:i/>
          <w:color w:val="000000"/>
        </w:rPr>
        <w:t>School Daze.</w:t>
      </w:r>
      <w:r>
        <w:rPr>
          <w:color w:val="000000"/>
        </w:rPr>
        <w:t xml:space="preserve"> 1988) (also acted)</w:t>
      </w:r>
    </w:p>
    <w:p w:rsidR="00265E1C" w:rsidRDefault="00265E1C">
      <w:pPr>
        <w:rPr>
          <w:color w:val="000000"/>
        </w:rPr>
      </w:pPr>
      <w:r>
        <w:rPr>
          <w:color w:val="000000"/>
        </w:rPr>
        <w:t xml:space="preserve">_____. </w:t>
      </w:r>
      <w:r>
        <w:rPr>
          <w:i/>
          <w:color w:val="000000"/>
        </w:rPr>
        <w:t xml:space="preserve">Do the Right Thing. </w:t>
      </w:r>
      <w:r>
        <w:rPr>
          <w:color w:val="000000"/>
        </w:rPr>
        <w:t>1989. (also acted)</w:t>
      </w:r>
    </w:p>
    <w:p w:rsidR="00265E1C" w:rsidRDefault="00265E1C">
      <w:pPr>
        <w:pStyle w:val="BodyTextIndent2"/>
      </w:pPr>
      <w:r>
        <w:t xml:space="preserve">_____. </w:t>
      </w:r>
      <w:r>
        <w:rPr>
          <w:i/>
        </w:rPr>
        <w:t>Mo' Better Blues.</w:t>
      </w:r>
      <w:r>
        <w:t xml:space="preserve"> 1990. (also acted)</w:t>
      </w:r>
    </w:p>
    <w:p w:rsidR="00265E1C" w:rsidRDefault="00265E1C">
      <w:pPr>
        <w:pStyle w:val="BodyTextIndent2"/>
      </w:pPr>
      <w:r>
        <w:t xml:space="preserve">_____. </w:t>
      </w:r>
      <w:r>
        <w:rPr>
          <w:i/>
        </w:rPr>
        <w:t>Jungle Fever.</w:t>
      </w:r>
      <w:r>
        <w:t xml:space="preserve"> 1991. (also acted)</w:t>
      </w:r>
    </w:p>
    <w:p w:rsidR="00265E1C" w:rsidRDefault="00265E1C">
      <w:pPr>
        <w:pStyle w:val="BodyTextIndent2"/>
      </w:pPr>
      <w:r>
        <w:t xml:space="preserve">_____. </w:t>
      </w:r>
      <w:r>
        <w:rPr>
          <w:i/>
        </w:rPr>
        <w:t>Malcolm X</w:t>
      </w:r>
      <w:r>
        <w:t>. 1992. (also acted)</w:t>
      </w:r>
    </w:p>
    <w:p w:rsidR="00265E1C" w:rsidRDefault="00265E1C">
      <w:pPr>
        <w:rPr>
          <w:color w:val="000000"/>
        </w:rPr>
      </w:pPr>
      <w:r>
        <w:rPr>
          <w:color w:val="000000"/>
        </w:rPr>
        <w:t xml:space="preserve">_____. </w:t>
      </w:r>
      <w:r>
        <w:rPr>
          <w:i/>
          <w:color w:val="000000"/>
        </w:rPr>
        <w:t>Crooklyn.</w:t>
      </w:r>
      <w:r>
        <w:rPr>
          <w:color w:val="000000"/>
        </w:rPr>
        <w:t xml:space="preserve"> 1994. (also acted)</w:t>
      </w:r>
    </w:p>
    <w:p w:rsidR="00265E1C" w:rsidRDefault="00265E1C">
      <w:pPr>
        <w:rPr>
          <w:color w:val="000000"/>
        </w:rPr>
      </w:pPr>
      <w:r>
        <w:rPr>
          <w:color w:val="000000"/>
        </w:rPr>
        <w:t xml:space="preserve">_____. </w:t>
      </w:r>
      <w:r>
        <w:rPr>
          <w:i/>
          <w:color w:val="000000"/>
        </w:rPr>
        <w:t>Clockers</w:t>
      </w:r>
      <w:r>
        <w:rPr>
          <w:color w:val="000000"/>
        </w:rPr>
        <w:t>. 1995. (also acted)</w:t>
      </w:r>
    </w:p>
    <w:p w:rsidR="00265E1C" w:rsidRDefault="00265E1C">
      <w:pPr>
        <w:rPr>
          <w:color w:val="000000"/>
        </w:rPr>
      </w:pPr>
      <w:r>
        <w:rPr>
          <w:color w:val="000000"/>
        </w:rPr>
        <w:t xml:space="preserve">_____. </w:t>
      </w:r>
      <w:r>
        <w:rPr>
          <w:i/>
          <w:color w:val="000000"/>
        </w:rPr>
        <w:t>Girl 6.</w:t>
      </w:r>
      <w:r>
        <w:rPr>
          <w:color w:val="000000"/>
        </w:rPr>
        <w:t xml:space="preserve"> 1996. (also acted)</w:t>
      </w:r>
    </w:p>
    <w:p w:rsidR="00265E1C" w:rsidRDefault="00265E1C">
      <w:pPr>
        <w:rPr>
          <w:color w:val="000000"/>
        </w:rPr>
      </w:pPr>
      <w:r>
        <w:rPr>
          <w:color w:val="000000"/>
        </w:rPr>
        <w:t xml:space="preserve">_____. </w:t>
      </w:r>
      <w:r>
        <w:rPr>
          <w:i/>
          <w:color w:val="000000"/>
        </w:rPr>
        <w:t xml:space="preserve">Get on the Bus. </w:t>
      </w:r>
      <w:r>
        <w:rPr>
          <w:color w:val="000000"/>
        </w:rPr>
        <w:t>1996.</w:t>
      </w:r>
    </w:p>
    <w:p w:rsidR="00265E1C" w:rsidRDefault="00265E1C">
      <w:pPr>
        <w:pStyle w:val="BodyTextIndent2"/>
      </w:pPr>
      <w:r>
        <w:t xml:space="preserve">_____. </w:t>
      </w:r>
      <w:r>
        <w:rPr>
          <w:i/>
        </w:rPr>
        <w:t>4 Little Girls.</w:t>
      </w:r>
      <w:r>
        <w:t xml:space="preserve"> 1997.</w:t>
      </w:r>
    </w:p>
    <w:p w:rsidR="00265E1C" w:rsidRDefault="00265E1C">
      <w:pPr>
        <w:rPr>
          <w:color w:val="000000"/>
        </w:rPr>
      </w:pPr>
      <w:r>
        <w:rPr>
          <w:color w:val="000000"/>
        </w:rPr>
        <w:t xml:space="preserve">_____. </w:t>
      </w:r>
      <w:r>
        <w:rPr>
          <w:i/>
          <w:color w:val="000000"/>
        </w:rPr>
        <w:t>He Got Game.</w:t>
      </w:r>
      <w:r>
        <w:rPr>
          <w:color w:val="000000"/>
        </w:rPr>
        <w:t xml:space="preserve"> 1998.</w:t>
      </w:r>
    </w:p>
    <w:p w:rsidR="00265E1C" w:rsidRDefault="00265E1C">
      <w:pPr>
        <w:rPr>
          <w:color w:val="000000"/>
        </w:rPr>
      </w:pPr>
      <w:r>
        <w:rPr>
          <w:color w:val="000000"/>
        </w:rPr>
        <w:t xml:space="preserve">_____. </w:t>
      </w:r>
      <w:r>
        <w:rPr>
          <w:i/>
          <w:color w:val="000000"/>
        </w:rPr>
        <w:t>Summer of Sam (SOS: Summer of Sam).</w:t>
      </w:r>
      <w:r>
        <w:rPr>
          <w:color w:val="000000"/>
        </w:rPr>
        <w:t xml:space="preserve"> Written by Michael Imperioli and Victor Colicchio. Cast: John Leguizamo, Adrien Brody, Mira Sorvino, Jennifer Esposito, Anthony LaPaglia, Ben Gazzra, Bebe Neuwirth, Patti LuPone, Mike Starr, Michael Rispoli, John Savage, Michael Badalucco, Jimmy Breslin, Spike Lee. 1999. VHS.*</w:t>
      </w:r>
    </w:p>
    <w:p w:rsidR="00265E1C" w:rsidRDefault="00265E1C">
      <w:pPr>
        <w:rPr>
          <w:color w:val="000000"/>
        </w:rPr>
      </w:pPr>
      <w:r>
        <w:rPr>
          <w:color w:val="000000"/>
        </w:rPr>
        <w:t xml:space="preserve">_____. </w:t>
      </w:r>
      <w:r>
        <w:rPr>
          <w:i/>
          <w:color w:val="000000"/>
        </w:rPr>
        <w:t>The Original Kings of Comedy.</w:t>
      </w:r>
      <w:r>
        <w:rPr>
          <w:color w:val="000000"/>
        </w:rPr>
        <w:t xml:space="preserve"> 2000.</w:t>
      </w:r>
    </w:p>
    <w:p w:rsidR="00265E1C" w:rsidRDefault="00265E1C">
      <w:pPr>
        <w:rPr>
          <w:color w:val="000000"/>
        </w:rPr>
      </w:pPr>
      <w:r>
        <w:rPr>
          <w:color w:val="000000"/>
        </w:rPr>
        <w:t xml:space="preserve">_____. </w:t>
      </w:r>
      <w:r>
        <w:rPr>
          <w:i/>
          <w:color w:val="000000"/>
        </w:rPr>
        <w:t>Bamboozled.</w:t>
      </w:r>
      <w:r>
        <w:rPr>
          <w:color w:val="000000"/>
        </w:rPr>
        <w:t xml:space="preserve"> 2000.</w:t>
      </w:r>
    </w:p>
    <w:p w:rsidR="00265E1C" w:rsidRPr="00534ADF" w:rsidRDefault="00265E1C" w:rsidP="00265E1C">
      <w:r>
        <w:rPr>
          <w:color w:val="000000"/>
        </w:rPr>
        <w:t xml:space="preserve">_____. </w:t>
      </w:r>
      <w:r w:rsidRPr="00E70490">
        <w:rPr>
          <w:i/>
        </w:rPr>
        <w:t>25th Hour.</w:t>
      </w:r>
      <w:r w:rsidRPr="00E70490">
        <w:t xml:space="preserve"> Dir. Spike Lee. Screenplay by David Benioff, based on his novel. Edward Norton, Philip Seymour Hoffman, Barry Pepper, Rosario Dawson, Anna Paquin, Brian Cox. Music by Terence Blanchard. Ed. Barry Alexander Brown. Prod. des. James Chinlund. Photog. Rodrigo Prieto. Exec. prod. Nick Wechsler. Prod. Tobey Maguire, Julia Chasman, Spike Lee, Jon Kilik. USA: Touchstone Pictures / 40 Acres and a Mule </w:t>
      </w:r>
      <w:r w:rsidRPr="00E70490">
        <w:lastRenderedPageBreak/>
        <w:t xml:space="preserve">Filmworks / Industry Entertainment / Gamut Films, 2002. DVD: Touchstone Home Entertainment.*  </w:t>
      </w:r>
    </w:p>
    <w:p w:rsidR="00265E1C" w:rsidRDefault="00265E1C">
      <w:pPr>
        <w:rPr>
          <w:color w:val="000000"/>
        </w:rPr>
      </w:pPr>
      <w:r>
        <w:rPr>
          <w:color w:val="000000"/>
        </w:rPr>
        <w:t xml:space="preserve">_____. </w:t>
      </w:r>
      <w:r>
        <w:rPr>
          <w:i/>
          <w:color w:val="000000"/>
        </w:rPr>
        <w:t>Ten Minutes Older: The Trumpet</w:t>
      </w:r>
      <w:r>
        <w:rPr>
          <w:color w:val="000000"/>
        </w:rPr>
        <w:t>. 2002. (segment "We Wuz Robbed") (Short)</w:t>
      </w:r>
    </w:p>
    <w:p w:rsidR="00265E1C" w:rsidRDefault="00265E1C">
      <w:pPr>
        <w:rPr>
          <w:color w:val="000000"/>
        </w:rPr>
      </w:pPr>
      <w:r>
        <w:rPr>
          <w:color w:val="000000"/>
        </w:rPr>
        <w:t xml:space="preserve">_____. </w:t>
      </w:r>
      <w:r>
        <w:rPr>
          <w:i/>
          <w:color w:val="000000"/>
        </w:rPr>
        <w:t>She Hate Me.</w:t>
      </w:r>
      <w:r>
        <w:rPr>
          <w:color w:val="000000"/>
        </w:rPr>
        <w:t xml:space="preserve"> 2004.</w:t>
      </w:r>
    </w:p>
    <w:p w:rsidR="00265E1C" w:rsidRDefault="00265E1C">
      <w:pPr>
        <w:rPr>
          <w:color w:val="000000"/>
        </w:rPr>
      </w:pPr>
      <w:r>
        <w:rPr>
          <w:color w:val="000000"/>
        </w:rPr>
        <w:t xml:space="preserve">_____. </w:t>
      </w:r>
      <w:r>
        <w:rPr>
          <w:i/>
          <w:color w:val="000000"/>
        </w:rPr>
        <w:t>Sucker Free City.</w:t>
      </w:r>
      <w:r>
        <w:rPr>
          <w:color w:val="000000"/>
        </w:rPr>
        <w:t xml:space="preserve"> 2004.</w:t>
      </w:r>
    </w:p>
    <w:p w:rsidR="00265E1C" w:rsidRDefault="00265E1C">
      <w:pPr>
        <w:rPr>
          <w:color w:val="000000"/>
        </w:rPr>
      </w:pPr>
      <w:r>
        <w:rPr>
          <w:color w:val="000000"/>
        </w:rPr>
        <w:t xml:space="preserve">_____. </w:t>
      </w:r>
      <w:r>
        <w:rPr>
          <w:i/>
          <w:color w:val="000000"/>
        </w:rPr>
        <w:t>All the Invisible Children.</w:t>
      </w:r>
      <w:r>
        <w:rPr>
          <w:color w:val="000000"/>
        </w:rPr>
        <w:t xml:space="preserve"> 2006.</w:t>
      </w:r>
    </w:p>
    <w:p w:rsidR="00265E1C" w:rsidRDefault="00265E1C">
      <w:pPr>
        <w:rPr>
          <w:color w:val="000000"/>
        </w:rPr>
      </w:pPr>
      <w:r>
        <w:rPr>
          <w:color w:val="000000"/>
        </w:rPr>
        <w:t xml:space="preserve">_____. </w:t>
      </w:r>
      <w:r>
        <w:rPr>
          <w:i/>
          <w:color w:val="000000"/>
        </w:rPr>
        <w:t xml:space="preserve">Inside Man. </w:t>
      </w:r>
      <w:r>
        <w:rPr>
          <w:color w:val="000000"/>
        </w:rPr>
        <w:t xml:space="preserve">Dir. Spike Lee. Cast: Denzel Washington, Clive Owen, Jodie Foster, Willen Dafoe. Guión: Russell Gewirtz. Music by Terence Blanchard. USA, 2006. (Spanish title: </w:t>
      </w:r>
      <w:r>
        <w:rPr>
          <w:i/>
          <w:color w:val="000000"/>
        </w:rPr>
        <w:t>Plan oculto</w:t>
      </w:r>
      <w:r>
        <w:rPr>
          <w:color w:val="000000"/>
        </w:rPr>
        <w:t>).</w:t>
      </w:r>
    </w:p>
    <w:p w:rsidR="00265E1C" w:rsidRDefault="00265E1C">
      <w:pPr>
        <w:rPr>
          <w:b/>
        </w:rPr>
      </w:pPr>
    </w:p>
    <w:p w:rsidR="00265E1C" w:rsidRDefault="00265E1C">
      <w:pPr>
        <w:rPr>
          <w:b/>
        </w:rPr>
      </w:pPr>
    </w:p>
    <w:p w:rsidR="00265E1C" w:rsidRDefault="00265E1C">
      <w:pPr>
        <w:rPr>
          <w:b/>
        </w:rPr>
      </w:pPr>
    </w:p>
    <w:p w:rsidR="00265E1C" w:rsidRDefault="00265E1C">
      <w:pPr>
        <w:rPr>
          <w:b/>
        </w:rPr>
      </w:pPr>
      <w:r>
        <w:rPr>
          <w:b/>
        </w:rPr>
        <w:t>Criticism</w:t>
      </w:r>
    </w:p>
    <w:p w:rsidR="00265E1C" w:rsidRDefault="00265E1C">
      <w:pPr>
        <w:rPr>
          <w:b/>
        </w:rPr>
      </w:pPr>
    </w:p>
    <w:p w:rsidR="00265E1C" w:rsidRDefault="00265E1C">
      <w:pPr>
        <w:rPr>
          <w:color w:val="000000"/>
        </w:rPr>
      </w:pPr>
      <w:r>
        <w:rPr>
          <w:color w:val="000000"/>
        </w:rPr>
        <w:t xml:space="preserve">García Landa, José Ángel. "Inside Man." In García Landa, </w:t>
      </w:r>
      <w:r>
        <w:rPr>
          <w:i/>
          <w:color w:val="000000"/>
        </w:rPr>
        <w:t>Vanity Fea</w:t>
      </w:r>
      <w:r>
        <w:rPr>
          <w:color w:val="000000"/>
        </w:rPr>
        <w:t xml:space="preserve"> 14 April 2006.</w:t>
      </w:r>
    </w:p>
    <w:p w:rsidR="00265E1C" w:rsidRDefault="00265E1C">
      <w:pPr>
        <w:rPr>
          <w:color w:val="000000"/>
        </w:rPr>
      </w:pPr>
      <w:r>
        <w:rPr>
          <w:color w:val="000000"/>
        </w:rPr>
        <w:tab/>
      </w:r>
      <w:hyperlink r:id="rId6" w:history="1">
        <w:r>
          <w:rPr>
            <w:rStyle w:val="Hyperlink"/>
          </w:rPr>
          <w:t>http://garciala.blogia.com/2006/041402-inside-man.php</w:t>
        </w:r>
      </w:hyperlink>
    </w:p>
    <w:p w:rsidR="00265E1C" w:rsidRDefault="00265E1C">
      <w:pPr>
        <w:rPr>
          <w:color w:val="000000"/>
        </w:rPr>
      </w:pPr>
      <w:r>
        <w:rPr>
          <w:color w:val="000000"/>
        </w:rPr>
        <w:tab/>
        <w:t>2006-04-30</w:t>
      </w:r>
    </w:p>
    <w:p w:rsidR="00265E1C" w:rsidRPr="000D4902" w:rsidRDefault="00265E1C" w:rsidP="00265E1C">
      <w:r w:rsidRPr="000D4902">
        <w:t>_____. "</w:t>
      </w:r>
      <w:r w:rsidRPr="000D4902">
        <w:rPr>
          <w:i/>
        </w:rPr>
        <w:t xml:space="preserve">25th Hour." </w:t>
      </w:r>
      <w:r w:rsidRPr="000D4902">
        <w:t xml:space="preserve">In García Landa, </w:t>
      </w:r>
      <w:r w:rsidRPr="000D4902">
        <w:rPr>
          <w:i/>
        </w:rPr>
        <w:t>Vanity Fea</w:t>
      </w:r>
      <w:r w:rsidRPr="000D4902">
        <w:t xml:space="preserve"> 30 May 2009.* (Rev. of Spike Lee's film).</w:t>
      </w:r>
    </w:p>
    <w:p w:rsidR="00265E1C" w:rsidRDefault="00265E1C" w:rsidP="00265E1C">
      <w:r w:rsidRPr="000D4902">
        <w:tab/>
      </w:r>
      <w:hyperlink r:id="rId7" w:history="1">
        <w:r w:rsidRPr="00846AA0">
          <w:rPr>
            <w:rStyle w:val="Hyperlink"/>
          </w:rPr>
          <w:t>http://vanityfea.blogspot.com/2009/05/25th-hour.html</w:t>
        </w:r>
      </w:hyperlink>
    </w:p>
    <w:p w:rsidR="00265E1C" w:rsidRPr="00330406" w:rsidRDefault="00265E1C" w:rsidP="00265E1C">
      <w:r>
        <w:tab/>
        <w:t>2009</w:t>
      </w:r>
    </w:p>
    <w:p w:rsidR="00265E1C" w:rsidRDefault="00265E1C">
      <w:pPr>
        <w:tabs>
          <w:tab w:val="left" w:pos="1720"/>
        </w:tabs>
      </w:pPr>
      <w:r>
        <w:t xml:space="preserve">hooks, bell. "Male Heroes and Female Sex Objects: Sexism in Spike Lee's </w:t>
      </w:r>
      <w:r>
        <w:rPr>
          <w:i/>
        </w:rPr>
        <w:t xml:space="preserve">Malcolm X." </w:t>
      </w:r>
      <w:r>
        <w:t xml:space="preserve">1993. In </w:t>
      </w:r>
      <w:r>
        <w:rPr>
          <w:i/>
        </w:rPr>
        <w:t>Feminisms.</w:t>
      </w:r>
      <w:r>
        <w:t xml:space="preserve"> Ed. Robyn R. Warhol and Diane Price Herndl. Houndmills: Macmillan, n. d. 555-58.*</w:t>
      </w:r>
    </w:p>
    <w:p w:rsidR="00265E1C" w:rsidRDefault="00265E1C">
      <w:r>
        <w:t xml:space="preserve">Pinsker, Sanford. "Spike Lee: Protest, Literary Tradition, and the Individual Filmmaker." </w:t>
      </w:r>
      <w:r>
        <w:rPr>
          <w:i/>
        </w:rPr>
        <w:t xml:space="preserve">Atlantis </w:t>
      </w:r>
      <w:r>
        <w:t>13 (1991): 187-200.*</w:t>
      </w:r>
    </w:p>
    <w:p w:rsidR="00265E1C" w:rsidRDefault="00265E1C">
      <w:pPr>
        <w:rPr>
          <w:color w:val="000000"/>
        </w:rPr>
      </w:pPr>
      <w:r>
        <w:rPr>
          <w:color w:val="000000"/>
        </w:rPr>
        <w:t xml:space="preserve">Sánchez, Sergi. "Lo mejor de Spike Lee en años." </w:t>
      </w:r>
      <w:r>
        <w:rPr>
          <w:i/>
          <w:color w:val="000000"/>
        </w:rPr>
        <w:t>La Razón Digital</w:t>
      </w:r>
      <w:r>
        <w:rPr>
          <w:color w:val="000000"/>
        </w:rPr>
        <w:t xml:space="preserve"> 14 April 2006.</w:t>
      </w:r>
    </w:p>
    <w:p w:rsidR="00265E1C" w:rsidRDefault="00265E1C">
      <w:pPr>
        <w:ind w:hanging="12"/>
        <w:rPr>
          <w:color w:val="000000"/>
        </w:rPr>
      </w:pPr>
      <w:hyperlink r:id="rId8" w:history="1">
        <w:r>
          <w:rPr>
            <w:rStyle w:val="Hyperlink"/>
          </w:rPr>
          <w:t>http://www.larazon.es/noticias/noti_esp24928.htm</w:t>
        </w:r>
      </w:hyperlink>
    </w:p>
    <w:p w:rsidR="00265E1C" w:rsidRDefault="00265E1C">
      <w:pPr>
        <w:rPr>
          <w:color w:val="000000"/>
        </w:rPr>
      </w:pPr>
      <w:r>
        <w:rPr>
          <w:color w:val="000000"/>
        </w:rPr>
        <w:tab/>
        <w:t>2006-04-14</w:t>
      </w:r>
    </w:p>
    <w:p w:rsidR="00265E1C" w:rsidRDefault="00265E1C">
      <w:r>
        <w:t xml:space="preserve">Santaolalla, Isabel C. "The Fever and the Itch: Matching Plots in Spike Lee's </w:t>
      </w:r>
      <w:r>
        <w:rPr>
          <w:i/>
        </w:rPr>
        <w:t xml:space="preserve">Jungle Fever." </w:t>
      </w:r>
      <w:r>
        <w:t xml:space="preserve">In </w:t>
      </w:r>
      <w:r>
        <w:rPr>
          <w:i/>
        </w:rPr>
        <w:t>Terms of Endearment: Hollywood Romantic Comedy of the 1980s and 1990s.</w:t>
      </w:r>
      <w:r>
        <w:t xml:space="preserve"> Ed. Peter William Evans and Celestino Deleyto. Edinburgh: Edinburgh UP, 1998. 148-67.*</w:t>
      </w:r>
    </w:p>
    <w:p w:rsidR="00265E1C" w:rsidRDefault="00265E1C"/>
    <w:p w:rsidR="00265E1C" w:rsidRDefault="00265E1C"/>
    <w:p w:rsidR="00265E1C" w:rsidRDefault="00265E1C"/>
    <w:p w:rsidR="00484FF4" w:rsidRDefault="00484FF4"/>
    <w:p w:rsidR="00484FF4" w:rsidRDefault="00484FF4"/>
    <w:p w:rsidR="00484FF4" w:rsidRDefault="00484FF4">
      <w:r>
        <w:lastRenderedPageBreak/>
        <w:t>Video</w:t>
      </w:r>
    </w:p>
    <w:p w:rsidR="00484FF4" w:rsidRDefault="00484FF4"/>
    <w:p w:rsidR="00484FF4" w:rsidRDefault="00484FF4"/>
    <w:p w:rsidR="00484FF4" w:rsidRPr="00F74319" w:rsidRDefault="00484FF4" w:rsidP="00484FF4">
      <w:r>
        <w:t xml:space="preserve">Hitchens, Christopher, et al. "Malcolm X discussion." </w:t>
      </w:r>
      <w:r>
        <w:rPr>
          <w:i/>
        </w:rPr>
        <w:t>YouTube (hitch archive)</w:t>
      </w:r>
      <w:r>
        <w:t xml:space="preserve"> 22 Jan. 2014.*</w:t>
      </w:r>
    </w:p>
    <w:p w:rsidR="00484FF4" w:rsidRDefault="00484FF4" w:rsidP="00484FF4">
      <w:r>
        <w:tab/>
      </w:r>
      <w:hyperlink r:id="rId9" w:history="1">
        <w:r w:rsidRPr="00B67747">
          <w:rPr>
            <w:rStyle w:val="Hyperlink"/>
          </w:rPr>
          <w:t>https://youtu.be/fl6mcacONsI</w:t>
        </w:r>
      </w:hyperlink>
    </w:p>
    <w:p w:rsidR="00484FF4" w:rsidRDefault="00484FF4" w:rsidP="00484FF4">
      <w:r>
        <w:tab/>
        <w:t>2018</w:t>
      </w:r>
    </w:p>
    <w:p w:rsidR="00484FF4" w:rsidRDefault="00484FF4"/>
    <w:p w:rsidR="00484FF4" w:rsidRDefault="00484FF4"/>
    <w:p w:rsidR="00484FF4" w:rsidRDefault="00484FF4"/>
    <w:p w:rsidR="00484FF4" w:rsidRDefault="00484FF4"/>
    <w:sectPr w:rsidR="00484FF4" w:rsidSect="00484FF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04"/>
    <w:rsid w:val="00265E1C"/>
    <w:rsid w:val="00484FF4"/>
    <w:rsid w:val="00E530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202343"/>
    <w:pPr>
      <w:keepNext/>
      <w:spacing w:before="240" w:after="60"/>
      <w:outlineLvl w:val="0"/>
    </w:pPr>
    <w:rPr>
      <w:rFonts w:ascii="Arial" w:hAnsi="Arial"/>
      <w:b/>
      <w:kern w:val="32"/>
      <w:sz w:val="32"/>
      <w:szCs w:val="32"/>
    </w:rPr>
  </w:style>
  <w:style w:type="paragraph" w:styleId="Heading2">
    <w:name w:val="heading 2"/>
    <w:basedOn w:val="Normal"/>
    <w:next w:val="Normal"/>
    <w:qFormat/>
    <w:rsid w:val="002A4004"/>
    <w:pPr>
      <w:keepNext/>
      <w:outlineLvl w:val="1"/>
    </w:pPr>
    <w:rPr>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4004"/>
    <w:rPr>
      <w:color w:val="0000FF"/>
      <w:u w:val="single"/>
    </w:rPr>
  </w:style>
  <w:style w:type="paragraph" w:styleId="BodyTextIndent2">
    <w:name w:val="Body Text Indent 2"/>
    <w:aliases w:val="Sangría 2 de t. independiente Car"/>
    <w:basedOn w:val="Normal"/>
    <w:rsid w:val="002A4004"/>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202343"/>
    <w:pPr>
      <w:keepNext/>
      <w:spacing w:before="240" w:after="60"/>
      <w:outlineLvl w:val="0"/>
    </w:pPr>
    <w:rPr>
      <w:rFonts w:ascii="Arial" w:hAnsi="Arial"/>
      <w:b/>
      <w:kern w:val="32"/>
      <w:sz w:val="32"/>
      <w:szCs w:val="32"/>
    </w:rPr>
  </w:style>
  <w:style w:type="paragraph" w:styleId="Heading2">
    <w:name w:val="heading 2"/>
    <w:basedOn w:val="Normal"/>
    <w:next w:val="Normal"/>
    <w:qFormat/>
    <w:rsid w:val="002A4004"/>
    <w:pPr>
      <w:keepNext/>
      <w:outlineLvl w:val="1"/>
    </w:pPr>
    <w:rPr>
      <w:b/>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4004"/>
    <w:rPr>
      <w:color w:val="0000FF"/>
      <w:u w:val="single"/>
    </w:rPr>
  </w:style>
  <w:style w:type="paragraph" w:styleId="BodyTextIndent2">
    <w:name w:val="Body Text Indent 2"/>
    <w:aliases w:val="Sangría 2 de t. independiente Car"/>
    <w:basedOn w:val="Normal"/>
    <w:rsid w:val="002A40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garciala.blogia.com/2006/041402-inside-man.php" TargetMode="External"/><Relationship Id="rId7" Type="http://schemas.openxmlformats.org/officeDocument/2006/relationships/hyperlink" Target="http://vanityfea.blogspot.com/2009/05/25th-hour.html" TargetMode="External"/><Relationship Id="rId8" Type="http://schemas.openxmlformats.org/officeDocument/2006/relationships/hyperlink" Target="http://www.larazon.es/noticias/noti_esp24928.htm" TargetMode="External"/><Relationship Id="rId9" Type="http://schemas.openxmlformats.org/officeDocument/2006/relationships/hyperlink" Target="https://youtu.be/fl6mcacONs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3582</CharactersWithSpaces>
  <SharedDoc>false</SharedDoc>
  <HLinks>
    <vt:vector size="24" baseType="variant">
      <vt:variant>
        <vt:i4>7798810</vt:i4>
      </vt:variant>
      <vt:variant>
        <vt:i4>9</vt:i4>
      </vt:variant>
      <vt:variant>
        <vt:i4>0</vt:i4>
      </vt:variant>
      <vt:variant>
        <vt:i4>5</vt:i4>
      </vt:variant>
      <vt:variant>
        <vt:lpwstr>http://www.larazon.es/noticias/noti_esp24928.htm</vt:lpwstr>
      </vt:variant>
      <vt:variant>
        <vt:lpwstr/>
      </vt:variant>
      <vt:variant>
        <vt:i4>6226009</vt:i4>
      </vt:variant>
      <vt:variant>
        <vt:i4>6</vt:i4>
      </vt:variant>
      <vt:variant>
        <vt:i4>0</vt:i4>
      </vt:variant>
      <vt:variant>
        <vt:i4>5</vt:i4>
      </vt:variant>
      <vt:variant>
        <vt:lpwstr>http://vanityfea.blogspot.com/2009/05/25th-hour.html</vt:lpwstr>
      </vt:variant>
      <vt:variant>
        <vt:lpwstr/>
      </vt:variant>
      <vt:variant>
        <vt:i4>1704058</vt:i4>
      </vt:variant>
      <vt:variant>
        <vt:i4>3</vt:i4>
      </vt:variant>
      <vt:variant>
        <vt:i4>0</vt:i4>
      </vt:variant>
      <vt:variant>
        <vt:i4>5</vt:i4>
      </vt:variant>
      <vt:variant>
        <vt:lpwstr>http://garciala.blogia.com/2006/041402-inside-man.php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2</cp:revision>
  <dcterms:created xsi:type="dcterms:W3CDTF">2018-11-27T20:29:00Z</dcterms:created>
  <dcterms:modified xsi:type="dcterms:W3CDTF">2018-11-27T20:29:00Z</dcterms:modified>
</cp:coreProperties>
</file>