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BC8D" w14:textId="77777777" w:rsidR="0081536D" w:rsidRPr="00213AF0" w:rsidRDefault="0081536D" w:rsidP="0081536D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D452EEE" w14:textId="77777777" w:rsidR="0081536D" w:rsidRPr="00F523F6" w:rsidRDefault="0081536D" w:rsidP="0081536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2266C20" w14:textId="77777777" w:rsidR="0081536D" w:rsidRPr="00F523F6" w:rsidRDefault="007E1F6C" w:rsidP="0081536D">
      <w:pPr>
        <w:jc w:val="center"/>
        <w:rPr>
          <w:sz w:val="24"/>
        </w:rPr>
      </w:pPr>
      <w:hyperlink r:id="rId4" w:history="1">
        <w:r w:rsidR="0081536D" w:rsidRPr="00F523F6">
          <w:rPr>
            <w:rStyle w:val="Hipervnculo"/>
            <w:sz w:val="24"/>
          </w:rPr>
          <w:t>http://bit.ly/abibliog</w:t>
        </w:r>
      </w:hyperlink>
      <w:r w:rsidR="0081536D" w:rsidRPr="00F523F6">
        <w:rPr>
          <w:sz w:val="24"/>
        </w:rPr>
        <w:t xml:space="preserve"> </w:t>
      </w:r>
    </w:p>
    <w:p w14:paraId="770EF7A4" w14:textId="77777777" w:rsidR="0081536D" w:rsidRPr="00F523F6" w:rsidRDefault="0081536D" w:rsidP="0081536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43F3DA0" w14:textId="77777777" w:rsidR="0081536D" w:rsidRPr="0081536D" w:rsidRDefault="0081536D" w:rsidP="0081536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1536D">
        <w:rPr>
          <w:sz w:val="24"/>
          <w:lang w:val="en-US"/>
        </w:rPr>
        <w:t>(University of Zaragoza, Spain)</w:t>
      </w:r>
    </w:p>
    <w:p w14:paraId="592BDDF1" w14:textId="77777777" w:rsidR="0081536D" w:rsidRPr="0081536D" w:rsidRDefault="0081536D" w:rsidP="0081536D">
      <w:pPr>
        <w:jc w:val="center"/>
        <w:rPr>
          <w:sz w:val="24"/>
          <w:lang w:val="en-US"/>
        </w:rPr>
      </w:pPr>
    </w:p>
    <w:p w14:paraId="02EE56F3" w14:textId="77777777" w:rsidR="0081536D" w:rsidRPr="0081536D" w:rsidRDefault="0081536D" w:rsidP="0081536D">
      <w:pPr>
        <w:jc w:val="center"/>
        <w:rPr>
          <w:sz w:val="24"/>
          <w:lang w:val="en-US"/>
        </w:rPr>
      </w:pPr>
    </w:p>
    <w:bookmarkEnd w:id="0"/>
    <w:bookmarkEnd w:id="1"/>
    <w:p w14:paraId="0C8A4714" w14:textId="77777777" w:rsidR="00C454AC" w:rsidRPr="0081536D" w:rsidRDefault="0098351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1536D">
        <w:rPr>
          <w:rFonts w:ascii="Times" w:hAnsi="Times"/>
          <w:smallCaps/>
          <w:sz w:val="36"/>
          <w:lang w:val="en-US"/>
        </w:rPr>
        <w:t>Raymond Aron</w:t>
      </w:r>
      <w:r w:rsidR="00A84793">
        <w:rPr>
          <w:rFonts w:ascii="Times" w:hAnsi="Times"/>
          <w:smallCaps/>
          <w:sz w:val="36"/>
          <w:lang w:val="en-US"/>
        </w:rPr>
        <w:t xml:space="preserve">    </w:t>
      </w:r>
      <w:r w:rsidR="00A84793">
        <w:rPr>
          <w:rFonts w:ascii="Times" w:hAnsi="Times"/>
          <w:smallCaps/>
          <w:sz w:val="36"/>
          <w:lang w:val="en-US"/>
        </w:rPr>
        <w:tab/>
      </w:r>
      <w:r w:rsidR="00A84793">
        <w:rPr>
          <w:rFonts w:ascii="Times" w:hAnsi="Times"/>
          <w:smallCaps/>
          <w:sz w:val="36"/>
          <w:lang w:val="en-US"/>
        </w:rPr>
        <w:tab/>
      </w:r>
      <w:r w:rsidR="00A84793" w:rsidRPr="00A84793">
        <w:rPr>
          <w:rFonts w:ascii="Times" w:hAnsi="Times"/>
          <w:b w:val="0"/>
          <w:smallCaps/>
          <w:sz w:val="28"/>
          <w:szCs w:val="28"/>
          <w:lang w:val="en-US"/>
        </w:rPr>
        <w:t>(1905-1983)</w:t>
      </w:r>
    </w:p>
    <w:p w14:paraId="2FD5707C" w14:textId="77777777" w:rsidR="00C454AC" w:rsidRPr="0081536D" w:rsidRDefault="00C454AC">
      <w:pPr>
        <w:rPr>
          <w:lang w:val="en-US"/>
        </w:rPr>
      </w:pPr>
    </w:p>
    <w:p w14:paraId="2A490195" w14:textId="77777777" w:rsidR="00C454AC" w:rsidRPr="00A84793" w:rsidRDefault="00A84793" w:rsidP="00A84793">
      <w:pPr>
        <w:ind w:hanging="12"/>
        <w:rPr>
          <w:sz w:val="24"/>
          <w:szCs w:val="24"/>
          <w:lang w:val="en-US"/>
        </w:rPr>
      </w:pPr>
      <w:r w:rsidRPr="00A84793">
        <w:rPr>
          <w:sz w:val="24"/>
          <w:szCs w:val="24"/>
          <w:lang w:val="en-US"/>
        </w:rPr>
        <w:t xml:space="preserve">(French historian, </w:t>
      </w:r>
      <w:r>
        <w:rPr>
          <w:sz w:val="24"/>
          <w:szCs w:val="24"/>
          <w:lang w:val="en-US"/>
        </w:rPr>
        <w:t xml:space="preserve">b. Paris; </w:t>
      </w:r>
      <w:r w:rsidRPr="00A84793">
        <w:rPr>
          <w:sz w:val="24"/>
          <w:szCs w:val="24"/>
          <w:lang w:val="en-US"/>
        </w:rPr>
        <w:t>anti-Marxist liberal, Jewish background</w:t>
      </w:r>
      <w:r>
        <w:rPr>
          <w:sz w:val="24"/>
          <w:szCs w:val="24"/>
          <w:lang w:val="en-US"/>
        </w:rPr>
        <w:t>, t. Institut d'Études Politiques, Paris</w:t>
      </w:r>
      <w:r w:rsidRPr="00A84793">
        <w:rPr>
          <w:sz w:val="24"/>
          <w:szCs w:val="24"/>
          <w:lang w:val="en-US"/>
        </w:rPr>
        <w:t>)</w:t>
      </w:r>
    </w:p>
    <w:p w14:paraId="4DCE72BA" w14:textId="77777777" w:rsidR="00A84793" w:rsidRDefault="00A84793">
      <w:pPr>
        <w:rPr>
          <w:lang w:val="en-US"/>
        </w:rPr>
      </w:pPr>
    </w:p>
    <w:p w14:paraId="0414379B" w14:textId="77777777" w:rsidR="00A84793" w:rsidRPr="0081536D" w:rsidRDefault="00A84793">
      <w:pPr>
        <w:rPr>
          <w:lang w:val="en-US"/>
        </w:rPr>
      </w:pPr>
    </w:p>
    <w:p w14:paraId="16A5F201" w14:textId="77777777" w:rsidR="00C454AC" w:rsidRPr="00A84793" w:rsidRDefault="00C454AC">
      <w:pPr>
        <w:rPr>
          <w:b/>
          <w:lang w:val="en-US"/>
        </w:rPr>
      </w:pPr>
      <w:r w:rsidRPr="00A84793">
        <w:rPr>
          <w:b/>
          <w:lang w:val="en-US"/>
        </w:rPr>
        <w:t>Works</w:t>
      </w:r>
    </w:p>
    <w:p w14:paraId="7741C8C8" w14:textId="77777777" w:rsidR="00C454AC" w:rsidRPr="00A84793" w:rsidRDefault="00C454AC">
      <w:pPr>
        <w:rPr>
          <w:lang w:val="en-US"/>
        </w:rPr>
      </w:pPr>
    </w:p>
    <w:p w14:paraId="31C0983E" w14:textId="77777777" w:rsidR="0098351C" w:rsidRPr="00A84793" w:rsidRDefault="0098351C" w:rsidP="0098351C">
      <w:pPr>
        <w:rPr>
          <w:i/>
          <w:lang w:val="en-US"/>
        </w:rPr>
      </w:pPr>
      <w:r w:rsidRPr="00A84793">
        <w:rPr>
          <w:lang w:val="en-US"/>
        </w:rPr>
        <w:t xml:space="preserve">Aron, Raymond. </w:t>
      </w:r>
      <w:r w:rsidRPr="00A84793">
        <w:rPr>
          <w:i/>
          <w:lang w:val="en-US"/>
        </w:rPr>
        <w:t>L'Opium des Intellectuels.</w:t>
      </w:r>
    </w:p>
    <w:p w14:paraId="449D5877" w14:textId="77777777" w:rsidR="0098351C" w:rsidRPr="00A84793" w:rsidRDefault="0098351C" w:rsidP="0098351C">
      <w:pPr>
        <w:ind w:left="700" w:hanging="680"/>
        <w:rPr>
          <w:lang w:val="en-US"/>
        </w:rPr>
      </w:pPr>
      <w:r w:rsidRPr="00A84793">
        <w:rPr>
          <w:lang w:val="en-US"/>
        </w:rPr>
        <w:t xml:space="preserve">_____. </w:t>
      </w:r>
      <w:r w:rsidRPr="00A84793">
        <w:rPr>
          <w:i/>
          <w:lang w:val="en-US"/>
        </w:rPr>
        <w:t>The Opium of the Intellectuals.</w:t>
      </w:r>
    </w:p>
    <w:p w14:paraId="6357B42E" w14:textId="77777777" w:rsidR="0098351C" w:rsidRPr="00A84793" w:rsidRDefault="0098351C" w:rsidP="0098351C">
      <w:pPr>
        <w:rPr>
          <w:i/>
          <w:lang w:val="en-US"/>
        </w:rPr>
      </w:pPr>
      <w:r w:rsidRPr="00A84793">
        <w:rPr>
          <w:lang w:val="en-US"/>
        </w:rPr>
        <w:t xml:space="preserve">_____. </w:t>
      </w:r>
      <w:r w:rsidRPr="00A84793">
        <w:rPr>
          <w:i/>
          <w:lang w:val="en-US"/>
        </w:rPr>
        <w:t>Mémoires.</w:t>
      </w:r>
    </w:p>
    <w:p w14:paraId="36A83894" w14:textId="77777777" w:rsidR="0098351C" w:rsidRDefault="0098351C" w:rsidP="0098351C">
      <w:r w:rsidRPr="00A84793">
        <w:rPr>
          <w:lang w:val="en-US"/>
        </w:rPr>
        <w:t xml:space="preserve">_____. </w:t>
      </w:r>
      <w:r w:rsidRPr="00A84793">
        <w:rPr>
          <w:i/>
          <w:lang w:val="en-US"/>
        </w:rPr>
        <w:t xml:space="preserve">Introduction to the Philosophy of History: An Essay on the Limits of Historical Objectivity. </w:t>
      </w:r>
      <w:r>
        <w:t>Trans. George J. Irwin. Boston: Beacon, 1961.</w:t>
      </w:r>
    </w:p>
    <w:p w14:paraId="6E8F66DF" w14:textId="77777777" w:rsidR="0098351C" w:rsidRDefault="0098351C" w:rsidP="0098351C">
      <w:r>
        <w:t xml:space="preserve">_____. </w:t>
      </w:r>
      <w:r>
        <w:rPr>
          <w:i/>
        </w:rPr>
        <w:t>Introducción a la filosofía de la historia.</w:t>
      </w:r>
      <w:r>
        <w:t xml:space="preserve"> Buenos Aires: Siglo Veinte, 1983.</w:t>
      </w:r>
    </w:p>
    <w:p w14:paraId="0E6A6270" w14:textId="77777777" w:rsidR="0098351C" w:rsidRPr="00A84793" w:rsidRDefault="0098351C" w:rsidP="0098351C">
      <w:pPr>
        <w:rPr>
          <w:lang w:val="en-US"/>
        </w:rPr>
      </w:pPr>
      <w:r>
        <w:t xml:space="preserve">_____. </w:t>
      </w:r>
      <w:r>
        <w:rPr>
          <w:i/>
        </w:rPr>
        <w:t>Dix-huit leçons sur la société industrielle.</w:t>
      </w:r>
      <w:r>
        <w:t xml:space="preserve"> </w:t>
      </w:r>
      <w:r w:rsidRPr="00A84793">
        <w:rPr>
          <w:lang w:val="en-US"/>
        </w:rPr>
        <w:t>Paris: Gallimard, 1962.</w:t>
      </w:r>
    </w:p>
    <w:p w14:paraId="224F2C0B" w14:textId="77777777" w:rsidR="0098351C" w:rsidRPr="00A84793" w:rsidRDefault="0098351C" w:rsidP="0098351C">
      <w:pPr>
        <w:rPr>
          <w:lang w:val="en-US"/>
        </w:rPr>
      </w:pPr>
      <w:r w:rsidRPr="00A84793">
        <w:rPr>
          <w:lang w:val="en-US"/>
        </w:rPr>
        <w:t xml:space="preserve">_____. </w:t>
      </w:r>
      <w:r w:rsidRPr="00A84793">
        <w:rPr>
          <w:i/>
          <w:lang w:val="en-US"/>
        </w:rPr>
        <w:t>Eighteen Lectures on Industrial Society.</w:t>
      </w:r>
      <w:r w:rsidRPr="00A84793">
        <w:rPr>
          <w:lang w:val="en-US"/>
        </w:rPr>
        <w:t xml:space="preserve"> London: Weidenfeld and Nicolson, 1967.</w:t>
      </w:r>
    </w:p>
    <w:p w14:paraId="32C3C36F" w14:textId="77777777" w:rsidR="007E1F6C" w:rsidRPr="007E1F6C" w:rsidRDefault="007E1F6C" w:rsidP="007E1F6C">
      <w:pPr>
        <w:rPr>
          <w:lang w:val="en-US"/>
        </w:rPr>
      </w:pPr>
      <w:r w:rsidRPr="007E1F6C">
        <w:rPr>
          <w:lang w:val="en-US"/>
        </w:rPr>
        <w:t xml:space="preserve">_____. </w:t>
      </w:r>
      <w:r w:rsidRPr="007E1F6C">
        <w:rPr>
          <w:i/>
          <w:iCs/>
          <w:lang w:val="en-US"/>
        </w:rPr>
        <w:t>Main Currents in Sociological Thought</w:t>
      </w:r>
      <w:r>
        <w:rPr>
          <w:i/>
          <w:iCs/>
          <w:lang w:val="en-US"/>
        </w:rPr>
        <w:t xml:space="preserve">. </w:t>
      </w:r>
      <w:r>
        <w:rPr>
          <w:lang w:val="en-US"/>
        </w:rPr>
        <w:t>London: Weidenfeld and Nicolson, 1965.</w:t>
      </w:r>
    </w:p>
    <w:p w14:paraId="1B2D3A5D" w14:textId="77777777" w:rsidR="007E1F6C" w:rsidRPr="00A84793" w:rsidRDefault="007E1F6C" w:rsidP="007E1F6C">
      <w:pPr>
        <w:rPr>
          <w:lang w:val="en-US"/>
        </w:rPr>
      </w:pPr>
      <w:r w:rsidRPr="00A84793">
        <w:rPr>
          <w:lang w:val="en-US"/>
        </w:rPr>
        <w:t xml:space="preserve">_____. </w:t>
      </w:r>
      <w:r w:rsidRPr="00A84793">
        <w:rPr>
          <w:i/>
          <w:lang w:val="en-US"/>
        </w:rPr>
        <w:t>Main Currents in Sociological Thought.</w:t>
      </w:r>
      <w:r w:rsidRPr="00A84793">
        <w:rPr>
          <w:lang w:val="en-US"/>
        </w:rPr>
        <w:t xml:space="preserve"> Trans. Richard Howard and Helen Weaver. New York: Basic, 1967.</w:t>
      </w:r>
    </w:p>
    <w:p w14:paraId="3124CEBD" w14:textId="77777777" w:rsidR="007E1F6C" w:rsidRPr="007E1F6C" w:rsidRDefault="007E1F6C" w:rsidP="007E1F6C">
      <w:pPr>
        <w:rPr>
          <w:lang w:val="en-US"/>
        </w:rPr>
      </w:pPr>
      <w:r w:rsidRPr="007E1F6C">
        <w:rPr>
          <w:lang w:val="en-US"/>
        </w:rPr>
        <w:t xml:space="preserve">_____. </w:t>
      </w:r>
      <w:r w:rsidRPr="007E1F6C">
        <w:rPr>
          <w:i/>
          <w:iCs/>
          <w:lang w:val="en-US"/>
        </w:rPr>
        <w:t>Main Currents in Sociological Thought</w:t>
      </w:r>
      <w:r>
        <w:rPr>
          <w:i/>
          <w:iCs/>
          <w:lang w:val="en-US"/>
        </w:rPr>
        <w:t xml:space="preserve"> 1: Montesquieu  Comte – Marx – Tocqueville – The Sociologists and the Revolution of 1848.</w:t>
      </w:r>
      <w:r>
        <w:rPr>
          <w:lang w:val="en-US"/>
        </w:rPr>
        <w:t xml:space="preserve"> Trans. Richard Howard and Helen Weaver. Hardmondsworth: Penguin-Pelican, 1968. Rpt. 1969. 1971. 1972. 1974. 1976.*</w:t>
      </w:r>
    </w:p>
    <w:p w14:paraId="4CF0BDEC" w14:textId="77777777" w:rsidR="0098351C" w:rsidRPr="00E5063B" w:rsidRDefault="0098351C" w:rsidP="0098351C">
      <w:pPr>
        <w:rPr>
          <w:color w:val="000000"/>
        </w:rPr>
      </w:pPr>
      <w:r w:rsidRPr="00A84793">
        <w:rPr>
          <w:color w:val="000000"/>
          <w:lang w:val="en-US"/>
        </w:rPr>
        <w:t xml:space="preserve">_____. </w:t>
      </w:r>
      <w:r w:rsidRPr="00A84793">
        <w:rPr>
          <w:i/>
          <w:color w:val="000000"/>
          <w:lang w:val="en-US"/>
        </w:rPr>
        <w:t>D'une Sainte Famille à l'autre: Essais sur les marxismes imaginaires</w:t>
      </w:r>
      <w:r w:rsidRPr="00A84793">
        <w:rPr>
          <w:color w:val="000000"/>
          <w:lang w:val="en-US"/>
        </w:rPr>
        <w:t xml:space="preserve">. </w:t>
      </w:r>
      <w:r w:rsidRPr="00E5063B">
        <w:rPr>
          <w:color w:val="000000"/>
        </w:rPr>
        <w:t>Paris: Gallimard, 1969.</w:t>
      </w:r>
    </w:p>
    <w:p w14:paraId="4AB2F5A1" w14:textId="77777777" w:rsidR="0098351C" w:rsidRPr="00A84793" w:rsidRDefault="0098351C" w:rsidP="0098351C">
      <w:pPr>
        <w:rPr>
          <w:lang w:val="en-US"/>
        </w:rPr>
      </w:pPr>
      <w:r>
        <w:t xml:space="preserve">_____. </w:t>
      </w:r>
      <w:r>
        <w:rPr>
          <w:i/>
        </w:rPr>
        <w:t>La Philosophie critique de l'histoire: Essai sur une théorie allemande de l'histoire.</w:t>
      </w:r>
      <w:r>
        <w:t xml:space="preserve"> </w:t>
      </w:r>
      <w:r w:rsidRPr="00A84793">
        <w:rPr>
          <w:lang w:val="en-US"/>
        </w:rPr>
        <w:t>Paris: Vrin, 1969.</w:t>
      </w:r>
    </w:p>
    <w:p w14:paraId="4E85F4BC" w14:textId="77777777" w:rsidR="0098351C" w:rsidRPr="00A84793" w:rsidRDefault="0098351C" w:rsidP="0098351C">
      <w:pPr>
        <w:rPr>
          <w:lang w:val="en-US"/>
        </w:rPr>
      </w:pPr>
      <w:r w:rsidRPr="00A84793">
        <w:rPr>
          <w:lang w:val="en-US"/>
        </w:rPr>
        <w:t xml:space="preserve">_____. </w:t>
      </w:r>
      <w:r w:rsidRPr="00A84793">
        <w:rPr>
          <w:i/>
          <w:lang w:val="en-US"/>
        </w:rPr>
        <w:t xml:space="preserve">La Philosophie critique de l'histoire. </w:t>
      </w:r>
      <w:r w:rsidRPr="00A84793">
        <w:rPr>
          <w:lang w:val="en-US"/>
        </w:rPr>
        <w:t>(Points). Paris: Seuil.</w:t>
      </w:r>
    </w:p>
    <w:p w14:paraId="040AA292" w14:textId="77777777" w:rsidR="0098351C" w:rsidRDefault="0098351C" w:rsidP="0098351C">
      <w:r>
        <w:t xml:space="preserve">_____. </w:t>
      </w:r>
      <w:r>
        <w:rPr>
          <w:i/>
        </w:rPr>
        <w:t xml:space="preserve">Leçons sur l'histoire. </w:t>
      </w:r>
      <w:r>
        <w:t>Paris: Le Livre de Poche.</w:t>
      </w:r>
    </w:p>
    <w:p w14:paraId="270B7F73" w14:textId="77777777" w:rsidR="0098351C" w:rsidRDefault="0098351C" w:rsidP="0098351C">
      <w:pPr>
        <w:rPr>
          <w:lang w:val="en-US"/>
        </w:rPr>
      </w:pPr>
      <w:r>
        <w:lastRenderedPageBreak/>
        <w:t xml:space="preserve">_____. "Comment l'historien écrit l'épistémologie: à propos du livre de Paul Veyne." </w:t>
      </w:r>
      <w:r w:rsidRPr="007E1F6C">
        <w:rPr>
          <w:i/>
          <w:lang w:val="en-US"/>
        </w:rPr>
        <w:t>Annales</w:t>
      </w:r>
      <w:r w:rsidRPr="007E1F6C">
        <w:rPr>
          <w:lang w:val="en-US"/>
        </w:rPr>
        <w:t xml:space="preserve"> 6 (Nov.-Dec. 1971): 1319-54.</w:t>
      </w:r>
    </w:p>
    <w:p w14:paraId="7F253265" w14:textId="77777777" w:rsidR="0098351C" w:rsidRDefault="0098351C" w:rsidP="0098351C">
      <w:r w:rsidRPr="007E1F6C">
        <w:rPr>
          <w:lang w:val="en-US"/>
        </w:rPr>
        <w:t xml:space="preserve">_____. "Ensayo sobre las libertades." In </w:t>
      </w:r>
      <w:r w:rsidRPr="007E1F6C">
        <w:rPr>
          <w:i/>
          <w:lang w:val="en-US"/>
        </w:rPr>
        <w:t>Ensayos sobre la libertad.</w:t>
      </w:r>
      <w:r w:rsidRPr="007E1F6C">
        <w:rPr>
          <w:lang w:val="en-US"/>
        </w:rPr>
        <w:t xml:space="preserve"> </w:t>
      </w:r>
      <w:r w:rsidRPr="00A84793">
        <w:rPr>
          <w:lang w:val="en-US"/>
        </w:rPr>
        <w:t xml:space="preserve">By Raymond Aron and Isaiah Berlin. </w:t>
      </w:r>
      <w:r w:rsidRPr="007E1F6C">
        <w:rPr>
          <w:lang w:val="es-ES"/>
        </w:rPr>
        <w:t xml:space="preserve">(Biblioteca Universal; Ensayo contemporáneo). </w:t>
      </w:r>
      <w:r>
        <w:t>Barcelona: Círculo de Lectores, 1998. 17-176.*</w:t>
      </w:r>
    </w:p>
    <w:p w14:paraId="510B41CE" w14:textId="77777777" w:rsidR="0098351C" w:rsidRDefault="0098351C" w:rsidP="0098351C">
      <w:r>
        <w:t xml:space="preserve">Aron, Raymond, and Isaiah Berlin. </w:t>
      </w:r>
      <w:r>
        <w:rPr>
          <w:i/>
        </w:rPr>
        <w:t>Ensayos sobre la libertad.</w:t>
      </w:r>
      <w:r>
        <w:t xml:space="preserve"> (Biblioteca Universal; Ensayo contemporáneo). Barcelona: Círculo de Lectores, 1998.*</w:t>
      </w:r>
    </w:p>
    <w:p w14:paraId="37E85214" w14:textId="77777777" w:rsidR="00C454AC" w:rsidRDefault="00C454AC"/>
    <w:p w14:paraId="66A1A5BA" w14:textId="77777777" w:rsidR="00C454AC" w:rsidRDefault="00C454AC" w:rsidP="00C454AC"/>
    <w:p w14:paraId="625FAFF4" w14:textId="77777777" w:rsidR="0098351C" w:rsidRDefault="0098351C" w:rsidP="0098351C">
      <w:pPr>
        <w:rPr>
          <w:b/>
        </w:rPr>
      </w:pPr>
    </w:p>
    <w:p w14:paraId="0BEE0640" w14:textId="77777777" w:rsidR="0098351C" w:rsidRDefault="0098351C" w:rsidP="0098351C">
      <w:pPr>
        <w:rPr>
          <w:b/>
        </w:rPr>
      </w:pPr>
    </w:p>
    <w:p w14:paraId="45727A39" w14:textId="77777777" w:rsidR="0098351C" w:rsidRPr="007E1F6C" w:rsidRDefault="0098351C" w:rsidP="0098351C">
      <w:pPr>
        <w:rPr>
          <w:b/>
          <w:lang w:val="es-ES"/>
        </w:rPr>
      </w:pPr>
      <w:r w:rsidRPr="007E1F6C">
        <w:rPr>
          <w:b/>
          <w:lang w:val="es-ES"/>
        </w:rPr>
        <w:t>Criticism</w:t>
      </w:r>
    </w:p>
    <w:p w14:paraId="53C7C6A8" w14:textId="77777777" w:rsidR="0098351C" w:rsidRPr="007E1F6C" w:rsidRDefault="0098351C" w:rsidP="0098351C">
      <w:pPr>
        <w:rPr>
          <w:b/>
          <w:lang w:val="es-ES"/>
        </w:rPr>
      </w:pPr>
    </w:p>
    <w:p w14:paraId="321CEEBA" w14:textId="77777777" w:rsidR="0098351C" w:rsidRPr="00A84793" w:rsidRDefault="0098351C" w:rsidP="0098351C">
      <w:pPr>
        <w:rPr>
          <w:lang w:val="en-US"/>
        </w:rPr>
      </w:pPr>
      <w:r w:rsidRPr="007E1F6C">
        <w:rPr>
          <w:lang w:val="es-ES"/>
        </w:rPr>
        <w:t xml:space="preserve">Fessard, G. </w:t>
      </w:r>
      <w:r w:rsidRPr="007E1F6C">
        <w:rPr>
          <w:i/>
          <w:lang w:val="es-ES"/>
        </w:rPr>
        <w:t>La Philosophie historique de Raymond Aron.</w:t>
      </w:r>
      <w:r w:rsidRPr="007E1F6C">
        <w:rPr>
          <w:lang w:val="es-ES"/>
        </w:rPr>
        <w:t xml:space="preserve"> </w:t>
      </w:r>
      <w:r w:rsidRPr="00A84793">
        <w:rPr>
          <w:lang w:val="en-US"/>
        </w:rPr>
        <w:t>Paris: Julliard, 1980.</w:t>
      </w:r>
    </w:p>
    <w:p w14:paraId="1AFF2B4A" w14:textId="77777777" w:rsidR="0098351C" w:rsidRPr="00A84793" w:rsidRDefault="0098351C" w:rsidP="0098351C">
      <w:pPr>
        <w:rPr>
          <w:lang w:val="en-US"/>
        </w:rPr>
      </w:pPr>
      <w:r w:rsidRPr="00A84793">
        <w:rPr>
          <w:lang w:val="en-US"/>
        </w:rPr>
        <w:t xml:space="preserve">Furet, François. "Quand Aron raconte notre histoire." In Furet, </w:t>
      </w:r>
      <w:r w:rsidRPr="00A84793">
        <w:rPr>
          <w:i/>
          <w:lang w:val="en-US"/>
        </w:rPr>
        <w:t>Penser le XX siècle.</w:t>
      </w:r>
      <w:r w:rsidRPr="00A84793">
        <w:rPr>
          <w:lang w:val="en-US"/>
        </w:rPr>
        <w:t xml:space="preserve"> Paris, 2007.</w:t>
      </w:r>
    </w:p>
    <w:p w14:paraId="4A2C87EE" w14:textId="77777777" w:rsidR="0098351C" w:rsidRPr="00A84793" w:rsidRDefault="0098351C" w:rsidP="0098351C">
      <w:pPr>
        <w:rPr>
          <w:i/>
          <w:lang w:val="en-US"/>
        </w:rPr>
      </w:pPr>
      <w:r w:rsidRPr="00A84793">
        <w:rPr>
          <w:lang w:val="en-US"/>
        </w:rPr>
        <w:t xml:space="preserve">_____. (On Tocqueville and the problem of the French Revolution) In </w:t>
      </w:r>
      <w:r w:rsidRPr="00A84793">
        <w:rPr>
          <w:i/>
          <w:lang w:val="en-US"/>
        </w:rPr>
        <w:t>Science et Conscience de la Societé: Mélanges en l´honneur de Raymond Aron</w:t>
      </w:r>
    </w:p>
    <w:p w14:paraId="29678B55" w14:textId="77777777" w:rsidR="0098351C" w:rsidRPr="00A84793" w:rsidRDefault="0098351C" w:rsidP="0098351C">
      <w:pPr>
        <w:rPr>
          <w:lang w:val="en-US"/>
        </w:rPr>
      </w:pPr>
      <w:r w:rsidRPr="00A84793">
        <w:rPr>
          <w:lang w:val="en-US"/>
        </w:rPr>
        <w:t xml:space="preserve">_____. "Raymond Aron, professeur d'une droite qui ne l´écoute pas." In </w:t>
      </w:r>
      <w:r w:rsidRPr="00A84793">
        <w:rPr>
          <w:i/>
          <w:lang w:val="en-US"/>
        </w:rPr>
        <w:t>Penser le XX siècle.</w:t>
      </w:r>
      <w:r w:rsidRPr="00A84793">
        <w:rPr>
          <w:lang w:val="en-US"/>
        </w:rPr>
        <w:t xml:space="preserve"> Paris, 2007.</w:t>
      </w:r>
    </w:p>
    <w:p w14:paraId="0458F581" w14:textId="77777777" w:rsidR="0098351C" w:rsidRPr="00A84793" w:rsidRDefault="0098351C" w:rsidP="0098351C">
      <w:pPr>
        <w:ind w:right="30"/>
        <w:rPr>
          <w:lang w:val="en-US"/>
        </w:rPr>
      </w:pPr>
      <w:r w:rsidRPr="00A84793">
        <w:rPr>
          <w:lang w:val="en-US"/>
        </w:rPr>
        <w:t xml:space="preserve">Judt, Tony. </w:t>
      </w:r>
      <w:r w:rsidRPr="00A84793">
        <w:rPr>
          <w:i/>
          <w:lang w:val="en-US"/>
        </w:rPr>
        <w:t>The Burden of Responsibility: Blum, Camus, Aron, and the French Twentieth Century.</w:t>
      </w:r>
      <w:r w:rsidRPr="00A84793">
        <w:rPr>
          <w:lang w:val="en-US"/>
        </w:rPr>
        <w:t xml:space="preserve"> Chicago: U of Chicago P, c. 1999.</w:t>
      </w:r>
    </w:p>
    <w:p w14:paraId="63CEFD20" w14:textId="77777777" w:rsidR="0098351C" w:rsidRPr="00A84793" w:rsidRDefault="0098351C" w:rsidP="0098351C">
      <w:pPr>
        <w:ind w:left="760" w:hanging="760"/>
        <w:rPr>
          <w:lang w:val="en-US"/>
        </w:rPr>
      </w:pPr>
      <w:r w:rsidRPr="00A84793">
        <w:rPr>
          <w:lang w:val="en-US"/>
        </w:rPr>
        <w:t xml:space="preserve">Lévy, Bernard-Henri. </w:t>
      </w:r>
      <w:r w:rsidRPr="00A84793">
        <w:rPr>
          <w:i/>
          <w:lang w:val="en-US"/>
        </w:rPr>
        <w:t>Les Aventures de la liberté: Une histoire subjective des intellectuels.</w:t>
      </w:r>
      <w:r w:rsidRPr="00A84793">
        <w:rPr>
          <w:lang w:val="en-US"/>
        </w:rPr>
        <w:t xml:space="preserve"> Paris: Grasset / Fasquelle, 1991.*</w:t>
      </w:r>
    </w:p>
    <w:p w14:paraId="16D1955C" w14:textId="77777777" w:rsidR="0098351C" w:rsidRPr="0010475E" w:rsidRDefault="0098351C" w:rsidP="0098351C">
      <w:pPr>
        <w:rPr>
          <w:i/>
        </w:rPr>
      </w:pPr>
      <w:r w:rsidRPr="0010475E">
        <w:rPr>
          <w:i/>
        </w:rPr>
        <w:t>Science et Conscience de la Societé: Mélanges en l´honneur de Raymond Aron.</w:t>
      </w:r>
    </w:p>
    <w:p w14:paraId="015BB102" w14:textId="77777777" w:rsidR="0098351C" w:rsidRDefault="0098351C" w:rsidP="0098351C">
      <w:pPr>
        <w:rPr>
          <w:b/>
          <w:sz w:val="36"/>
        </w:rPr>
      </w:pPr>
    </w:p>
    <w:p w14:paraId="35A25140" w14:textId="77777777" w:rsidR="00C454AC" w:rsidRDefault="00C454AC"/>
    <w:p w14:paraId="2F13CE95" w14:textId="77777777" w:rsidR="00A84793" w:rsidRDefault="00A84793"/>
    <w:p w14:paraId="25E8F044" w14:textId="77777777" w:rsidR="00A84793" w:rsidRDefault="00A84793">
      <w:r>
        <w:t>Audio</w:t>
      </w:r>
    </w:p>
    <w:p w14:paraId="745614C7" w14:textId="77777777" w:rsidR="00A84793" w:rsidRDefault="00A84793"/>
    <w:p w14:paraId="2567F95A" w14:textId="77777777" w:rsidR="00A84793" w:rsidRDefault="00A84793"/>
    <w:p w14:paraId="20D5AA1E" w14:textId="77777777" w:rsidR="00A84793" w:rsidRDefault="00A84793"/>
    <w:p w14:paraId="3FEC121F" w14:textId="77777777" w:rsidR="00A84793" w:rsidRPr="00660C3C" w:rsidRDefault="00A84793" w:rsidP="00A84793">
      <w:pPr>
        <w:rPr>
          <w:szCs w:val="28"/>
        </w:rPr>
      </w:pPr>
      <w:r w:rsidRPr="00660C3C">
        <w:rPr>
          <w:szCs w:val="28"/>
        </w:rPr>
        <w:t xml:space="preserve">Werner, Pascale, Jean-Claude Loiseau, et al. "Une vie, une œuvre : Raymond Aron, entre ruse et raison (1905-1983)." Audio, France Culture, 9 May 1985. </w:t>
      </w:r>
      <w:r w:rsidRPr="00660C3C">
        <w:rPr>
          <w:i/>
          <w:szCs w:val="28"/>
        </w:rPr>
        <w:t>YouTube (Rien ne veut rien dire)</w:t>
      </w:r>
      <w:r w:rsidRPr="00660C3C">
        <w:rPr>
          <w:szCs w:val="28"/>
        </w:rPr>
        <w:t xml:space="preserve"> </w:t>
      </w:r>
    </w:p>
    <w:p w14:paraId="5E800534" w14:textId="77777777" w:rsidR="00A84793" w:rsidRPr="00660C3C" w:rsidRDefault="007E1F6C" w:rsidP="00A84793">
      <w:pPr>
        <w:ind w:firstLine="0"/>
        <w:jc w:val="left"/>
        <w:rPr>
          <w:szCs w:val="28"/>
        </w:rPr>
      </w:pPr>
      <w:hyperlink r:id="rId5" w:history="1">
        <w:r w:rsidR="00A84793" w:rsidRPr="00660C3C">
          <w:rPr>
            <w:rStyle w:val="Hipervnculo"/>
            <w:szCs w:val="28"/>
          </w:rPr>
          <w:t>https://youtu.be/rg6yIqIO-PU</w:t>
        </w:r>
      </w:hyperlink>
      <w:r w:rsidR="00A84793" w:rsidRPr="00660C3C">
        <w:rPr>
          <w:color w:val="1B95E0"/>
          <w:szCs w:val="28"/>
        </w:rPr>
        <w:t xml:space="preserve"> </w:t>
      </w:r>
    </w:p>
    <w:p w14:paraId="705482D7" w14:textId="77777777" w:rsidR="00A84793" w:rsidRPr="00660C3C" w:rsidRDefault="00A84793" w:rsidP="00A84793">
      <w:pPr>
        <w:rPr>
          <w:szCs w:val="28"/>
        </w:rPr>
      </w:pPr>
      <w:r w:rsidRPr="00660C3C">
        <w:rPr>
          <w:szCs w:val="28"/>
        </w:rPr>
        <w:tab/>
        <w:t>2020</w:t>
      </w:r>
    </w:p>
    <w:p w14:paraId="752C61F8" w14:textId="77777777" w:rsidR="00A84793" w:rsidRDefault="00A84793"/>
    <w:p w14:paraId="42B76EA4" w14:textId="77777777" w:rsidR="00A84793" w:rsidRDefault="00A84793"/>
    <w:p w14:paraId="121C53AF" w14:textId="77777777" w:rsidR="00A84793" w:rsidRDefault="00A84793"/>
    <w:p w14:paraId="63C32CB3" w14:textId="77777777" w:rsidR="00A84793" w:rsidRDefault="00A84793"/>
    <w:sectPr w:rsidR="00A8479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7E1F6C"/>
    <w:rsid w:val="0081536D"/>
    <w:rsid w:val="0098351C"/>
    <w:rsid w:val="00A84793"/>
    <w:rsid w:val="00C24554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70DA91"/>
  <w14:defaultImageDpi w14:val="300"/>
  <w15:docId w15:val="{F33B6347-3212-A24A-8D68-E525CBE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g6yIqIO-PU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424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2016-03-21T09:39:00Z</dcterms:created>
  <dcterms:modified xsi:type="dcterms:W3CDTF">2023-12-19T09:21:00Z</dcterms:modified>
</cp:coreProperties>
</file>