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17F" w:rsidRPr="00213AF0" w:rsidRDefault="00A7517F" w:rsidP="00A7517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7517F" w:rsidRDefault="00A7517F" w:rsidP="00A7517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7517F" w:rsidRPr="0018683B" w:rsidRDefault="00A7517F" w:rsidP="00A7517F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A7517F" w:rsidRPr="00726328" w:rsidRDefault="00A7517F" w:rsidP="00A7517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7517F" w:rsidRPr="004B1585" w:rsidRDefault="00A7517F" w:rsidP="00A7517F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4B1585">
        <w:rPr>
          <w:sz w:val="24"/>
          <w:lang w:val="es-ES"/>
        </w:rPr>
        <w:t>(University of Zaragoza, Spain)</w:t>
      </w:r>
    </w:p>
    <w:p w:rsidR="00A7517F" w:rsidRPr="004B1585" w:rsidRDefault="00A7517F" w:rsidP="00A7517F">
      <w:pPr>
        <w:jc w:val="center"/>
        <w:rPr>
          <w:lang w:val="es-ES"/>
        </w:rPr>
      </w:pPr>
    </w:p>
    <w:p w:rsidR="00BB07AC" w:rsidRPr="00A7517F" w:rsidRDefault="00BB07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BB07AC" w:rsidRPr="00A7517F" w:rsidRDefault="00BB07AC" w:rsidP="00BB07AC">
      <w:pPr>
        <w:rPr>
          <w:lang w:val="en-US"/>
        </w:rPr>
      </w:pPr>
      <w:r w:rsidRPr="00A7517F">
        <w:rPr>
          <w:b/>
          <w:smallCaps/>
          <w:sz w:val="36"/>
          <w:lang w:val="en-US"/>
        </w:rPr>
        <w:t>Robert Paul Abelson</w:t>
      </w:r>
      <w:r w:rsidRPr="00A7517F">
        <w:rPr>
          <w:lang w:val="en-US"/>
        </w:rPr>
        <w:tab/>
      </w:r>
      <w:r w:rsidRPr="00A7517F">
        <w:rPr>
          <w:lang w:val="en-US"/>
        </w:rPr>
        <w:tab/>
        <w:t>(1928-2005)</w:t>
      </w:r>
    </w:p>
    <w:p w:rsidR="00BB07AC" w:rsidRPr="00A7517F" w:rsidRDefault="00BB07AC" w:rsidP="00BB07AC">
      <w:pPr>
        <w:rPr>
          <w:lang w:val="en-US"/>
        </w:rPr>
      </w:pPr>
    </w:p>
    <w:p w:rsidR="00BB07AC" w:rsidRPr="00A7517F" w:rsidRDefault="00BB07AC" w:rsidP="00BB07AC">
      <w:pPr>
        <w:rPr>
          <w:sz w:val="24"/>
          <w:lang w:val="en-US"/>
        </w:rPr>
      </w:pPr>
      <w:r w:rsidRPr="00A7517F">
        <w:rPr>
          <w:sz w:val="24"/>
          <w:lang w:val="en-US"/>
        </w:rPr>
        <w:t>(Cognitivist philosopher, Yale U; d. of Parkinson's disease)</w:t>
      </w:r>
    </w:p>
    <w:p w:rsidR="00BB07AC" w:rsidRPr="00A7517F" w:rsidRDefault="00BB07AC">
      <w:pPr>
        <w:rPr>
          <w:lang w:val="en-US"/>
        </w:rPr>
      </w:pPr>
    </w:p>
    <w:p w:rsidR="00BB07AC" w:rsidRPr="00A7517F" w:rsidRDefault="00BB07AC">
      <w:pPr>
        <w:rPr>
          <w:lang w:val="en-US"/>
        </w:rPr>
      </w:pPr>
    </w:p>
    <w:p w:rsidR="00BB07AC" w:rsidRPr="00A7517F" w:rsidRDefault="00BB07AC">
      <w:pPr>
        <w:rPr>
          <w:b/>
          <w:lang w:val="en-US"/>
        </w:rPr>
      </w:pPr>
      <w:r w:rsidRPr="00A7517F">
        <w:rPr>
          <w:b/>
          <w:lang w:val="en-US"/>
        </w:rPr>
        <w:t>Works</w:t>
      </w:r>
    </w:p>
    <w:p w:rsidR="00BB07AC" w:rsidRPr="00A7517F" w:rsidRDefault="00BB07AC">
      <w:pPr>
        <w:rPr>
          <w:lang w:val="en-US"/>
        </w:rPr>
      </w:pPr>
    </w:p>
    <w:p w:rsidR="00BB07AC" w:rsidRPr="00A7517F" w:rsidRDefault="00BB07AC">
      <w:pPr>
        <w:rPr>
          <w:color w:val="000000"/>
          <w:lang w:val="en-US"/>
        </w:rPr>
      </w:pPr>
      <w:r w:rsidRPr="00A7517F">
        <w:rPr>
          <w:color w:val="000000"/>
          <w:lang w:val="en-US"/>
        </w:rPr>
        <w:t xml:space="preserve">Abelson, Robert Paul </w:t>
      </w:r>
      <w:r w:rsidRPr="00A7517F">
        <w:rPr>
          <w:lang w:val="en-US"/>
        </w:rPr>
        <w:t xml:space="preserve">"Concepts for Representing Mundane Reality in Plans." In </w:t>
      </w:r>
      <w:r w:rsidRPr="00A7517F">
        <w:rPr>
          <w:i/>
          <w:lang w:val="en-US"/>
        </w:rPr>
        <w:t>Representation and Understanding.</w:t>
      </w:r>
      <w:r w:rsidRPr="00A7517F">
        <w:rPr>
          <w:lang w:val="en-US"/>
        </w:rPr>
        <w:t xml:space="preserve"> Ed. Daniel G. Bobrow and A. M. Collins. New York: Academic Press, 1975. </w:t>
      </w:r>
      <w:r w:rsidRPr="00A7517F">
        <w:rPr>
          <w:color w:val="000000"/>
          <w:lang w:val="en-US"/>
        </w:rPr>
        <w:t xml:space="preserve"> 273-309.</w:t>
      </w:r>
    </w:p>
    <w:p w:rsidR="00543BD1" w:rsidRPr="00A7517F" w:rsidRDefault="00543BD1" w:rsidP="00543BD1">
      <w:pPr>
        <w:rPr>
          <w:lang w:val="en-US"/>
        </w:rPr>
      </w:pPr>
      <w:r w:rsidRPr="00A7517F">
        <w:rPr>
          <w:lang w:val="en-US"/>
        </w:rPr>
        <w:t xml:space="preserve">_____. "Script Processing in Attitude Formation and Decision-Making." In </w:t>
      </w:r>
      <w:r w:rsidRPr="00A7517F">
        <w:rPr>
          <w:i/>
          <w:lang w:val="en-US"/>
        </w:rPr>
        <w:t>Cognition and Social Behavior.</w:t>
      </w:r>
      <w:r w:rsidRPr="00A7517F">
        <w:rPr>
          <w:lang w:val="en-US"/>
        </w:rPr>
        <w:t xml:space="preserve"> Ed. John S. Carroll and John N. Payne. Hillsdale (NJ): Lawrence Erlbaum, 1976.</w:t>
      </w:r>
    </w:p>
    <w:p w:rsidR="00A7517F" w:rsidRPr="00DC319F" w:rsidRDefault="00A7517F" w:rsidP="00A7517F">
      <w:pPr>
        <w:rPr>
          <w:i/>
          <w:lang w:val="en-US"/>
        </w:rPr>
      </w:pPr>
      <w:r>
        <w:rPr>
          <w:lang w:val="en-US"/>
        </w:rPr>
        <w:t>_____.</w:t>
      </w:r>
      <w:r w:rsidRPr="00DC319F">
        <w:rPr>
          <w:lang w:val="en-US"/>
        </w:rPr>
        <w:t xml:space="preserve"> "Beliefs Are Like Possessions." </w:t>
      </w:r>
      <w:r w:rsidRPr="00DC319F">
        <w:rPr>
          <w:i/>
          <w:lang w:val="en-US"/>
        </w:rPr>
        <w:t xml:space="preserve">Journal for the Theory of Social Behavior </w:t>
      </w:r>
      <w:r w:rsidRPr="00DC319F">
        <w:rPr>
          <w:lang w:val="en-US"/>
        </w:rPr>
        <w:t xml:space="preserve">16.3 (Oct. 1986): 223-50. Online at </w:t>
      </w:r>
      <w:r w:rsidRPr="00DC319F">
        <w:rPr>
          <w:i/>
          <w:lang w:val="en-US"/>
        </w:rPr>
        <w:t>Wiley Online Library.*</w:t>
      </w:r>
    </w:p>
    <w:p w:rsidR="00A7517F" w:rsidRPr="00DC319F" w:rsidRDefault="00A7517F" w:rsidP="00A7517F">
      <w:pPr>
        <w:rPr>
          <w:lang w:val="en-US"/>
        </w:rPr>
      </w:pPr>
      <w:r w:rsidRPr="00DC319F">
        <w:rPr>
          <w:lang w:val="en-US"/>
        </w:rPr>
        <w:tab/>
      </w:r>
      <w:hyperlink r:id="rId5" w:history="1">
        <w:r w:rsidRPr="00DC319F">
          <w:rPr>
            <w:rStyle w:val="Hipervnculo"/>
            <w:lang w:val="en-US"/>
          </w:rPr>
          <w:t>https://doi.org/10.1111/j.1468-5914.1986.tb00078.x</w:t>
        </w:r>
      </w:hyperlink>
    </w:p>
    <w:p w:rsidR="00A7517F" w:rsidRPr="00DC319F" w:rsidRDefault="00A7517F" w:rsidP="00A7517F">
      <w:pPr>
        <w:rPr>
          <w:lang w:val="en-US"/>
        </w:rPr>
      </w:pPr>
      <w:r w:rsidRPr="00DC319F">
        <w:rPr>
          <w:lang w:val="en-US"/>
        </w:rPr>
        <w:tab/>
      </w:r>
      <w:hyperlink r:id="rId6" w:history="1">
        <w:r w:rsidRPr="00DC319F">
          <w:rPr>
            <w:rStyle w:val="Hipervnculo"/>
            <w:lang w:val="en-US"/>
          </w:rPr>
          <w:t>https://onlinelibrary.wiley.com/doi/10.1111/j.1468-5914.1986.tb00078.x</w:t>
        </w:r>
      </w:hyperlink>
    </w:p>
    <w:p w:rsidR="00A7517F" w:rsidRPr="00A7517F" w:rsidRDefault="00A7517F" w:rsidP="00A7517F">
      <w:pPr>
        <w:rPr>
          <w:lang w:val="en-US"/>
        </w:rPr>
      </w:pPr>
      <w:r w:rsidRPr="00DC319F">
        <w:rPr>
          <w:lang w:val="en-US"/>
        </w:rPr>
        <w:tab/>
      </w:r>
      <w:r w:rsidRPr="00A7517F">
        <w:rPr>
          <w:lang w:val="en-US"/>
        </w:rPr>
        <w:t>2021</w:t>
      </w:r>
    </w:p>
    <w:p w:rsidR="00BB07AC" w:rsidRPr="00A7517F" w:rsidRDefault="00BB07AC">
      <w:pPr>
        <w:rPr>
          <w:lang w:val="en-US"/>
        </w:rPr>
      </w:pPr>
      <w:r w:rsidRPr="00A7517F">
        <w:rPr>
          <w:lang w:val="en-US"/>
        </w:rPr>
        <w:t xml:space="preserve">Abelson, R., and M.-L. Friquegnon, eds. </w:t>
      </w:r>
      <w:r w:rsidRPr="00A7517F">
        <w:rPr>
          <w:i/>
          <w:lang w:val="en-US"/>
        </w:rPr>
        <w:t>Ethics for Modern Life.</w:t>
      </w:r>
      <w:r w:rsidRPr="00A7517F">
        <w:rPr>
          <w:lang w:val="en-US"/>
        </w:rPr>
        <w:t xml:space="preserve"> New York: St Martin's, 1975.</w:t>
      </w:r>
    </w:p>
    <w:p w:rsidR="004F036C" w:rsidRPr="00A7517F" w:rsidRDefault="004F036C" w:rsidP="004F036C">
      <w:pPr>
        <w:rPr>
          <w:i/>
          <w:lang w:val="en-US"/>
        </w:rPr>
      </w:pPr>
      <w:r w:rsidRPr="00A7517F">
        <w:rPr>
          <w:lang w:val="en-US"/>
        </w:rPr>
        <w:t xml:space="preserve">Schank, Roger C., and Robert P. Abelson. "Scripts, Plans and Knowledge." </w:t>
      </w:r>
      <w:r w:rsidRPr="00A7517F">
        <w:rPr>
          <w:i/>
          <w:lang w:val="en-US"/>
        </w:rPr>
        <w:t xml:space="preserve">Advance Papers of the Fourth International Joint Conference on Artificial Intelligence, Tblisi, Georgia, USSR. </w:t>
      </w:r>
      <w:r w:rsidRPr="00A7517F">
        <w:rPr>
          <w:lang w:val="en-US"/>
        </w:rPr>
        <w:t>Cambridge (MA): Artificial Intelligence Lab, 1965. 151-7.</w:t>
      </w:r>
    </w:p>
    <w:p w:rsidR="004F036C" w:rsidRPr="00A7517F" w:rsidRDefault="004F036C" w:rsidP="004F036C">
      <w:pPr>
        <w:rPr>
          <w:lang w:val="en-US"/>
        </w:rPr>
      </w:pPr>
      <w:r w:rsidRPr="00A7517F">
        <w:rPr>
          <w:lang w:val="en-US"/>
        </w:rPr>
        <w:t xml:space="preserve">_____. "Scripts, Plans and Knowledge." In </w:t>
      </w:r>
      <w:r w:rsidRPr="00A7517F">
        <w:rPr>
          <w:i/>
          <w:lang w:val="en-US"/>
        </w:rPr>
        <w:t>Thinking: Readings in Cognitive Science.</w:t>
      </w:r>
      <w:r w:rsidRPr="00A7517F">
        <w:rPr>
          <w:lang w:val="en-US"/>
        </w:rPr>
        <w:t xml:space="preserve"> Ed. P. N. Johnson-Laird and P. C. Wason.</w:t>
      </w:r>
      <w:r w:rsidRPr="00A7517F">
        <w:rPr>
          <w:i/>
          <w:lang w:val="en-US"/>
        </w:rPr>
        <w:t xml:space="preserve"> </w:t>
      </w:r>
      <w:r w:rsidRPr="00A7517F">
        <w:rPr>
          <w:lang w:val="en-US"/>
        </w:rPr>
        <w:t>Cambridge: Cambridge UP, 1977.</w:t>
      </w:r>
    </w:p>
    <w:p w:rsidR="00F8041A" w:rsidRPr="00A7517F" w:rsidRDefault="00F8041A" w:rsidP="00F8041A">
      <w:pPr>
        <w:rPr>
          <w:rFonts w:eastAsia="Times New Roman"/>
          <w:lang w:val="en-US"/>
        </w:rPr>
      </w:pPr>
      <w:r w:rsidRPr="00A7517F">
        <w:rPr>
          <w:rFonts w:eastAsia="Times New Roman"/>
          <w:lang w:val="en-US"/>
        </w:rPr>
        <w:t xml:space="preserve">_____. "Knowledge and Memory: The Real Story." </w:t>
      </w:r>
      <w:r w:rsidRPr="00A7517F">
        <w:rPr>
          <w:rFonts w:eastAsia="Times New Roman"/>
          <w:i/>
          <w:lang w:val="en-US"/>
        </w:rPr>
        <w:t>Advances in Social Cognition</w:t>
      </w:r>
      <w:r w:rsidRPr="00A7517F">
        <w:rPr>
          <w:rFonts w:eastAsia="Times New Roman"/>
          <w:lang w:val="en-US"/>
        </w:rPr>
        <w:t xml:space="preserve"> 8 (1995): 1-85.</w:t>
      </w:r>
    </w:p>
    <w:p w:rsidR="004C60B5" w:rsidRPr="00A7517F" w:rsidRDefault="004C60B5" w:rsidP="004C60B5">
      <w:pPr>
        <w:rPr>
          <w:rFonts w:eastAsia="Times New Roman"/>
          <w:lang w:val="en-US"/>
        </w:rPr>
      </w:pPr>
      <w:r w:rsidRPr="00A7517F">
        <w:rPr>
          <w:rFonts w:eastAsia="Times New Roman"/>
          <w:lang w:val="en-US"/>
        </w:rPr>
        <w:t xml:space="preserve">_____."So All Knowledge Isn't Stories?" </w:t>
      </w:r>
      <w:r w:rsidRPr="00A7517F">
        <w:rPr>
          <w:rFonts w:eastAsia="Times New Roman"/>
          <w:i/>
          <w:lang w:val="en-US"/>
        </w:rPr>
        <w:t>Advances in Social Cognition</w:t>
      </w:r>
      <w:r w:rsidRPr="00A7517F">
        <w:rPr>
          <w:rFonts w:eastAsia="Times New Roman"/>
          <w:lang w:val="en-US"/>
        </w:rPr>
        <w:t xml:space="preserve"> 8 (1995): 227-33.</w:t>
      </w:r>
    </w:p>
    <w:p w:rsidR="00BB07AC" w:rsidRPr="00A7517F" w:rsidRDefault="00BB07AC">
      <w:pPr>
        <w:rPr>
          <w:lang w:val="en-US"/>
        </w:rPr>
      </w:pPr>
    </w:p>
    <w:p w:rsidR="00BB07AC" w:rsidRPr="00A7517F" w:rsidRDefault="00BB07AC">
      <w:pPr>
        <w:rPr>
          <w:lang w:val="en-US"/>
        </w:rPr>
      </w:pPr>
    </w:p>
    <w:p w:rsidR="00BB07AC" w:rsidRPr="00A7517F" w:rsidRDefault="00BB07AC">
      <w:pPr>
        <w:rPr>
          <w:lang w:val="en-US"/>
        </w:rPr>
      </w:pPr>
    </w:p>
    <w:p w:rsidR="00BB07AC" w:rsidRPr="00A7517F" w:rsidRDefault="00BB07AC">
      <w:pPr>
        <w:rPr>
          <w:lang w:val="en-US"/>
        </w:rPr>
      </w:pPr>
    </w:p>
    <w:p w:rsidR="00BB07AC" w:rsidRPr="00A7517F" w:rsidRDefault="00BB07AC">
      <w:pPr>
        <w:rPr>
          <w:b/>
          <w:lang w:val="en-US"/>
        </w:rPr>
      </w:pPr>
      <w:r w:rsidRPr="00A7517F">
        <w:rPr>
          <w:b/>
          <w:lang w:val="en-US"/>
        </w:rPr>
        <w:t>Edited works</w:t>
      </w:r>
    </w:p>
    <w:p w:rsidR="00BB07AC" w:rsidRPr="00A7517F" w:rsidRDefault="00BB07AC">
      <w:pPr>
        <w:rPr>
          <w:b/>
          <w:lang w:val="en-US"/>
        </w:rPr>
      </w:pPr>
    </w:p>
    <w:p w:rsidR="00BB07AC" w:rsidRPr="00A7517F" w:rsidRDefault="00BB07AC">
      <w:pPr>
        <w:rPr>
          <w:i/>
          <w:lang w:val="en-US"/>
        </w:rPr>
      </w:pPr>
      <w:r w:rsidRPr="00A7517F">
        <w:rPr>
          <w:i/>
          <w:lang w:val="en-US"/>
        </w:rPr>
        <w:t>Ethics for Modern Life:</w:t>
      </w:r>
    </w:p>
    <w:p w:rsidR="00BB07AC" w:rsidRPr="00A7517F" w:rsidRDefault="00BB07AC">
      <w:pPr>
        <w:rPr>
          <w:i/>
          <w:lang w:val="en-US"/>
        </w:rPr>
      </w:pPr>
    </w:p>
    <w:p w:rsidR="00BB07AC" w:rsidRDefault="00BB07AC">
      <w:r w:rsidRPr="00A7517F">
        <w:rPr>
          <w:lang w:val="en-US"/>
        </w:rPr>
        <w:t xml:space="preserve">Whiteley, C. H., and W. N. Whiteley. "Sexual Restraint." In </w:t>
      </w:r>
      <w:r w:rsidRPr="00A7517F">
        <w:rPr>
          <w:i/>
          <w:lang w:val="en-US"/>
        </w:rPr>
        <w:t>Ethics for Modern Life.</w:t>
      </w:r>
      <w:r w:rsidRPr="00A7517F">
        <w:rPr>
          <w:lang w:val="en-US"/>
        </w:rPr>
        <w:t xml:space="preserve"> Ed. R. Abelson and M.-L. Friquegnon. </w:t>
      </w:r>
      <w:r>
        <w:t>New York: St Martin's, 1975.</w:t>
      </w:r>
    </w:p>
    <w:p w:rsidR="00BB07AC" w:rsidRDefault="00BB07AC"/>
    <w:p w:rsidR="00BB07AC" w:rsidRDefault="00BB07AC" w:rsidP="00BB07AC"/>
    <w:p w:rsidR="00BB07AC" w:rsidRDefault="00BB07AC"/>
    <w:sectPr w:rsidR="00BB07AC" w:rsidSect="004C60B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4C60B5"/>
    <w:rsid w:val="004F036C"/>
    <w:rsid w:val="00543BD1"/>
    <w:rsid w:val="00942938"/>
    <w:rsid w:val="00A7517F"/>
    <w:rsid w:val="00B27EB3"/>
    <w:rsid w:val="00BB07AC"/>
    <w:rsid w:val="00F8041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CE9E77"/>
  <w14:defaultImageDpi w14:val="300"/>
  <w15:chartTrackingRefBased/>
  <w15:docId w15:val="{AD1783D9-1E3D-E345-B4C4-6B05EC89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10.1111/j.1468-5914.1986.tb00078.x" TargetMode="External"/><Relationship Id="rId5" Type="http://schemas.openxmlformats.org/officeDocument/2006/relationships/hyperlink" Target="https://doi.org/10.1111/j.1468-5914.1986.tb00078.x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1958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2020-08-15T17:18:00Z</dcterms:created>
  <dcterms:modified xsi:type="dcterms:W3CDTF">2021-02-18T22:55:00Z</dcterms:modified>
</cp:coreProperties>
</file>