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499" w:rsidRDefault="008B2499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from</w:t>
      </w:r>
    </w:p>
    <w:p w:rsidR="008B2499" w:rsidRDefault="008B2499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8B2499" w:rsidRDefault="008B2499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8B2499" w:rsidRDefault="008B2499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8B2499" w:rsidRDefault="008B2499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8B2499" w:rsidRDefault="008B2499">
      <w:pPr>
        <w:jc w:val="center"/>
      </w:pPr>
    </w:p>
    <w:bookmarkEnd w:id="0"/>
    <w:bookmarkEnd w:id="1"/>
    <w:p w:rsidR="008B2499" w:rsidRDefault="008B2499">
      <w:pPr>
        <w:jc w:val="center"/>
      </w:pPr>
    </w:p>
    <w:p w:rsidR="008B2499" w:rsidRPr="00FE62FF" w:rsidRDefault="008B2499" w:rsidP="008B2499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Philippe Ariès</w:t>
      </w:r>
    </w:p>
    <w:p w:rsidR="008B2499" w:rsidRDefault="008B2499"/>
    <w:p w:rsidR="008B2499" w:rsidRDefault="008B2499"/>
    <w:p w:rsidR="008B2499" w:rsidRPr="00FE62FF" w:rsidRDefault="008B2499">
      <w:pPr>
        <w:rPr>
          <w:b/>
        </w:rPr>
      </w:pPr>
      <w:r>
        <w:rPr>
          <w:b/>
        </w:rPr>
        <w:t>Works</w:t>
      </w:r>
    </w:p>
    <w:p w:rsidR="008B2499" w:rsidRDefault="008B2499"/>
    <w:p w:rsidR="008B2499" w:rsidRDefault="008B2499">
      <w:r>
        <w:t xml:space="preserve">Ariès, Philippe. </w:t>
      </w:r>
      <w:r>
        <w:rPr>
          <w:i/>
        </w:rPr>
        <w:t>Centuries of Childhood: A Social History of Family Life.</w:t>
      </w:r>
      <w:r>
        <w:t xml:space="preserve"> Trans. Robert Balick. London: Jonathan Cape, 1962.</w:t>
      </w:r>
    </w:p>
    <w:p w:rsidR="008B2499" w:rsidRDefault="008B2499">
      <w:r>
        <w:t xml:space="preserve">_____. </w:t>
      </w:r>
      <w:r>
        <w:rPr>
          <w:i/>
        </w:rPr>
        <w:t>Histoire des Populations françaises.</w:t>
      </w:r>
      <w:r>
        <w:t xml:space="preserve"> </w:t>
      </w:r>
    </w:p>
    <w:p w:rsidR="008B2499" w:rsidRDefault="008B2499">
      <w:pPr>
        <w:ind w:right="58"/>
      </w:pPr>
      <w:r>
        <w:t xml:space="preserve">_____. </w:t>
      </w:r>
      <w:r>
        <w:rPr>
          <w:i/>
        </w:rPr>
        <w:t>The Hour of Our Death.</w:t>
      </w:r>
      <w:r>
        <w:t xml:space="preserve"> Trans. Helen Weaver. New York: Knopf, 1981.</w:t>
      </w:r>
    </w:p>
    <w:p w:rsidR="008B2499" w:rsidRDefault="008B2499">
      <w:r>
        <w:t xml:space="preserve">_____. "L'amour dans le mariage." In </w:t>
      </w:r>
      <w:r>
        <w:rPr>
          <w:i/>
        </w:rPr>
        <w:t xml:space="preserve">Sexualités Occidentales (Communications, 35). </w:t>
      </w:r>
      <w:r>
        <w:t>Ed. Philippe Ariès and André Béjin. 1982. Paris: Seuil (Points), 1984. 38-47.*</w:t>
      </w:r>
    </w:p>
    <w:p w:rsidR="008B2499" w:rsidRDefault="008B2499">
      <w:r>
        <w:t xml:space="preserve">_____. "Le mariage indissoluble." In </w:t>
      </w:r>
      <w:r>
        <w:rPr>
          <w:i/>
        </w:rPr>
        <w:t xml:space="preserve">Sexualités Occidentales (Communications, 35). </w:t>
      </w:r>
      <w:r>
        <w:t>Ed. Philippe Ariès and André Béjin. 1982. Paris: Seuil (Points), 1984. 148-68.*</w:t>
      </w:r>
    </w:p>
    <w:p w:rsidR="008B2499" w:rsidRDefault="008B2499">
      <w:r>
        <w:t xml:space="preserve">_____. "Réflexions sur l'histoire de l'homosexualité." In </w:t>
      </w:r>
      <w:r>
        <w:rPr>
          <w:i/>
        </w:rPr>
        <w:t xml:space="preserve">Sexualités Occidentales (Communications, 35). </w:t>
      </w:r>
      <w:r>
        <w:t>Ed. Philippe Ariès and André Béjin. 1982. Paris: Seuil (Points), 1984. 81-96.*</w:t>
      </w:r>
    </w:p>
    <w:p w:rsidR="008B2499" w:rsidRDefault="008B2499">
      <w:r>
        <w:t xml:space="preserve">_____. "Saint Paul et la chair." In </w:t>
      </w:r>
      <w:r>
        <w:rPr>
          <w:i/>
        </w:rPr>
        <w:t xml:space="preserve">Sexualités Occidentales (Communications, 35). </w:t>
      </w:r>
      <w:r>
        <w:t>Ed. Philippe Ariès and André Béjin. 1982. Paris: Seuil (Points), 1984. 52-55.*</w:t>
      </w:r>
    </w:p>
    <w:p w:rsidR="008B2499" w:rsidRDefault="008B2499">
      <w:r>
        <w:t xml:space="preserve">Ariès, Philippe, and Georges Duby, eds. </w:t>
      </w:r>
      <w:r>
        <w:rPr>
          <w:i/>
        </w:rPr>
        <w:t>A History of Private Life.</w:t>
      </w:r>
      <w:r>
        <w:t xml:space="preserve"> Vol. 1: </w:t>
      </w:r>
      <w:r>
        <w:rPr>
          <w:i/>
        </w:rPr>
        <w:t>From Pagan Rome to Byzantium.</w:t>
      </w:r>
      <w:r>
        <w:t xml:space="preserve"> Ed. Paul Veyne. Vol. 2: </w:t>
      </w:r>
      <w:r>
        <w:rPr>
          <w:i/>
        </w:rPr>
        <w:t xml:space="preserve">Revelations of the Medieval World. </w:t>
      </w:r>
      <w:r>
        <w:t xml:space="preserve">Ed. Georges Duby. Vol 3: </w:t>
      </w:r>
      <w:r>
        <w:rPr>
          <w:i/>
        </w:rPr>
        <w:t xml:space="preserve">Passions of the Renaissance. </w:t>
      </w:r>
      <w:r>
        <w:t xml:space="preserve">Ed. Roger Chartier. London: Harvard UP, 1993. (5 vols). </w:t>
      </w:r>
    </w:p>
    <w:p w:rsidR="008B2499" w:rsidRDefault="008B2499">
      <w:r>
        <w:t xml:space="preserve">Ariès, Philippe, and André Béjin, eds. </w:t>
      </w:r>
      <w:r>
        <w:rPr>
          <w:i/>
        </w:rPr>
        <w:t>Sexualités Occidentales (Communications</w:t>
      </w:r>
      <w:r>
        <w:t xml:space="preserve"> 35). 1982. Paris: Seuil (Points), 1984.*</w:t>
      </w:r>
    </w:p>
    <w:p w:rsidR="008B2499" w:rsidRDefault="008B2499"/>
    <w:p w:rsidR="008B2499" w:rsidRDefault="008B2499"/>
    <w:p w:rsidR="008B2499" w:rsidRDefault="008B2499"/>
    <w:p w:rsidR="008B2499" w:rsidRDefault="008B2499"/>
    <w:p w:rsidR="008B2499" w:rsidRDefault="008B2499">
      <w:pPr>
        <w:rPr>
          <w:b/>
        </w:rPr>
      </w:pPr>
      <w:r>
        <w:rPr>
          <w:b/>
        </w:rPr>
        <w:t>Edited works</w:t>
      </w:r>
    </w:p>
    <w:p w:rsidR="008B2499" w:rsidRDefault="008B2499">
      <w:pPr>
        <w:rPr>
          <w:b/>
        </w:rPr>
      </w:pPr>
    </w:p>
    <w:p w:rsidR="008B2499" w:rsidRDefault="008B2499">
      <w:pPr>
        <w:rPr>
          <w:b/>
        </w:rPr>
      </w:pPr>
    </w:p>
    <w:p w:rsidR="008B2499" w:rsidRDefault="008B2499">
      <w:pPr>
        <w:rPr>
          <w:b/>
        </w:rPr>
      </w:pPr>
      <w:r>
        <w:rPr>
          <w:i/>
        </w:rPr>
        <w:lastRenderedPageBreak/>
        <w:t>Sexualités Occidentales (Communications, 35):</w:t>
      </w:r>
    </w:p>
    <w:p w:rsidR="008B2499" w:rsidRPr="00F204F2" w:rsidRDefault="008B2499">
      <w:pPr>
        <w:rPr>
          <w:b/>
        </w:rPr>
      </w:pPr>
    </w:p>
    <w:p w:rsidR="003C34B8" w:rsidRDefault="003C34B8" w:rsidP="003C34B8">
      <w:r>
        <w:t xml:space="preserve">Fox, Robin. "Les Conditions de l'évolution sexuelle." In </w:t>
      </w:r>
      <w:r>
        <w:rPr>
          <w:i/>
        </w:rPr>
        <w:t xml:space="preserve">Sexualités Occidentales (Communications, 35). </w:t>
      </w:r>
      <w:r>
        <w:t>Ed. Philippe Ariès and André Béjin. 1982. Paris: Seuil (Points), 1984. 9-25.*</w:t>
      </w:r>
    </w:p>
    <w:p w:rsidR="008B2499" w:rsidRDefault="008B2499">
      <w:r>
        <w:t xml:space="preserve">Foucault, Michel. "Le Combat de la chasteté." In </w:t>
      </w:r>
      <w:r>
        <w:rPr>
          <w:i/>
        </w:rPr>
        <w:t xml:space="preserve">Sexualités Occidentales (Communications, 35). </w:t>
      </w:r>
      <w:r>
        <w:t>Ed. Philippe Ariès and André Béjin. 1982. Paris: Seuil (Points), 1984. 26-40.*</w:t>
      </w:r>
    </w:p>
    <w:p w:rsidR="008B2499" w:rsidRDefault="008B2499">
      <w:r>
        <w:t xml:space="preserve">Pollak, Michael. "L'homosexualité masculine, ou le bonheur dans le ghetto?" In </w:t>
      </w:r>
      <w:r>
        <w:rPr>
          <w:i/>
        </w:rPr>
        <w:t xml:space="preserve">Sexualités Occidentales (Communications, 35). </w:t>
      </w:r>
      <w:r>
        <w:t>Ed. Philippe Ariès and André Béjin. 1982. Paris: Seuil (Points), 1984. 56-80.*</w:t>
      </w:r>
    </w:p>
    <w:p w:rsidR="008B2499" w:rsidRDefault="008B2499">
      <w:r>
        <w:t xml:space="preserve">Ariès, Philippe. "Réflexions sur l'histoire de l'homosexualité." In </w:t>
      </w:r>
      <w:r>
        <w:rPr>
          <w:i/>
        </w:rPr>
        <w:t xml:space="preserve">Sexualités Occidentales (Communications, 35). </w:t>
      </w:r>
      <w:r>
        <w:t>Ed. Philippe Ariès and André Béjin. 1982. Paris: Seuil (Points), 1984. 81-96.*</w:t>
      </w:r>
    </w:p>
    <w:p w:rsidR="008B2499" w:rsidRDefault="008B2499">
      <w:r>
        <w:t xml:space="preserve">Béjin, André. "Le mariage extra-conjugal d'aujourd'hui." In </w:t>
      </w:r>
      <w:r>
        <w:rPr>
          <w:i/>
        </w:rPr>
        <w:t xml:space="preserve">Sexualités Occidentales (Communications, 35). </w:t>
      </w:r>
      <w:r>
        <w:t>Ed. Philippe Ariès and André Béjin. 1982. Paris: Seuil (Points), 1984. 169-80.*</w:t>
      </w:r>
    </w:p>
    <w:p w:rsidR="00B430C7" w:rsidRDefault="00B430C7" w:rsidP="00B430C7">
      <w:r>
        <w:t xml:space="preserve">Lafont, Hubert. "Les bandes de jeunes." In </w:t>
      </w:r>
      <w:r>
        <w:rPr>
          <w:i/>
        </w:rPr>
        <w:t xml:space="preserve">Sexualités Occidentales (Communications, 35). </w:t>
      </w:r>
      <w:r>
        <w:t>Ed. Philippe Ariès and André Béjin. 1982. Paris: Seuil (Points), 1984. 181-97.*</w:t>
      </w:r>
    </w:p>
    <w:p w:rsidR="008B2499" w:rsidRDefault="00B430C7">
      <w:r>
        <w:t>Béjin, André.</w:t>
      </w:r>
      <w:r w:rsidR="008B2499">
        <w:t xml:space="preserve"> "Crépuscule des psychanalystes, matin des sexologues." In </w:t>
      </w:r>
      <w:r w:rsidR="008B2499">
        <w:rPr>
          <w:i/>
        </w:rPr>
        <w:t xml:space="preserve">Sexualités Occidentales (Communications, 35). </w:t>
      </w:r>
      <w:r w:rsidR="008B2499">
        <w:t>Ed. Philippe Ariès and André Béjin. 1982. Paris: Seuil (Points), 1984. 198-224.*</w:t>
      </w:r>
    </w:p>
    <w:p w:rsidR="008B2499" w:rsidRDefault="00B430C7">
      <w:r>
        <w:t xml:space="preserve">Béjin, André. </w:t>
      </w:r>
      <w:r w:rsidR="008B2499">
        <w:t xml:space="preserve"> "Le pouvoir de sexologues et la démocratie sexuelle." In </w:t>
      </w:r>
      <w:r w:rsidR="008B2499">
        <w:rPr>
          <w:i/>
        </w:rPr>
        <w:t xml:space="preserve">Sexualités Occidentales (Communications, 35). </w:t>
      </w:r>
      <w:r w:rsidR="008B2499">
        <w:t>Ed. Philippe Ariès and André Béjin. 1982. Paris: Seuil (Points), 1984. 225-45.*</w:t>
      </w:r>
    </w:p>
    <w:p w:rsidR="008B2499" w:rsidRDefault="008B2499" w:rsidP="008B2499"/>
    <w:p w:rsidR="008B2499" w:rsidRDefault="008B2499"/>
    <w:sectPr w:rsidR="008B2499" w:rsidSect="000D218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altName w:val="_l_r _S_V_b_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0D2182"/>
    <w:rsid w:val="003C34B8"/>
    <w:rsid w:val="008B2499"/>
    <w:rsid w:val="00B430C7"/>
    <w:rsid w:val="00BE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85738525-940A-EA44-A893-75CFAC93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3203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2</cp:revision>
  <dcterms:created xsi:type="dcterms:W3CDTF">2020-08-15T17:19:00Z</dcterms:created>
  <dcterms:modified xsi:type="dcterms:W3CDTF">2020-08-15T17:19:00Z</dcterms:modified>
</cp:coreProperties>
</file>