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68" w:rsidRPr="00641953" w:rsidRDefault="00BA6768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BA6768" w:rsidRPr="00641953" w:rsidRDefault="00BA6768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BA6768" w:rsidRPr="00641953" w:rsidRDefault="00BA6768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BA6768" w:rsidRPr="00641953" w:rsidRDefault="00BA6768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BA6768" w:rsidRDefault="00BA6768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BA6768" w:rsidRDefault="00BA6768">
      <w:pPr>
        <w:ind w:left="0" w:firstLine="0"/>
        <w:jc w:val="center"/>
        <w:rPr>
          <w:color w:val="000000"/>
        </w:rPr>
      </w:pPr>
    </w:p>
    <w:p w:rsidR="00BA6768" w:rsidRDefault="00BA6768">
      <w:pPr>
        <w:ind w:left="0" w:firstLine="0"/>
        <w:jc w:val="center"/>
        <w:rPr>
          <w:color w:val="000000"/>
        </w:rPr>
      </w:pPr>
    </w:p>
    <w:p w:rsidR="00BA6768" w:rsidRPr="00ED6757" w:rsidRDefault="00BA6768">
      <w:pPr>
        <w:rPr>
          <w:b/>
          <w:smallCaps/>
          <w:sz w:val="36"/>
        </w:rPr>
      </w:pPr>
      <w:r w:rsidRPr="00ED6757">
        <w:rPr>
          <w:b/>
          <w:smallCaps/>
          <w:sz w:val="36"/>
        </w:rPr>
        <w:t>Bronislaw Malinowski</w:t>
      </w:r>
    </w:p>
    <w:p w:rsidR="00BA6768" w:rsidRDefault="00BA6768">
      <w:pPr>
        <w:rPr>
          <w:b/>
        </w:rPr>
      </w:pPr>
    </w:p>
    <w:p w:rsidR="00BA6768" w:rsidRDefault="00BA6768">
      <w:pPr>
        <w:rPr>
          <w:b/>
        </w:rPr>
      </w:pPr>
    </w:p>
    <w:p w:rsidR="00BA6768" w:rsidRDefault="00BA6768">
      <w:pPr>
        <w:rPr>
          <w:b/>
        </w:rPr>
      </w:pPr>
      <w:r>
        <w:rPr>
          <w:b/>
        </w:rPr>
        <w:t>Works</w:t>
      </w:r>
    </w:p>
    <w:p w:rsidR="00BA6768" w:rsidRDefault="00BA6768">
      <w:pPr>
        <w:rPr>
          <w:b/>
        </w:rPr>
      </w:pPr>
    </w:p>
    <w:p w:rsidR="00BA6768" w:rsidRDefault="00BA6768">
      <w:r>
        <w:t xml:space="preserve">Malinowski, Bronislaw. "Phatic Communion." 1923. In </w:t>
      </w:r>
      <w:r>
        <w:rPr>
          <w:i/>
        </w:rPr>
        <w:t>Communication in Face to Face Interaction</w:t>
      </w:r>
      <w:r>
        <w:t>. Ed. J. Laver and S. Hutcheson. Harmondsworth: Penguin Books, 1972.</w:t>
      </w:r>
    </w:p>
    <w:p w:rsidR="00BA6768" w:rsidRDefault="00BA6768">
      <w:r>
        <w:t xml:space="preserve">_____. "On Phatic Communion." In </w:t>
      </w:r>
      <w:r>
        <w:rPr>
          <w:i/>
        </w:rPr>
        <w:t>The Discourse Reader.</w:t>
      </w:r>
      <w:r>
        <w:t xml:space="preserve"> Ed. Adam Jaworski and Nikolas Coupland. London: Routledge, 1999. 302-5.*</w:t>
      </w:r>
    </w:p>
    <w:p w:rsidR="00BA6768" w:rsidRDefault="00BA6768">
      <w:r>
        <w:t xml:space="preserve">_____. "The Problem of Meaning in Primitive Languages." 1923. In C. K. Ogden and I. A. Richards, </w:t>
      </w:r>
      <w:r>
        <w:rPr>
          <w:i/>
        </w:rPr>
        <w:t>The Meaning of Meaning,</w:t>
      </w:r>
      <w:r>
        <w:t xml:space="preserve"> 2nd ed. London: Routledge, 1930. 296-336.</w:t>
      </w:r>
    </w:p>
    <w:p w:rsidR="00536AA5" w:rsidRPr="00536AA5" w:rsidRDefault="00536AA5" w:rsidP="00536AA5">
      <w:pPr>
        <w:ind w:left="709" w:right="57" w:hanging="709"/>
      </w:pPr>
      <w:r w:rsidRPr="00536AA5">
        <w:t xml:space="preserve">_____. </w:t>
      </w:r>
      <w:r w:rsidRPr="00536AA5">
        <w:rPr>
          <w:i/>
        </w:rPr>
        <w:t>Coral Gardens and Their Magic: A Study of the Methods of Tilling the Soil and of Agricultural Rites in the Trobriand Islands</w:t>
      </w:r>
      <w:r w:rsidRPr="00536AA5">
        <w:t>. London: Allen&amp; Unwin, 1935.</w:t>
      </w:r>
    </w:p>
    <w:p w:rsidR="00BA6768" w:rsidRDefault="00BA6768">
      <w:r>
        <w:t xml:space="preserve">_____. "The Problem of Meaning in Primitive Languages." In </w:t>
      </w:r>
      <w:r>
        <w:rPr>
          <w:i/>
        </w:rPr>
        <w:t>The Meaning of Meaning.</w:t>
      </w:r>
      <w:r>
        <w:t xml:space="preserve"> Ed. C. K. Ogden and I. A. Richards. London: Trench, Truber &amp; Co., 1938. 296-336.</w:t>
      </w:r>
    </w:p>
    <w:p w:rsidR="00BA6768" w:rsidRDefault="00BA6768">
      <w:r>
        <w:t xml:space="preserve">_____. </w:t>
      </w:r>
      <w:r>
        <w:rPr>
          <w:i/>
        </w:rPr>
        <w:t>Crime and Custom in Savage Society.</w:t>
      </w:r>
      <w:r>
        <w:t xml:space="preserve"> 1926. London: Routledge, 1966.</w:t>
      </w:r>
    </w:p>
    <w:p w:rsidR="00BA6768" w:rsidRDefault="00BA6768">
      <w:r>
        <w:t xml:space="preserve">_____. </w:t>
      </w:r>
      <w:r>
        <w:rPr>
          <w:i/>
        </w:rPr>
        <w:t>Crimen y costumbre en la sociedad salvaje.</w:t>
      </w:r>
      <w:r>
        <w:t xml:space="preserve"> Trans. J. and M. T. Alier. Barcelona: Ariel, 1956. 3rd ed. 1971. </w:t>
      </w:r>
    </w:p>
    <w:p w:rsidR="00BA6768" w:rsidRDefault="00BA6768">
      <w:r>
        <w:t xml:space="preserve">_____. </w:t>
      </w:r>
      <w:r>
        <w:rPr>
          <w:i/>
        </w:rPr>
        <w:t>Myth in Primitive Psychology.</w:t>
      </w:r>
      <w:r>
        <w:t xml:space="preserve"> London and New York, 1926.</w:t>
      </w:r>
    </w:p>
    <w:p w:rsidR="00BA6768" w:rsidRDefault="00BA6768">
      <w:r>
        <w:t xml:space="preserve">_____. </w:t>
      </w:r>
      <w:r>
        <w:rPr>
          <w:i/>
        </w:rPr>
        <w:t>Sex, Culture and Myth.</w:t>
      </w:r>
      <w:r>
        <w:t xml:space="preserve"> New York: Harcourt, 1962.</w:t>
      </w:r>
    </w:p>
    <w:p w:rsidR="00BA6768" w:rsidRDefault="00BA6768">
      <w:r>
        <w:t xml:space="preserve">_____. </w:t>
      </w:r>
      <w:r>
        <w:rPr>
          <w:i/>
        </w:rPr>
        <w:t>Sex and Repression in Savage Society.</w:t>
      </w:r>
      <w:r>
        <w:t xml:space="preserve"> London: Humanities, 1927.</w:t>
      </w:r>
    </w:p>
    <w:p w:rsidR="00BA6768" w:rsidRDefault="00BA6768">
      <w:r>
        <w:t xml:space="preserve">_____. </w:t>
      </w:r>
      <w:r>
        <w:rPr>
          <w:i/>
        </w:rPr>
        <w:t>Sex and Repression in Savage Society.</w:t>
      </w:r>
      <w:r>
        <w:t xml:space="preserve"> New York: World, 1965.</w:t>
      </w:r>
    </w:p>
    <w:p w:rsidR="00BA6768" w:rsidRDefault="00BA6768">
      <w:pPr>
        <w:ind w:left="760" w:hanging="760"/>
      </w:pPr>
      <w:r>
        <w:t xml:space="preserve">_____. </w:t>
      </w:r>
      <w:r>
        <w:rPr>
          <w:i/>
        </w:rPr>
        <w:t>The Sexual Life of Savages.</w:t>
      </w:r>
      <w:r>
        <w:t xml:space="preserve"> London: Routledge, 1929.</w:t>
      </w:r>
    </w:p>
    <w:p w:rsidR="00BA6768" w:rsidRDefault="00BA6768">
      <w:r w:rsidRPr="004279F7">
        <w:rPr>
          <w:rFonts w:eastAsia="Times New Roman"/>
        </w:rPr>
        <w:t xml:space="preserve">_____. "Kinship." </w:t>
      </w:r>
      <w:r w:rsidRPr="00A445CB">
        <w:rPr>
          <w:rFonts w:eastAsia="Times New Roman"/>
          <w:i/>
        </w:rPr>
        <w:t>Man</w:t>
      </w:r>
      <w:r w:rsidRPr="004279F7">
        <w:rPr>
          <w:rFonts w:eastAsia="Times New Roman"/>
        </w:rPr>
        <w:t xml:space="preserve"> 30 (1930):19-29. </w:t>
      </w:r>
    </w:p>
    <w:p w:rsidR="00BA6768" w:rsidRDefault="00BA6768">
      <w:r>
        <w:t xml:space="preserve">_____. "Sir James Frazer." In Malinowski, </w:t>
      </w:r>
      <w:r>
        <w:rPr>
          <w:i/>
        </w:rPr>
        <w:t xml:space="preserve">Una teoría científica de la cultura. </w:t>
      </w:r>
      <w:r>
        <w:t>Madrid: SARPE, 1984.  203-46.*</w:t>
      </w:r>
    </w:p>
    <w:p w:rsidR="00BA6768" w:rsidRDefault="00BA6768">
      <w:r>
        <w:t xml:space="preserve">_____. </w:t>
      </w:r>
      <w:r>
        <w:rPr>
          <w:i/>
        </w:rPr>
        <w:t>Coral Gardens and Their Magic.</w:t>
      </w:r>
      <w:r>
        <w:t xml:space="preserve"> 2 vols. London: Allen and Unwin, 1935.</w:t>
      </w:r>
    </w:p>
    <w:p w:rsidR="00BA6768" w:rsidRDefault="00BA6768">
      <w:r>
        <w:lastRenderedPageBreak/>
        <w:t>_____. "A Scientific Theory of Culture." 1944.</w:t>
      </w:r>
    </w:p>
    <w:p w:rsidR="00BA6768" w:rsidRDefault="00BA6768">
      <w:r>
        <w:t xml:space="preserve">_____. </w:t>
      </w:r>
      <w:r>
        <w:rPr>
          <w:i/>
        </w:rPr>
        <w:t>A Scientific Theory of Culture and Other Essays.</w:t>
      </w:r>
    </w:p>
    <w:p w:rsidR="00BA6768" w:rsidRDefault="00BA6768">
      <w:r>
        <w:t xml:space="preserve">_____. </w:t>
      </w:r>
      <w:r>
        <w:rPr>
          <w:i/>
        </w:rPr>
        <w:t xml:space="preserve">Une théorie scientifique de la culture. </w:t>
      </w:r>
      <w:r>
        <w:t>(Points). Paris: Seuil.</w:t>
      </w:r>
    </w:p>
    <w:p w:rsidR="00BA6768" w:rsidRDefault="00BA6768">
      <w:r>
        <w:t xml:space="preserve">_____. </w:t>
      </w:r>
      <w:r>
        <w:rPr>
          <w:i/>
        </w:rPr>
        <w:t xml:space="preserve">Una teoría científica de la cultura. </w:t>
      </w:r>
      <w:r>
        <w:t xml:space="preserve">Trans. A. R. Cortázar. Madrid: SARPE, 1984. Trans. of </w:t>
      </w:r>
      <w:r>
        <w:rPr>
          <w:i/>
        </w:rPr>
        <w:t xml:space="preserve">A Scientific Theory of Culture </w:t>
      </w:r>
      <w:r>
        <w:t xml:space="preserve">[1944] </w:t>
      </w:r>
      <w:r>
        <w:rPr>
          <w:i/>
        </w:rPr>
        <w:t>and Other Essays.</w:t>
      </w:r>
      <w:r>
        <w:t xml:space="preserve"> </w:t>
      </w:r>
    </w:p>
    <w:p w:rsidR="00BA6768" w:rsidRDefault="00BA6768">
      <w:r>
        <w:t xml:space="preserve">_____. </w:t>
      </w:r>
      <w:r>
        <w:rPr>
          <w:i/>
        </w:rPr>
        <w:t>Magic, Science and Religion, and Other Essays.</w:t>
      </w:r>
      <w:r>
        <w:t xml:space="preserve"> New York: Paul Reynolds, 1948.</w:t>
      </w:r>
    </w:p>
    <w:p w:rsidR="00BA6768" w:rsidRDefault="00BA6768">
      <w:r>
        <w:t xml:space="preserve">_____. </w:t>
      </w:r>
      <w:r>
        <w:rPr>
          <w:i/>
        </w:rPr>
        <w:t>Magia, Ciencia y Religión.</w:t>
      </w:r>
      <w:r>
        <w:t xml:space="preserve"> Trans. Antonio Pérez Ramos. Barcelona: Planeta-Agostini, 1993.* </w:t>
      </w:r>
    </w:p>
    <w:p w:rsidR="003222DA" w:rsidRPr="002C48E6" w:rsidRDefault="003222DA" w:rsidP="003222DA">
      <w:r>
        <w:t>_____.</w:t>
      </w:r>
      <w:r w:rsidRPr="002C48E6">
        <w:t xml:space="preserve"> </w:t>
      </w:r>
      <w:r w:rsidRPr="002C48E6">
        <w:rPr>
          <w:i/>
        </w:rPr>
        <w:t>La vida sexual de los salvajes del noreste de la Melanesia.</w:t>
      </w:r>
      <w:r w:rsidRPr="002C48E6">
        <w:t xml:space="preserve"> Madrid: Morata, 1975.</w:t>
      </w:r>
    </w:p>
    <w:p w:rsidR="00BA6768" w:rsidRDefault="00BA6768">
      <w:r>
        <w:t xml:space="preserve">_____. </w:t>
      </w:r>
      <w:r>
        <w:rPr>
          <w:i/>
        </w:rPr>
        <w:t>Diario de campo en Melanesia.</w:t>
      </w:r>
      <w:r>
        <w:t xml:space="preserve"> Madrid: Júcar, 1989.</w:t>
      </w:r>
    </w:p>
    <w:p w:rsidR="00BA6768" w:rsidRDefault="00BA6768"/>
    <w:p w:rsidR="00BA6768" w:rsidRDefault="00BA6768"/>
    <w:p w:rsidR="00BA6768" w:rsidRDefault="00BA6768"/>
    <w:p w:rsidR="00BA6768" w:rsidRDefault="00BA6768">
      <w:pPr>
        <w:rPr>
          <w:b/>
        </w:rPr>
      </w:pPr>
    </w:p>
    <w:p w:rsidR="00BA6768" w:rsidRDefault="00BA6768"/>
    <w:p w:rsidR="00BA6768" w:rsidRDefault="00BA6768">
      <w:r>
        <w:rPr>
          <w:b/>
        </w:rPr>
        <w:t>Criticism</w:t>
      </w:r>
    </w:p>
    <w:p w:rsidR="00BA6768" w:rsidRDefault="00BA6768">
      <w:pPr>
        <w:ind w:left="1429"/>
        <w:rPr>
          <w:b/>
        </w:rPr>
      </w:pPr>
    </w:p>
    <w:p w:rsidR="00BA6768" w:rsidRDefault="00BA6768">
      <w:r>
        <w:t xml:space="preserve">Gellner, Ernest. </w:t>
      </w:r>
      <w:r>
        <w:rPr>
          <w:i/>
        </w:rPr>
        <w:t>Language and Solitude.</w:t>
      </w:r>
      <w:r>
        <w:t xml:space="preserve"> Ed. David Gellner. Foreword by Steven Lukes. Cambridge: Cambridge UP, c. 1998. </w:t>
      </w:r>
    </w:p>
    <w:p w:rsidR="00BA6768" w:rsidRDefault="00BA6768">
      <w:r>
        <w:t xml:space="preserve">Langendoen, D. T. </w:t>
      </w:r>
      <w:r>
        <w:rPr>
          <w:i/>
        </w:rPr>
        <w:t>The London School of Linguistics: A Study of the Linguistic Theories of B. Malinowski and J. R. Firth.</w:t>
      </w:r>
      <w:r>
        <w:t xml:space="preserve"> Cambridge (MA): MIT Press, 1968.</w:t>
      </w:r>
    </w:p>
    <w:p w:rsidR="00BA6768" w:rsidRDefault="00BA6768"/>
    <w:p w:rsidR="00BA6768" w:rsidRDefault="00BA6768"/>
    <w:sectPr w:rsidR="00BA676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757"/>
    <w:rsid w:val="003222DA"/>
    <w:rsid w:val="00536AA5"/>
    <w:rsid w:val="0066718C"/>
    <w:rsid w:val="00A65AD4"/>
    <w:rsid w:val="00B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03B00A5C-73DA-7D44-BB45-A5185523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ED6757"/>
    <w:rPr>
      <w:color w:val="0000FF"/>
      <w:u w:val="single"/>
    </w:rPr>
  </w:style>
  <w:style w:type="paragraph" w:customStyle="1" w:styleId="Textodecu1">
    <w:name w:val="Texto de cu1"/>
    <w:basedOn w:val="Normal"/>
    <w:uiPriority w:val="99"/>
    <w:semiHidden/>
    <w:rsid w:val="00A65AD4"/>
    <w:pPr>
      <w:ind w:left="0" w:firstLine="0"/>
    </w:pPr>
    <w:rPr>
      <w:rFonts w:ascii="Times New Roman" w:hAnsi="Times New Roman"/>
      <w:sz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2793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2020-05-12T04:48:00Z</dcterms:created>
  <dcterms:modified xsi:type="dcterms:W3CDTF">2020-05-12T04:48:00Z</dcterms:modified>
</cp:coreProperties>
</file>