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891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AEC04C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B7F524F" w14:textId="77777777" w:rsidR="00C454AC" w:rsidRDefault="004332F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E854D4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AF29FE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8EDCF43" w14:textId="77777777" w:rsidR="00C454AC" w:rsidRDefault="00C454AC">
      <w:pPr>
        <w:jc w:val="center"/>
      </w:pPr>
    </w:p>
    <w:bookmarkEnd w:id="0"/>
    <w:bookmarkEnd w:id="1"/>
    <w:p w14:paraId="363535D3" w14:textId="77777777" w:rsidR="00C454AC" w:rsidRDefault="00C454AC">
      <w:pPr>
        <w:jc w:val="center"/>
      </w:pPr>
    </w:p>
    <w:p w14:paraId="325EBC7D" w14:textId="77777777" w:rsidR="00C454AC" w:rsidRPr="00FE62FF" w:rsidRDefault="006C237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Michael Polanyi</w:t>
      </w:r>
    </w:p>
    <w:p w14:paraId="7771E345" w14:textId="77777777" w:rsidR="00C454AC" w:rsidRDefault="00C454AC"/>
    <w:p w14:paraId="6728C26E" w14:textId="77777777" w:rsidR="00C454AC" w:rsidRDefault="00C454AC"/>
    <w:p w14:paraId="21B7D34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42FF733" w14:textId="77777777" w:rsidR="00C454AC" w:rsidRDefault="00C454AC"/>
    <w:p w14:paraId="5F2B14CD" w14:textId="77777777" w:rsidR="00D2141B" w:rsidRPr="002C48E6" w:rsidRDefault="00D2141B" w:rsidP="00D2141B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Polanyi, Michael. </w:t>
      </w:r>
      <w:r w:rsidRPr="002C48E6">
        <w:rPr>
          <w:i/>
          <w:iCs/>
          <w:szCs w:val="28"/>
          <w:lang w:eastAsia="en-US"/>
        </w:rPr>
        <w:t>The Contempt of Freedom: The Russian Experiment and After</w:t>
      </w:r>
      <w:r w:rsidRPr="002C48E6">
        <w:rPr>
          <w:szCs w:val="28"/>
          <w:lang w:eastAsia="en-US"/>
        </w:rPr>
        <w:t xml:space="preserve">. London: Watts &amp; Co., 1940. </w:t>
      </w:r>
    </w:p>
    <w:p w14:paraId="12C9DBEF" w14:textId="4BA9EDCB" w:rsidR="006C237F" w:rsidRPr="002C48E6" w:rsidRDefault="006C237F" w:rsidP="006C237F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>
        <w:rPr>
          <w:szCs w:val="28"/>
          <w:lang w:eastAsia="en-US"/>
        </w:rPr>
        <w:t>"</w:t>
      </w:r>
      <w:r w:rsidR="004332F3">
        <w:rPr>
          <w:szCs w:val="28"/>
          <w:lang w:eastAsia="en-US"/>
        </w:rPr>
        <w:t>The Planning of Science.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Society for Freedom in Science Occasional Pamphlet</w:t>
      </w:r>
      <w:r w:rsidRPr="002C48E6">
        <w:rPr>
          <w:szCs w:val="28"/>
          <w:lang w:eastAsia="en-US"/>
        </w:rPr>
        <w:t xml:space="preserve"> No. 4 (1946). </w:t>
      </w:r>
    </w:p>
    <w:p w14:paraId="56FEF3D1" w14:textId="1D50FA14" w:rsidR="004332F3" w:rsidRPr="002C48E6" w:rsidRDefault="004332F3" w:rsidP="004332F3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The Foundati</w:t>
      </w:r>
      <w:r>
        <w:rPr>
          <w:szCs w:val="28"/>
          <w:lang w:eastAsia="en-US"/>
        </w:rPr>
        <w:t>ons of Academic Freedom.</w:t>
      </w:r>
      <w:r>
        <w:rPr>
          <w:szCs w:val="28"/>
          <w:lang w:eastAsia="en-US"/>
        </w:rPr>
        <w:t>"</w:t>
      </w:r>
      <w:r>
        <w:rPr>
          <w:szCs w:val="28"/>
          <w:lang w:eastAsia="en-US"/>
        </w:rPr>
        <w:t xml:space="preserve"> In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Society for Freedom in Science Occasional Pamphlet</w:t>
      </w:r>
      <w:r w:rsidRPr="002C48E6">
        <w:rPr>
          <w:szCs w:val="28"/>
          <w:lang w:eastAsia="en-US"/>
        </w:rPr>
        <w:t xml:space="preserve"> No. 6 (Sept. 1947). </w:t>
      </w:r>
    </w:p>
    <w:p w14:paraId="5DD7E77C" w14:textId="77777777" w:rsidR="006C237F" w:rsidRPr="002C48E6" w:rsidRDefault="006C237F" w:rsidP="006C237F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Pure and Applied Science and their Appropriate Forms of Organization.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Society for Freedom in Science Occasional Pamphlet</w:t>
      </w:r>
      <w:r w:rsidRPr="002C48E6">
        <w:rPr>
          <w:szCs w:val="28"/>
          <w:lang w:eastAsia="en-US"/>
        </w:rPr>
        <w:t xml:space="preserve"> No. 14 (December 1953). </w:t>
      </w:r>
    </w:p>
    <w:p w14:paraId="10E75B57" w14:textId="77777777" w:rsidR="004332F3" w:rsidRPr="002C48E6" w:rsidRDefault="004332F3" w:rsidP="004332F3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 w:rsidRPr="002C48E6">
        <w:rPr>
          <w:i/>
          <w:iCs/>
          <w:szCs w:val="28"/>
          <w:lang w:eastAsia="en-US"/>
        </w:rPr>
        <w:t>The Study of Man</w:t>
      </w:r>
      <w:r w:rsidRPr="002C48E6">
        <w:rPr>
          <w:szCs w:val="28"/>
          <w:lang w:eastAsia="en-US"/>
        </w:rPr>
        <w:t>. (The Lindsay Memorial Lectures Given at the University Colle</w:t>
      </w:r>
      <w:r>
        <w:rPr>
          <w:szCs w:val="28"/>
          <w:lang w:eastAsia="en-US"/>
        </w:rPr>
        <w:t>ge of North Staffordshire</w:t>
      </w:r>
      <w:r w:rsidRPr="002C48E6">
        <w:rPr>
          <w:szCs w:val="28"/>
          <w:lang w:eastAsia="en-US"/>
        </w:rPr>
        <w:t>)</w:t>
      </w:r>
      <w:r>
        <w:rPr>
          <w:szCs w:val="28"/>
          <w:lang w:eastAsia="en-US"/>
        </w:rPr>
        <w:t>.</w:t>
      </w:r>
      <w:r w:rsidRPr="002C48E6">
        <w:rPr>
          <w:szCs w:val="28"/>
          <w:lang w:eastAsia="en-US"/>
        </w:rPr>
        <w:t xml:space="preserve"> Chicago: University of Chicago Press, 1955. </w:t>
      </w:r>
    </w:p>
    <w:p w14:paraId="3ED86A5F" w14:textId="77777777" w:rsidR="00D2141B" w:rsidRPr="002C48E6" w:rsidRDefault="00D2141B" w:rsidP="00D2141B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Th</w:t>
      </w:r>
      <w:r w:rsidR="006C237F">
        <w:rPr>
          <w:szCs w:val="28"/>
          <w:lang w:eastAsia="en-US"/>
        </w:rPr>
        <w:t>e Determinants of Social Action." In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Roads to Freedom: Essays in Honor of Friedrich A. von Hayek</w:t>
      </w:r>
      <w:r w:rsidRPr="002C48E6">
        <w:rPr>
          <w:szCs w:val="28"/>
          <w:lang w:eastAsia="en-US"/>
        </w:rPr>
        <w:t>. Edited by Erich Streissler. Londo</w:t>
      </w:r>
      <w:r w:rsidR="006C237F">
        <w:rPr>
          <w:szCs w:val="28"/>
          <w:lang w:eastAsia="en-US"/>
        </w:rPr>
        <w:t>n: Rout</w:t>
      </w:r>
      <w:bookmarkStart w:id="2" w:name="_GoBack"/>
      <w:bookmarkEnd w:id="2"/>
      <w:r w:rsidR="006C237F">
        <w:rPr>
          <w:szCs w:val="28"/>
          <w:lang w:eastAsia="en-US"/>
        </w:rPr>
        <w:t>ledge &amp; Kegan Paul.</w:t>
      </w:r>
      <w:r w:rsidRPr="002C48E6">
        <w:rPr>
          <w:szCs w:val="28"/>
          <w:lang w:eastAsia="en-US"/>
        </w:rPr>
        <w:t xml:space="preserve"> 165-179. </w:t>
      </w:r>
    </w:p>
    <w:p w14:paraId="2BEFB70D" w14:textId="6E862C0C" w:rsidR="00D2141B" w:rsidRPr="002C48E6" w:rsidRDefault="00D2141B" w:rsidP="00D2141B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 w:rsidRPr="002C48E6">
        <w:rPr>
          <w:i/>
          <w:iCs/>
          <w:szCs w:val="28"/>
          <w:lang w:eastAsia="en-US"/>
        </w:rPr>
        <w:t>The Logic of Liberty: Reflections and Rejoinders</w:t>
      </w:r>
      <w:r w:rsidRPr="002C48E6">
        <w:rPr>
          <w:szCs w:val="28"/>
          <w:lang w:eastAsia="en-US"/>
        </w:rPr>
        <w:t xml:space="preserve">. Chicago: </w:t>
      </w:r>
      <w:r w:rsidR="004332F3">
        <w:rPr>
          <w:szCs w:val="28"/>
          <w:lang w:eastAsia="en-US"/>
        </w:rPr>
        <w:t>U of Chicago P, 1956.</w:t>
      </w:r>
      <w:r w:rsidRPr="002C48E6">
        <w:rPr>
          <w:szCs w:val="28"/>
          <w:lang w:eastAsia="en-US"/>
        </w:rPr>
        <w:t xml:space="preserve"> 1980. </w:t>
      </w:r>
    </w:p>
    <w:p w14:paraId="1B2C11BA" w14:textId="77777777" w:rsidR="004332F3" w:rsidRDefault="004332F3" w:rsidP="004332F3">
      <w:pPr>
        <w:rPr>
          <w:rStyle w:val="Hyperlink"/>
          <w:szCs w:val="28"/>
        </w:rPr>
      </w:pPr>
      <w:r>
        <w:rPr>
          <w:szCs w:val="28"/>
        </w:rPr>
        <w:t>_____.</w:t>
      </w:r>
      <w:r>
        <w:rPr>
          <w:rStyle w:val="Emphasis"/>
          <w:i w:val="0"/>
          <w:szCs w:val="28"/>
        </w:rPr>
        <w:t xml:space="preserve"> </w:t>
      </w:r>
      <w:r w:rsidRPr="002C48E6">
        <w:rPr>
          <w:rStyle w:val="Emphasis"/>
          <w:szCs w:val="28"/>
        </w:rPr>
        <w:t>The Logic of Liberty: Reflections and Rejoinders</w:t>
      </w:r>
      <w:r>
        <w:rPr>
          <w:szCs w:val="28"/>
        </w:rPr>
        <w:t xml:space="preserve"> 1951. </w:t>
      </w:r>
      <w:r w:rsidRPr="002C48E6">
        <w:rPr>
          <w:szCs w:val="28"/>
        </w:rPr>
        <w:t>Indianapol</w:t>
      </w:r>
      <w:r>
        <w:rPr>
          <w:szCs w:val="28"/>
        </w:rPr>
        <w:t>is: Liberty Fund, 1998.</w:t>
      </w:r>
      <w:r w:rsidRPr="002C48E6">
        <w:rPr>
          <w:szCs w:val="28"/>
        </w:rPr>
        <w:t xml:space="preserve"> Available from</w:t>
      </w:r>
      <w:hyperlink r:id="rId6" w:history="1">
        <w:r w:rsidRPr="002C48E6">
          <w:rPr>
            <w:rStyle w:val="Hyperlink"/>
            <w:szCs w:val="28"/>
          </w:rPr>
          <w:t xml:space="preserve"> Liberty Fund's Online Book catalog</w:t>
        </w:r>
      </w:hyperlink>
    </w:p>
    <w:p w14:paraId="264E41A5" w14:textId="77777777" w:rsidR="006C237F" w:rsidRDefault="006C237F" w:rsidP="006C237F">
      <w:r>
        <w:t xml:space="preserve">_____. </w:t>
      </w:r>
      <w:r>
        <w:rPr>
          <w:i/>
        </w:rPr>
        <w:t>Personal Knowledge: Towards a Post-Critical Philosophy.</w:t>
      </w:r>
      <w:r>
        <w:t xml:space="preserve"> Chicago: U of Chicago P, 1958. </w:t>
      </w:r>
    </w:p>
    <w:p w14:paraId="23391B34" w14:textId="77777777" w:rsidR="006C237F" w:rsidRDefault="006C237F" w:rsidP="006C237F">
      <w:r>
        <w:t xml:space="preserve">_____. </w:t>
      </w:r>
      <w:r>
        <w:rPr>
          <w:i/>
        </w:rPr>
        <w:t>Personal Knowledge: Towards a Post-Critical Philosophy.</w:t>
      </w:r>
      <w:r>
        <w:t xml:space="preserve"> London: Routledge and Kegan Paul; New York: Harper and Row Torchbook, 1962.</w:t>
      </w:r>
    </w:p>
    <w:p w14:paraId="74C06164" w14:textId="77777777" w:rsidR="00D2141B" w:rsidRDefault="00D2141B" w:rsidP="00D2141B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_____. </w:t>
      </w:r>
      <w:r w:rsidRPr="002C48E6">
        <w:rPr>
          <w:i/>
          <w:iCs/>
          <w:szCs w:val="28"/>
          <w:lang w:eastAsia="en-US"/>
        </w:rPr>
        <w:t>The Tacit Dimension</w:t>
      </w:r>
      <w:r w:rsidRPr="002C48E6">
        <w:rPr>
          <w:szCs w:val="28"/>
          <w:lang w:eastAsia="en-US"/>
        </w:rPr>
        <w:t xml:space="preserve">. Garden City, New York: Doubleday and Co., 1966. </w:t>
      </w:r>
    </w:p>
    <w:p w14:paraId="1365351D" w14:textId="77777777" w:rsidR="006C237F" w:rsidRDefault="006C237F" w:rsidP="00D2141B">
      <w:pPr>
        <w:rPr>
          <w:szCs w:val="28"/>
          <w:lang w:eastAsia="en-US"/>
        </w:rPr>
      </w:pPr>
    </w:p>
    <w:p w14:paraId="2CB34FB6" w14:textId="77777777" w:rsidR="006C237F" w:rsidRDefault="006C237F" w:rsidP="00D2141B">
      <w:pPr>
        <w:rPr>
          <w:szCs w:val="28"/>
          <w:lang w:eastAsia="en-US"/>
        </w:rPr>
      </w:pPr>
    </w:p>
    <w:p w14:paraId="7605B91A" w14:textId="77777777" w:rsidR="006C237F" w:rsidRDefault="006C237F" w:rsidP="00D2141B">
      <w:pPr>
        <w:rPr>
          <w:szCs w:val="28"/>
          <w:lang w:eastAsia="en-US"/>
        </w:rPr>
      </w:pPr>
    </w:p>
    <w:p w14:paraId="549B1F4B" w14:textId="77777777" w:rsidR="006C237F" w:rsidRPr="006C237F" w:rsidRDefault="006C237F" w:rsidP="00D2141B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Criticism</w:t>
      </w:r>
    </w:p>
    <w:p w14:paraId="5E0C5C08" w14:textId="77777777" w:rsidR="00D2141B" w:rsidRPr="002C48E6" w:rsidRDefault="00D2141B" w:rsidP="00D2141B">
      <w:pPr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Langford, Thomas A., and William H. Poteat, eds.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Intellect and Hope: Essays in the Thought of Michael Polanyi</w:t>
      </w:r>
      <w:r w:rsidRPr="002C48E6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 xml:space="preserve">Durham (NC): </w:t>
      </w:r>
      <w:r w:rsidRPr="002C48E6">
        <w:rPr>
          <w:szCs w:val="28"/>
          <w:lang w:eastAsia="en-US"/>
        </w:rPr>
        <w:t xml:space="preserve">Duke </w:t>
      </w:r>
      <w:r>
        <w:rPr>
          <w:szCs w:val="28"/>
          <w:lang w:eastAsia="en-US"/>
        </w:rPr>
        <w:t>UP,</w:t>
      </w:r>
      <w:r w:rsidRPr="002C48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1968.</w:t>
      </w:r>
    </w:p>
    <w:p w14:paraId="1B338C4E" w14:textId="77777777" w:rsidR="00D2141B" w:rsidRDefault="00D2141B"/>
    <w:p w14:paraId="239A474E" w14:textId="77777777" w:rsidR="006C237F" w:rsidRDefault="006C237F"/>
    <w:p w14:paraId="70AE534D" w14:textId="77777777" w:rsidR="006C237F" w:rsidRDefault="006C237F"/>
    <w:p w14:paraId="6ABE9440" w14:textId="77777777" w:rsidR="006C237F" w:rsidRDefault="006C237F">
      <w:r>
        <w:t>Bibliography</w:t>
      </w:r>
    </w:p>
    <w:p w14:paraId="2C4A4F04" w14:textId="77777777" w:rsidR="006C237F" w:rsidRDefault="006C237F"/>
    <w:p w14:paraId="39C61848" w14:textId="77777777" w:rsidR="006C237F" w:rsidRDefault="006C237F"/>
    <w:p w14:paraId="7F9E5519" w14:textId="77777777" w:rsidR="006C237F" w:rsidRPr="002C48E6" w:rsidRDefault="006C237F" w:rsidP="006C237F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Gelwick, </w:t>
      </w:r>
      <w:r>
        <w:rPr>
          <w:szCs w:val="28"/>
          <w:lang w:eastAsia="en-US"/>
        </w:rPr>
        <w:t>Richard L.</w:t>
      </w:r>
      <w:r w:rsidRPr="002C48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A Bibliography of Michael Polanyi</w:t>
      </w:r>
      <w:r>
        <w:rPr>
          <w:szCs w:val="28"/>
          <w:lang w:eastAsia="en-US"/>
        </w:rPr>
        <w:t>'</w:t>
      </w:r>
      <w:r w:rsidRPr="002C48E6">
        <w:rPr>
          <w:szCs w:val="28"/>
          <w:lang w:eastAsia="en-US"/>
        </w:rPr>
        <w:t>s Social and Philosophical Writings</w:t>
      </w:r>
      <w:r>
        <w:rPr>
          <w:szCs w:val="28"/>
          <w:lang w:eastAsia="en-US"/>
        </w:rPr>
        <w:t>." In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Intellect and Hope: Essays in the Thought of Michael Polanyi</w:t>
      </w:r>
      <w:r w:rsidRPr="002C48E6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 xml:space="preserve">Ed. </w:t>
      </w:r>
      <w:r w:rsidRPr="002C48E6">
        <w:rPr>
          <w:szCs w:val="28"/>
          <w:lang w:eastAsia="en-US"/>
        </w:rPr>
        <w:t>Thomas A.</w:t>
      </w:r>
      <w:r>
        <w:rPr>
          <w:szCs w:val="28"/>
          <w:lang w:eastAsia="en-US"/>
        </w:rPr>
        <w:t xml:space="preserve"> Langford and William H. Poteat. </w:t>
      </w:r>
      <w:r w:rsidRPr="002C48E6">
        <w:rPr>
          <w:szCs w:val="28"/>
          <w:lang w:eastAsia="en-US"/>
        </w:rPr>
        <w:t>Durham</w:t>
      </w:r>
      <w:r>
        <w:rPr>
          <w:szCs w:val="28"/>
          <w:lang w:eastAsia="en-US"/>
        </w:rPr>
        <w:t xml:space="preserve"> (NC): </w:t>
      </w:r>
      <w:r w:rsidRPr="002C48E6">
        <w:rPr>
          <w:szCs w:val="28"/>
          <w:lang w:eastAsia="en-US"/>
        </w:rPr>
        <w:t xml:space="preserve">Duke </w:t>
      </w:r>
      <w:r>
        <w:rPr>
          <w:szCs w:val="28"/>
          <w:lang w:eastAsia="en-US"/>
        </w:rPr>
        <w:t>UP</w:t>
      </w:r>
      <w:r w:rsidRPr="002C48E6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1968.</w:t>
      </w:r>
      <w:r w:rsidRPr="002C48E6">
        <w:rPr>
          <w:szCs w:val="28"/>
          <w:lang w:eastAsia="en-US"/>
        </w:rPr>
        <w:t xml:space="preserve"> 432-446. </w:t>
      </w:r>
    </w:p>
    <w:p w14:paraId="7833A334" w14:textId="77777777" w:rsidR="006C237F" w:rsidRDefault="006C237F"/>
    <w:p w14:paraId="7008FD4B" w14:textId="77777777" w:rsidR="00C454AC" w:rsidRDefault="00C454AC"/>
    <w:p w14:paraId="23EA2CBF" w14:textId="77777777" w:rsidR="00C454AC" w:rsidRDefault="00C454AC" w:rsidP="00C454AC"/>
    <w:p w14:paraId="69C350A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332F3"/>
    <w:rsid w:val="006431B8"/>
    <w:rsid w:val="006C237F"/>
    <w:rsid w:val="00C454AC"/>
    <w:rsid w:val="00D2141B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E38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2141B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D2141B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2141B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D2141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catalog.libertyfund.org/lf/library.nsf/CatalogByTitle/36AC9971DC1036A986256872006B6A5A%21OpenDocumen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2016-08-15T19:56:00Z</dcterms:created>
  <dcterms:modified xsi:type="dcterms:W3CDTF">2016-08-15T20:14:00Z</dcterms:modified>
</cp:coreProperties>
</file>