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213A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213A5">
        <w:rPr>
          <w:sz w:val="20"/>
          <w:lang w:val="en-US"/>
        </w:rPr>
        <w:t xml:space="preserve">    from</w:t>
      </w:r>
    </w:p>
    <w:p w:rsidR="00C454AC" w:rsidRPr="00B213A5" w:rsidRDefault="00C454AC">
      <w:pPr>
        <w:jc w:val="center"/>
        <w:rPr>
          <w:smallCaps/>
          <w:sz w:val="24"/>
          <w:lang w:val="en-US"/>
        </w:rPr>
      </w:pPr>
      <w:r w:rsidRPr="00B213A5">
        <w:rPr>
          <w:smallCaps/>
          <w:sz w:val="24"/>
          <w:lang w:val="en-US"/>
        </w:rPr>
        <w:t>A Bibliography of Literary Theory, Criticism and Philology</w:t>
      </w:r>
    </w:p>
    <w:p w:rsidR="00C454AC" w:rsidRPr="00B213A5" w:rsidRDefault="00B213A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213A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213A5" w:rsidRDefault="00C454AC">
      <w:pPr>
        <w:ind w:right="-1"/>
        <w:jc w:val="center"/>
        <w:rPr>
          <w:sz w:val="24"/>
          <w:lang w:val="en-US"/>
        </w:rPr>
      </w:pPr>
      <w:r w:rsidRPr="00B213A5">
        <w:rPr>
          <w:sz w:val="24"/>
          <w:lang w:val="en-US"/>
        </w:rPr>
        <w:t xml:space="preserve">by José Ángel </w:t>
      </w:r>
      <w:r w:rsidRPr="00B213A5">
        <w:rPr>
          <w:smallCaps/>
          <w:sz w:val="24"/>
          <w:lang w:val="en-US"/>
        </w:rPr>
        <w:t>García Landa</w:t>
      </w:r>
    </w:p>
    <w:p w:rsidR="00C454AC" w:rsidRPr="00B213A5" w:rsidRDefault="00C454AC">
      <w:pPr>
        <w:ind w:right="-1"/>
        <w:jc w:val="center"/>
        <w:rPr>
          <w:sz w:val="24"/>
          <w:lang w:val="en-US"/>
        </w:rPr>
      </w:pPr>
      <w:r w:rsidRPr="00B213A5">
        <w:rPr>
          <w:sz w:val="24"/>
          <w:lang w:val="en-US"/>
        </w:rPr>
        <w:t>(University of Zaragoza, Spain)</w:t>
      </w:r>
    </w:p>
    <w:p w:rsidR="00C454AC" w:rsidRPr="00B213A5" w:rsidRDefault="00C454AC">
      <w:pPr>
        <w:jc w:val="center"/>
        <w:rPr>
          <w:lang w:val="en-US"/>
        </w:rPr>
      </w:pPr>
    </w:p>
    <w:bookmarkEnd w:id="0"/>
    <w:bookmarkEnd w:id="1"/>
    <w:p w:rsidR="00C454AC" w:rsidRPr="00B213A5" w:rsidRDefault="00C454AC">
      <w:pPr>
        <w:jc w:val="center"/>
        <w:rPr>
          <w:lang w:val="en-US"/>
        </w:rPr>
      </w:pPr>
    </w:p>
    <w:p w:rsidR="00C454AC" w:rsidRPr="00B213A5" w:rsidRDefault="00B213A5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B213A5">
        <w:rPr>
          <w:rFonts w:ascii="Times" w:hAnsi="Times"/>
          <w:smallCaps/>
          <w:sz w:val="36"/>
          <w:lang w:val="es-ES"/>
        </w:rPr>
        <w:t>Ana Ponce de León Elizondo</w:t>
      </w:r>
    </w:p>
    <w:p w:rsidR="00C454AC" w:rsidRPr="00B213A5" w:rsidRDefault="00C454AC">
      <w:pPr>
        <w:rPr>
          <w:lang w:val="es-ES"/>
        </w:rPr>
      </w:pPr>
    </w:p>
    <w:p w:rsidR="00C454AC" w:rsidRPr="00B213A5" w:rsidRDefault="00B213A5">
      <w:pPr>
        <w:rPr>
          <w:sz w:val="24"/>
          <w:szCs w:val="24"/>
        </w:rPr>
      </w:pPr>
      <w:r w:rsidRPr="00B213A5">
        <w:rPr>
          <w:sz w:val="24"/>
          <w:szCs w:val="24"/>
        </w:rPr>
        <w:t>(U de La Rioja)</w:t>
      </w:r>
    </w:p>
    <w:p w:rsidR="00B213A5" w:rsidRDefault="00B213A5">
      <w:pPr>
        <w:rPr>
          <w:lang w:val="es-ES"/>
        </w:rPr>
      </w:pPr>
    </w:p>
    <w:p w:rsidR="00B213A5" w:rsidRPr="00B213A5" w:rsidRDefault="00B213A5">
      <w:pPr>
        <w:rPr>
          <w:lang w:val="es-ES"/>
        </w:rPr>
      </w:pPr>
    </w:p>
    <w:p w:rsidR="00C454AC" w:rsidRPr="00B213A5" w:rsidRDefault="00C454AC">
      <w:pPr>
        <w:rPr>
          <w:b/>
          <w:lang w:val="es-ES"/>
        </w:rPr>
      </w:pPr>
      <w:r w:rsidRPr="00B213A5">
        <w:rPr>
          <w:b/>
          <w:lang w:val="es-ES"/>
        </w:rPr>
        <w:t>Works</w:t>
      </w:r>
    </w:p>
    <w:p w:rsidR="00C454AC" w:rsidRPr="00B213A5" w:rsidRDefault="00C454AC">
      <w:pPr>
        <w:rPr>
          <w:lang w:val="es-ES"/>
        </w:rPr>
      </w:pPr>
    </w:p>
    <w:p w:rsidR="00B213A5" w:rsidRPr="00E537E3" w:rsidRDefault="00B213A5" w:rsidP="00B213A5">
      <w:r w:rsidRPr="00E537E3">
        <w:t>Ponce de León Elizondo, Ana</w:t>
      </w:r>
      <w:r>
        <w:t xml:space="preserve">. </w:t>
      </w:r>
      <w:r w:rsidRPr="00E537E3">
        <w:t xml:space="preserve">Rev. of </w:t>
      </w:r>
      <w:r w:rsidRPr="00E537E3">
        <w:rPr>
          <w:i/>
        </w:rPr>
        <w:t>El Ocio en la Grecia Clásica.</w:t>
      </w:r>
      <w:r w:rsidRPr="00E537E3">
        <w:t xml:space="preserve"> By Santiago Segura Munguía and Manuel Cuenca Cabeza. </w:t>
      </w:r>
      <w:r w:rsidRPr="00E537E3">
        <w:rPr>
          <w:i/>
        </w:rPr>
        <w:t>Contextos Educativos</w:t>
      </w:r>
      <w:r w:rsidRPr="00E537E3">
        <w:t xml:space="preserve"> 10 (2007): 194-96.*</w:t>
      </w:r>
    </w:p>
    <w:p w:rsidR="00B213A5" w:rsidRPr="00853910" w:rsidRDefault="00B213A5" w:rsidP="00B213A5">
      <w:pPr>
        <w:widowControl w:val="0"/>
        <w:autoSpaceDE w:val="0"/>
        <w:autoSpaceDN w:val="0"/>
        <w:adjustRightInd w:val="0"/>
        <w:ind w:left="919" w:hanging="919"/>
      </w:pPr>
      <w:r>
        <w:t xml:space="preserve">Ponce-de-León-Elizondo, A., Mª Angeles </w:t>
      </w:r>
      <w:r w:rsidRPr="00853910">
        <w:t>Valdemoros-San Emeterio, and Eva</w:t>
      </w:r>
      <w:r>
        <w:t xml:space="preserve"> Sanz-Arazuri. </w:t>
      </w:r>
      <w:r w:rsidRPr="001B1C0E">
        <w:rPr>
          <w:lang w:val="en-US"/>
        </w:rPr>
        <w:t xml:space="preserve">"Fundaments in the Management of NVIVO9 as a Tool for Qualitative Studies." </w:t>
      </w:r>
      <w:r w:rsidRPr="00733E7D">
        <w:rPr>
          <w:i/>
        </w:rPr>
        <w:t>Contextos educativos</w:t>
      </w:r>
      <w:r w:rsidRPr="00853910">
        <w:t xml:space="preserve"> 14 (2011): 11-29.*</w:t>
      </w:r>
    </w:p>
    <w:p w:rsidR="00B213A5" w:rsidRPr="00E537E3" w:rsidRDefault="00B213A5" w:rsidP="00B213A5">
      <w:r w:rsidRPr="00E537E3">
        <w:t xml:space="preserve">Ponce de León Elizondo, Ana, Mª Ángeles Valdemoros San Emeterio, Eva Sanz Arazuri and Rafael Ramos Echazarreta. "El valor de la salud en las experiencias de ocio físico-deportivo de jóvenes y adolescentes: Conceptualización y estado de la cuestión." </w:t>
      </w:r>
      <w:r w:rsidRPr="00E537E3">
        <w:rPr>
          <w:i/>
        </w:rPr>
        <w:t>Contextos Educativos</w:t>
      </w:r>
      <w:r w:rsidRPr="00E537E3">
        <w:t xml:space="preserve"> 10 (2007): 117-31.*</w:t>
      </w:r>
    </w:p>
    <w:p w:rsidR="00B213A5" w:rsidRDefault="00B213A5" w:rsidP="00B213A5">
      <w:r>
        <w:t xml:space="preserve">Ponce de León, A., E. Sanz, R. Ramos and M. A. Valdemoros. </w:t>
      </w:r>
      <w:r>
        <w:rPr>
          <w:i/>
        </w:rPr>
        <w:t>Cuestionario de motivaciones, actitudes y comportamientos en el ocio físico-deportivo juvenil.</w:t>
      </w:r>
      <w:r>
        <w:t xml:space="preserve"> Logroño: U de La Rioja, 2010.</w:t>
      </w:r>
    </w:p>
    <w:p w:rsidR="00B213A5" w:rsidRDefault="00B213A5" w:rsidP="00B213A5">
      <w:r>
        <w:t xml:space="preserve">Ponce de León, A., R. Ramos, and E. Sanz. </w:t>
      </w:r>
      <w:r>
        <w:rPr>
          <w:i/>
        </w:rPr>
        <w:t>El ocio físico-deportivo en adolescentes: Análisis y propuestas de intervención.</w:t>
      </w:r>
      <w:r>
        <w:t xml:space="preserve"> Logroño: U de La Rioja, 2010.</w:t>
      </w:r>
    </w:p>
    <w:p w:rsidR="00B213A5" w:rsidRPr="00853910" w:rsidRDefault="00B213A5" w:rsidP="00B213A5">
      <w:r>
        <w:t xml:space="preserve">Ponce de León Elizondo, Ana, Mª Angeles Valdemoros-San Emeterio, and Eva Sanz-Arazuri. </w:t>
      </w:r>
      <w:r w:rsidRPr="001B1C0E">
        <w:rPr>
          <w:lang w:val="en-US"/>
        </w:rPr>
        <w:t xml:space="preserve">"Fundaments in the Management of NVIVO9 as a Tool for Qualitative Studies." </w:t>
      </w:r>
      <w:r w:rsidRPr="00733E7D">
        <w:rPr>
          <w:i/>
        </w:rPr>
        <w:t>Contextos educativos</w:t>
      </w:r>
      <w:r w:rsidRPr="00853910">
        <w:t xml:space="preserve"> 14 (2011): 11-29.*</w:t>
      </w:r>
    </w:p>
    <w:p w:rsidR="00B213A5" w:rsidRPr="00780066" w:rsidRDefault="00B213A5" w:rsidP="00B213A5">
      <w:pPr>
        <w:shd w:val="clear" w:color="auto" w:fill="FFFFFF"/>
        <w:textAlignment w:val="baseline"/>
      </w:pPr>
      <w:r>
        <w:t xml:space="preserve">Ponce de León Elizondo, A., and R. A. Alonso Ruiz, eds. </w:t>
      </w:r>
      <w:r>
        <w:rPr>
          <w:i/>
        </w:rPr>
        <w:t>La programación de Aula en Educación Infantil paso a paso.</w:t>
      </w:r>
      <w:r>
        <w:t xml:space="preserve"> Madrid: CCS, 2012.</w:t>
      </w:r>
    </w:p>
    <w:p w:rsidR="00B213A5" w:rsidRPr="001F2121" w:rsidRDefault="00B213A5" w:rsidP="00B213A5">
      <w:r>
        <w:t xml:space="preserve">Ponce de León Elizondo, A.; M. A. Valdemoros San Emeterio, E. Sanz Arazuri, and J. A. Martínez Berbel. </w:t>
      </w:r>
      <w:r>
        <w:rPr>
          <w:i/>
        </w:rPr>
        <w:t>Prácticum: manual para los Grados de Educación de la Universidad de La Rioja.</w:t>
      </w:r>
      <w:r>
        <w:t xml:space="preserve"> Logroño: U de La Rioja, Facultad de Letras y de Educación, 2014.</w:t>
      </w:r>
    </w:p>
    <w:p w:rsidR="00B213A5" w:rsidRDefault="00B213A5" w:rsidP="00B213A5">
      <w:pPr>
        <w:tabs>
          <w:tab w:val="left" w:pos="708"/>
          <w:tab w:val="left" w:pos="1416"/>
        </w:tabs>
      </w:pPr>
      <w:r>
        <w:lastRenderedPageBreak/>
        <w:t>Alonso Ruiz, Rosa Ana, Ana Ponce de León Elizondo and Juan Alfredo Jiménez Eguizabal</w:t>
      </w:r>
      <w:r>
        <w:t xml:space="preserve">. </w:t>
      </w:r>
      <w:bookmarkStart w:id="2" w:name="_GoBack"/>
      <w:bookmarkEnd w:id="2"/>
      <w:r>
        <w:t xml:space="preserve">"Actitud de los padres hacia la posibilidad de emprendimiento de sus hijos. Factores vinculados." </w:t>
      </w:r>
      <w:r>
        <w:rPr>
          <w:i/>
        </w:rPr>
        <w:t>Contextos Educativos</w:t>
      </w:r>
      <w:r>
        <w:t xml:space="preserve"> 22 (2018): 97-110.*</w:t>
      </w:r>
    </w:p>
    <w:p w:rsidR="00C454AC" w:rsidRDefault="00C454AC" w:rsidP="00C454AC"/>
    <w:p w:rsidR="00C454AC" w:rsidRDefault="00C454AC"/>
    <w:p w:rsidR="00B213A5" w:rsidRDefault="00B213A5"/>
    <w:p w:rsidR="00B213A5" w:rsidRDefault="00B213A5" w:rsidP="00B213A5">
      <w:pPr>
        <w:rPr>
          <w:b/>
        </w:rPr>
      </w:pPr>
    </w:p>
    <w:p w:rsidR="00B213A5" w:rsidRDefault="00B213A5" w:rsidP="00B213A5">
      <w:pPr>
        <w:rPr>
          <w:b/>
        </w:rPr>
      </w:pPr>
    </w:p>
    <w:p w:rsidR="00B213A5" w:rsidRDefault="00B213A5" w:rsidP="00B213A5">
      <w:pPr>
        <w:rPr>
          <w:b/>
        </w:rPr>
      </w:pPr>
      <w:r>
        <w:rPr>
          <w:b/>
        </w:rPr>
        <w:t>Criticism</w:t>
      </w:r>
    </w:p>
    <w:p w:rsidR="00B213A5" w:rsidRDefault="00B213A5" w:rsidP="00B213A5">
      <w:pPr>
        <w:rPr>
          <w:b/>
        </w:rPr>
      </w:pPr>
    </w:p>
    <w:p w:rsidR="00B213A5" w:rsidRDefault="00B213A5" w:rsidP="00B213A5">
      <w:r>
        <w:t xml:space="preserve">Alonso Ruiz, Rosa Ana. Rev.  of </w:t>
      </w:r>
      <w:r>
        <w:rPr>
          <w:i/>
        </w:rPr>
        <w:t>Cuestionario de motivaciones, actitudes y comportamientos en el ocio físico-deportivo juvenil.</w:t>
      </w:r>
      <w:r>
        <w:t xml:space="preserve"> By A. Ponce de León et al. </w:t>
      </w:r>
      <w:r>
        <w:rPr>
          <w:i/>
        </w:rPr>
        <w:t>Contextos Educativos</w:t>
      </w:r>
      <w:r>
        <w:t xml:space="preserve"> 14 (2011): 229-30.*</w:t>
      </w:r>
    </w:p>
    <w:p w:rsidR="00B213A5" w:rsidRDefault="00B213A5" w:rsidP="00B213A5">
      <w:pPr>
        <w:shd w:val="clear" w:color="auto" w:fill="FFFFFF"/>
        <w:textAlignment w:val="baseline"/>
      </w:pPr>
      <w:r>
        <w:t xml:space="preserve">Gargallo Ibort, Esther. Rev. of </w:t>
      </w:r>
      <w:r>
        <w:rPr>
          <w:i/>
        </w:rPr>
        <w:t>La programación de Aula en Educación Infantil paso a paso.</w:t>
      </w:r>
      <w:r>
        <w:t xml:space="preserve">  Ed. A. Ponce de León Elizondo and R. A. Alonso Ruiz. </w:t>
      </w:r>
      <w:r>
        <w:rPr>
          <w:i/>
        </w:rPr>
        <w:t>Contextos Educativos</w:t>
      </w:r>
      <w:r>
        <w:t xml:space="preserve"> 16 (2013): 175-76.*</w:t>
      </w:r>
    </w:p>
    <w:p w:rsidR="00B213A5" w:rsidRDefault="00B213A5" w:rsidP="00B213A5">
      <w:r>
        <w:t xml:space="preserve">Goicoechea Gaona, Mª Ángeles. Rev. of </w:t>
      </w:r>
      <w:r>
        <w:rPr>
          <w:i/>
        </w:rPr>
        <w:t>Prácticum: manual para los Grados de Educación de la Universidad de La Rioja,</w:t>
      </w:r>
      <w:r>
        <w:t xml:space="preserve"> by A. Ponce de León Elizondo et al.  </w:t>
      </w:r>
      <w:r>
        <w:rPr>
          <w:i/>
        </w:rPr>
        <w:t>Contextos Educativos</w:t>
      </w:r>
      <w:r>
        <w:t xml:space="preserve"> 18 (2015): 169-70.*</w:t>
      </w:r>
    </w:p>
    <w:p w:rsidR="00B213A5" w:rsidRPr="00383006" w:rsidRDefault="00B213A5" w:rsidP="00B213A5">
      <w:pPr>
        <w:rPr>
          <w:b/>
        </w:rPr>
      </w:pPr>
    </w:p>
    <w:p w:rsidR="00B213A5" w:rsidRDefault="00B213A5"/>
    <w:sectPr w:rsidR="00B213A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213A5"/>
    <w:rsid w:val="00C454AC"/>
    <w:rsid w:val="00D3477D"/>
    <w:rsid w:val="00E1682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A2F2FB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2019-08-30T09:13:00Z</dcterms:created>
  <dcterms:modified xsi:type="dcterms:W3CDTF">2019-08-30T09:16:00Z</dcterms:modified>
</cp:coreProperties>
</file>