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F1FC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Mike Wright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6F1FC4" w:rsidP="006F1FC4">
      <w:pPr>
        <w:ind w:left="709" w:hanging="709"/>
        <w:rPr>
          <w:rFonts w:eastAsia="Times New Roman"/>
        </w:rPr>
      </w:pPr>
      <w:r>
        <w:rPr>
          <w:rFonts w:eastAsia="Times New Roman"/>
        </w:rPr>
        <w:t>Wright, Mike, Donald Siegel, Kevin Keasey, and Igor Filatotchev, eds.</w:t>
      </w:r>
      <w:r>
        <w:rPr>
          <w:rFonts w:eastAsia="Times New Roman"/>
        </w:rPr>
        <w:t xml:space="preserve">  </w:t>
      </w:r>
      <w:r>
        <w:rPr>
          <w:rFonts w:eastAsia="Times New Roman"/>
          <w:i/>
        </w:rPr>
        <w:t xml:space="preserve">Oxford Handbook of Corporate Governance. </w:t>
      </w:r>
      <w:r>
        <w:rPr>
          <w:rFonts w:eastAsia="Times New Roman"/>
        </w:rPr>
        <w:t xml:space="preserve">Oxford UP, 2013. </w:t>
      </w:r>
    </w:p>
    <w:p w:rsidR="006F1FC4" w:rsidRDefault="006F1FC4" w:rsidP="006F1FC4">
      <w:pPr>
        <w:ind w:left="709" w:hanging="709"/>
        <w:rPr>
          <w:rFonts w:eastAsia="Times New Roman"/>
        </w:rPr>
      </w:pPr>
      <w:bookmarkStart w:id="2" w:name="_GoBack"/>
      <w:bookmarkEnd w:id="2"/>
    </w:p>
    <w:p w:rsidR="006F1FC4" w:rsidRDefault="006F1FC4" w:rsidP="006F1FC4">
      <w:pPr>
        <w:ind w:left="709" w:hanging="709"/>
        <w:rPr>
          <w:rFonts w:eastAsia="Times New Roman"/>
        </w:rPr>
      </w:pPr>
    </w:p>
    <w:p w:rsidR="006F1FC4" w:rsidRDefault="006F1FC4" w:rsidP="006F1FC4">
      <w:pPr>
        <w:ind w:left="709" w:hanging="709"/>
        <w:rPr>
          <w:rFonts w:eastAsia="Times New Roman"/>
        </w:rPr>
      </w:pPr>
    </w:p>
    <w:p w:rsidR="006F1FC4" w:rsidRDefault="006F1FC4" w:rsidP="006F1FC4">
      <w:pPr>
        <w:ind w:left="709" w:hanging="709"/>
        <w:rPr>
          <w:rFonts w:eastAsia="Times New Roman"/>
          <w:b/>
        </w:rPr>
      </w:pPr>
      <w:r>
        <w:rPr>
          <w:rFonts w:eastAsia="Times New Roman"/>
          <w:b/>
        </w:rPr>
        <w:t>Edited works</w:t>
      </w:r>
    </w:p>
    <w:p w:rsidR="006F1FC4" w:rsidRDefault="006F1FC4" w:rsidP="006F1FC4">
      <w:pPr>
        <w:ind w:left="709" w:hanging="709"/>
        <w:rPr>
          <w:rFonts w:eastAsia="Times New Roman"/>
          <w:b/>
        </w:rPr>
      </w:pPr>
    </w:p>
    <w:p w:rsidR="006F1FC4" w:rsidRPr="006E5D43" w:rsidRDefault="006F1FC4" w:rsidP="006F1FC4">
      <w:pPr>
        <w:ind w:left="709" w:hanging="709"/>
        <w:rPr>
          <w:szCs w:val="28"/>
        </w:rPr>
      </w:pPr>
      <w:r>
        <w:rPr>
          <w:rFonts w:eastAsia="Times New Roman"/>
          <w:i/>
        </w:rPr>
        <w:t>Oxford Handbook of Corporate Governance</w:t>
      </w:r>
      <w:r>
        <w:rPr>
          <w:rFonts w:eastAsia="Times New Roman"/>
          <w:i/>
        </w:rPr>
        <w:t>:</w:t>
      </w:r>
    </w:p>
    <w:p w:rsidR="006F1FC4" w:rsidRDefault="006F1FC4" w:rsidP="006F1FC4">
      <w:pPr>
        <w:ind w:left="709" w:hanging="709"/>
        <w:rPr>
          <w:b/>
        </w:rPr>
      </w:pPr>
    </w:p>
    <w:p w:rsidR="006F1FC4" w:rsidRDefault="006F1FC4" w:rsidP="006F1FC4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Cheffins, Brian R., "The History of Corporate Governance." (December 1, 2011). In  </w:t>
      </w:r>
      <w:r>
        <w:rPr>
          <w:rFonts w:eastAsia="Times New Roman"/>
          <w:i/>
        </w:rPr>
        <w:t xml:space="preserve">Oxford Handbook of Corporate Governance. </w:t>
      </w:r>
      <w:r>
        <w:rPr>
          <w:rFonts w:eastAsia="Times New Roman"/>
        </w:rPr>
        <w:t xml:space="preserve">Ed. Mike Wright, Donald Siegel, Kevin Keasey and Igor Filatotchev. Oxford UP, 2013. (University of Cambridge Faculty of Law Research Paper No. 54/2011; ECGI - Law Working Paper No. 184/2012). Available at </w:t>
      </w:r>
      <w:r w:rsidRPr="00DA1B74">
        <w:rPr>
          <w:rFonts w:eastAsia="Times New Roman"/>
          <w:i/>
        </w:rPr>
        <w:t>SSRN:</w:t>
      </w:r>
      <w:r>
        <w:rPr>
          <w:rFonts w:eastAsia="Times New Roman"/>
        </w:rPr>
        <w:t xml:space="preserve"> </w:t>
      </w:r>
    </w:p>
    <w:p w:rsidR="006F1FC4" w:rsidRDefault="006F1FC4" w:rsidP="006F1FC4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"http://ssrn.com/abstract=1975404" \t "_blank"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http://ssrn.com/abstract=1975404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or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"http://dx.doi.org/10.2139/ssrn.1975404" \t "_blank"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 xml:space="preserve">http://dx.doi.org/10.2139/ssrn.1975404 </w:t>
      </w:r>
      <w:r>
        <w:rPr>
          <w:rFonts w:eastAsia="Times New Roman"/>
        </w:rPr>
        <w:fldChar w:fldCharType="end"/>
      </w:r>
    </w:p>
    <w:p w:rsidR="006F1FC4" w:rsidRPr="006E5D43" w:rsidRDefault="006F1FC4" w:rsidP="006F1FC4">
      <w:pPr>
        <w:ind w:left="709" w:hanging="709"/>
        <w:rPr>
          <w:szCs w:val="28"/>
        </w:rPr>
      </w:pPr>
      <w:r>
        <w:rPr>
          <w:rFonts w:eastAsia="Times New Roman"/>
        </w:rPr>
        <w:tab/>
        <w:t>2015</w:t>
      </w:r>
    </w:p>
    <w:p w:rsidR="006F1FC4" w:rsidRPr="006F1FC4" w:rsidRDefault="006F1FC4" w:rsidP="006F1FC4">
      <w:pPr>
        <w:ind w:left="709" w:hanging="709"/>
        <w:rPr>
          <w:b/>
        </w:rPr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F1FC4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2015-10-06T13:54:00Z</dcterms:created>
  <dcterms:modified xsi:type="dcterms:W3CDTF">2015-10-06T13:54:00Z</dcterms:modified>
</cp:coreProperties>
</file>