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04" w:rsidRPr="00213AF0" w:rsidRDefault="00DD2104" w:rsidP="00DD210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DD2104" w:rsidRPr="00F523F6" w:rsidRDefault="00DD2104" w:rsidP="00DD210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DD2104" w:rsidRPr="00F523F6" w:rsidRDefault="00DD2104" w:rsidP="00DD210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DD2104" w:rsidRPr="00F523F6" w:rsidRDefault="00DD2104" w:rsidP="00DD210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DD2104" w:rsidRPr="009E1D06" w:rsidRDefault="00DD2104" w:rsidP="00DD21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1D06">
        <w:rPr>
          <w:sz w:val="24"/>
          <w:lang w:val="en-US"/>
        </w:rPr>
        <w:t>(University of Zaragoza, Spain)</w:t>
      </w:r>
    </w:p>
    <w:p w:rsidR="00DD2104" w:rsidRPr="009E1D06" w:rsidRDefault="00DD2104" w:rsidP="00DD2104">
      <w:pPr>
        <w:jc w:val="center"/>
        <w:rPr>
          <w:sz w:val="24"/>
          <w:lang w:val="en-US"/>
        </w:rPr>
      </w:pPr>
    </w:p>
    <w:p w:rsidR="00DD2104" w:rsidRPr="009E1D06" w:rsidRDefault="00DD2104" w:rsidP="00DD2104">
      <w:pPr>
        <w:jc w:val="center"/>
        <w:rPr>
          <w:sz w:val="24"/>
          <w:lang w:val="en-US"/>
        </w:rPr>
      </w:pPr>
    </w:p>
    <w:p w:rsidR="007D06E2" w:rsidRPr="00DD2104" w:rsidRDefault="00DD2104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7D06E2" w:rsidRPr="00DD2104" w:rsidRDefault="00DD2104" w:rsidP="007D06E2">
      <w:pPr>
        <w:pStyle w:val="Ttulo1"/>
        <w:rPr>
          <w:rFonts w:ascii="Times" w:hAnsi="Times"/>
          <w:smallCaps/>
          <w:sz w:val="36"/>
          <w:lang w:val="en-US"/>
        </w:rPr>
      </w:pPr>
      <w:r w:rsidRPr="00DD2104">
        <w:rPr>
          <w:rFonts w:ascii="Times" w:hAnsi="Times"/>
          <w:smallCaps/>
          <w:sz w:val="36"/>
          <w:lang w:val="en-US"/>
        </w:rPr>
        <w:t>C. Boesch</w:t>
      </w:r>
    </w:p>
    <w:p w:rsidR="007D06E2" w:rsidRPr="00DD2104" w:rsidRDefault="00DD2104" w:rsidP="007D06E2">
      <w:pPr>
        <w:rPr>
          <w:rFonts w:eastAsia="Times New Roman"/>
          <w:b/>
          <w:lang w:val="en-US"/>
        </w:rPr>
      </w:pPr>
    </w:p>
    <w:p w:rsidR="007D06E2" w:rsidRPr="00DD2104" w:rsidRDefault="00DD2104" w:rsidP="007D06E2">
      <w:pPr>
        <w:rPr>
          <w:rFonts w:eastAsia="Times New Roman"/>
          <w:b/>
          <w:lang w:val="en-US"/>
        </w:rPr>
      </w:pPr>
    </w:p>
    <w:p w:rsidR="007D06E2" w:rsidRPr="00DD2104" w:rsidRDefault="00DD2104" w:rsidP="007D06E2">
      <w:pPr>
        <w:rPr>
          <w:rFonts w:eastAsia="Times New Roman"/>
          <w:b/>
          <w:lang w:val="en-US"/>
        </w:rPr>
      </w:pPr>
      <w:r w:rsidRPr="00DD2104">
        <w:rPr>
          <w:rFonts w:eastAsia="Times New Roman"/>
          <w:b/>
          <w:lang w:val="en-US"/>
        </w:rPr>
        <w:t>Works</w:t>
      </w:r>
    </w:p>
    <w:p w:rsidR="007D06E2" w:rsidRPr="00DD2104" w:rsidRDefault="00DD2104" w:rsidP="007D06E2">
      <w:pPr>
        <w:rPr>
          <w:rFonts w:eastAsia="Times New Roman"/>
          <w:b/>
          <w:lang w:val="en-US"/>
        </w:rPr>
      </w:pPr>
    </w:p>
    <w:p w:rsidR="007D06E2" w:rsidRPr="00DD2104" w:rsidRDefault="00DD2104" w:rsidP="007D06E2">
      <w:pPr>
        <w:rPr>
          <w:lang w:val="en-US"/>
        </w:rPr>
      </w:pPr>
      <w:r w:rsidRPr="00DD2104">
        <w:rPr>
          <w:lang w:val="en-US"/>
        </w:rPr>
        <w:t xml:space="preserve">Boesch, C. "Joint Cooperative Hunting among Wild Chimpanzees: Taking Natural Observations Seriously." </w:t>
      </w:r>
      <w:r w:rsidRPr="00DD2104">
        <w:rPr>
          <w:i/>
          <w:lang w:val="en-US"/>
        </w:rPr>
        <w:t>Behavior and Brain Science</w:t>
      </w:r>
      <w:r w:rsidRPr="00DD2104">
        <w:rPr>
          <w:lang w:val="en-US"/>
        </w:rPr>
        <w:t xml:space="preserve"> 28 (2005), peer commentary on Tomasello et al. (2005): 692-93.</w:t>
      </w:r>
    </w:p>
    <w:p w:rsidR="007D06E2" w:rsidRPr="00DD2104" w:rsidRDefault="00DD2104">
      <w:pPr>
        <w:rPr>
          <w:lang w:val="en-US"/>
        </w:rPr>
      </w:pPr>
      <w:r w:rsidRPr="00DD2104">
        <w:rPr>
          <w:lang w:val="en-US"/>
        </w:rPr>
        <w:t xml:space="preserve">Boesch, C., and A. Boesch. "Mental Map in Wild Chimpanzees: An Analysis of Hammer Transports for Nut Cracking." </w:t>
      </w:r>
      <w:r w:rsidRPr="00DD2104">
        <w:rPr>
          <w:i/>
          <w:lang w:val="en-US"/>
        </w:rPr>
        <w:t>Primates</w:t>
      </w:r>
      <w:r w:rsidRPr="00DD2104">
        <w:rPr>
          <w:lang w:val="en-US"/>
        </w:rPr>
        <w:t xml:space="preserve"> 25 (1984): 160-70.</w:t>
      </w:r>
    </w:p>
    <w:p w:rsidR="007D06E2" w:rsidRPr="00DD2104" w:rsidRDefault="00DD2104" w:rsidP="007D06E2">
      <w:pPr>
        <w:rPr>
          <w:rFonts w:eastAsia="Times New Roman"/>
          <w:lang w:val="en-US"/>
        </w:rPr>
      </w:pPr>
      <w:r w:rsidRPr="00DD2104">
        <w:rPr>
          <w:rFonts w:eastAsia="Times New Roman"/>
          <w:lang w:val="en-US"/>
        </w:rPr>
        <w:t xml:space="preserve">Boesch, C., G. Hohmann and L. Marchant, eds. </w:t>
      </w:r>
      <w:r w:rsidRPr="00DD2104">
        <w:rPr>
          <w:rStyle w:val="nfasis"/>
          <w:rFonts w:eastAsia="Times New Roman"/>
          <w:iCs w:val="0"/>
          <w:lang w:val="en-US"/>
        </w:rPr>
        <w:t>Behavioural Diversity in Chimpanzees and Bonobos</w:t>
      </w:r>
      <w:r w:rsidRPr="00DD2104">
        <w:rPr>
          <w:rFonts w:eastAsia="Times New Roman"/>
          <w:lang w:val="en-US"/>
        </w:rPr>
        <w:t>. Cambridge: Cambridge</w:t>
      </w:r>
      <w:r w:rsidRPr="00DD2104">
        <w:rPr>
          <w:rFonts w:eastAsia="Times New Roman"/>
          <w:lang w:val="en-US"/>
        </w:rPr>
        <w:t xml:space="preserve"> UP, 2002.</w:t>
      </w:r>
    </w:p>
    <w:p w:rsidR="007D06E2" w:rsidRPr="00DD2104" w:rsidRDefault="00DD2104" w:rsidP="007D06E2">
      <w:pPr>
        <w:ind w:left="709" w:hanging="709"/>
        <w:rPr>
          <w:lang w:val="en-US"/>
        </w:rPr>
      </w:pPr>
      <w:r w:rsidRPr="00DD2104">
        <w:rPr>
          <w:lang w:val="en-US"/>
        </w:rPr>
        <w:t xml:space="preserve">Boesch C, et al. "Altruism in Forest Chimpanzees: the Case of Adoption." </w:t>
      </w:r>
      <w:r w:rsidRPr="00DD2104">
        <w:rPr>
          <w:i/>
          <w:lang w:val="en-US"/>
        </w:rPr>
        <w:t>PLoS ONE</w:t>
      </w:r>
      <w:r w:rsidRPr="00DD2104">
        <w:rPr>
          <w:lang w:val="en-US"/>
        </w:rPr>
        <w:t xml:space="preserve"> 5 (2010): e8901. </w:t>
      </w:r>
    </w:p>
    <w:p w:rsidR="007D06E2" w:rsidRPr="00DD2104" w:rsidRDefault="00DD2104" w:rsidP="007D06E2">
      <w:pPr>
        <w:ind w:left="709" w:hanging="709"/>
        <w:rPr>
          <w:lang w:val="en-US"/>
        </w:rPr>
      </w:pPr>
      <w:r w:rsidRPr="00DD2104">
        <w:rPr>
          <w:lang w:val="en-US"/>
        </w:rPr>
        <w:tab/>
      </w:r>
      <w:hyperlink r:id="rId5" w:history="1">
        <w:r w:rsidRPr="00DD2104">
          <w:rPr>
            <w:rStyle w:val="Hipervnculo"/>
            <w:lang w:val="en-US"/>
          </w:rPr>
          <w:t>doi:10.1371/journal.pone.0008901</w:t>
        </w:r>
      </w:hyperlink>
    </w:p>
    <w:p w:rsidR="007D06E2" w:rsidRPr="00DD2104" w:rsidRDefault="00DD2104" w:rsidP="007D06E2">
      <w:pPr>
        <w:ind w:left="709" w:hanging="709"/>
        <w:rPr>
          <w:lang w:val="en-US"/>
        </w:rPr>
      </w:pPr>
      <w:r w:rsidRPr="00DD2104">
        <w:rPr>
          <w:lang w:val="en-US"/>
        </w:rPr>
        <w:tab/>
        <w:t>2010</w:t>
      </w:r>
    </w:p>
    <w:p w:rsidR="007D06E2" w:rsidRPr="00DD2104" w:rsidRDefault="00DD2104" w:rsidP="007D06E2">
      <w:pPr>
        <w:rPr>
          <w:rFonts w:eastAsia="Times New Roman"/>
          <w:lang w:val="en-US"/>
        </w:rPr>
      </w:pPr>
    </w:p>
    <w:p w:rsidR="007D06E2" w:rsidRPr="00DD2104" w:rsidRDefault="00DD2104" w:rsidP="007D06E2">
      <w:pPr>
        <w:rPr>
          <w:rFonts w:eastAsia="Times New Roman"/>
          <w:lang w:val="en-US"/>
        </w:rPr>
      </w:pPr>
    </w:p>
    <w:p w:rsidR="007D06E2" w:rsidRPr="00DD2104" w:rsidRDefault="00DD2104" w:rsidP="007D06E2">
      <w:pPr>
        <w:rPr>
          <w:rFonts w:eastAsia="Times New Roman"/>
          <w:lang w:val="en-US"/>
        </w:rPr>
      </w:pPr>
    </w:p>
    <w:p w:rsidR="007D06E2" w:rsidRPr="00DD2104" w:rsidRDefault="00DD2104" w:rsidP="007D06E2">
      <w:pPr>
        <w:rPr>
          <w:rFonts w:eastAsia="Times New Roman"/>
          <w:b/>
          <w:lang w:val="en-US"/>
        </w:rPr>
      </w:pPr>
      <w:r w:rsidRPr="00DD2104">
        <w:rPr>
          <w:rFonts w:eastAsia="Times New Roman"/>
          <w:b/>
          <w:lang w:val="en-US"/>
        </w:rPr>
        <w:t>Edited works</w:t>
      </w:r>
    </w:p>
    <w:p w:rsidR="007D06E2" w:rsidRPr="00DD2104" w:rsidRDefault="00DD2104" w:rsidP="007D06E2">
      <w:pPr>
        <w:rPr>
          <w:rFonts w:eastAsia="Times New Roman"/>
          <w:b/>
          <w:lang w:val="en-US"/>
        </w:rPr>
      </w:pPr>
    </w:p>
    <w:p w:rsidR="007D06E2" w:rsidRPr="00DD2104" w:rsidRDefault="00DD2104" w:rsidP="007D06E2">
      <w:pPr>
        <w:rPr>
          <w:rFonts w:eastAsia="Times New Roman"/>
          <w:lang w:val="en-US"/>
        </w:rPr>
      </w:pPr>
      <w:r w:rsidRPr="00DD2104">
        <w:rPr>
          <w:rStyle w:val="nfasis"/>
          <w:rFonts w:eastAsia="Times New Roman"/>
          <w:iCs w:val="0"/>
          <w:lang w:val="en-US"/>
        </w:rPr>
        <w:t>Behavioural Diversity in</w:t>
      </w:r>
      <w:r w:rsidRPr="00DD2104">
        <w:rPr>
          <w:rStyle w:val="nfasis"/>
          <w:rFonts w:eastAsia="Times New Roman"/>
          <w:iCs w:val="0"/>
          <w:lang w:val="en-US"/>
        </w:rPr>
        <w:t xml:space="preserve"> Chimpanzees and Bonobos</w:t>
      </w:r>
      <w:r w:rsidRPr="00DD2104">
        <w:rPr>
          <w:rFonts w:eastAsia="Times New Roman"/>
          <w:lang w:val="en-US"/>
        </w:rPr>
        <w:t>:</w:t>
      </w:r>
    </w:p>
    <w:p w:rsidR="007D06E2" w:rsidRPr="00DD2104" w:rsidRDefault="00DD2104" w:rsidP="007D06E2">
      <w:pPr>
        <w:rPr>
          <w:rFonts w:eastAsia="Times New Roman"/>
          <w:lang w:val="en-US"/>
        </w:rPr>
      </w:pPr>
    </w:p>
    <w:p w:rsidR="007D06E2" w:rsidRPr="007D414F" w:rsidRDefault="00DD2104" w:rsidP="007D06E2">
      <w:pPr>
        <w:rPr>
          <w:rFonts w:eastAsia="Times New Roman"/>
        </w:rPr>
      </w:pPr>
      <w:r w:rsidRPr="00DD2104">
        <w:rPr>
          <w:rFonts w:eastAsia="Times New Roman"/>
          <w:lang w:val="en-US"/>
        </w:rPr>
        <w:t xml:space="preserve">Fruth, B. and G. Hohmann. </w:t>
      </w:r>
      <w:r w:rsidRPr="007D414F">
        <w:rPr>
          <w:rFonts w:eastAsia="Times New Roman"/>
        </w:rPr>
        <w:t xml:space="preserve">"How Bonobos Handle Hunts and Harvests: Why Share Food?" In </w:t>
      </w:r>
      <w:r w:rsidRPr="007D414F">
        <w:rPr>
          <w:rStyle w:val="nfasis"/>
          <w:rFonts w:eastAsia="Times New Roman"/>
          <w:iCs w:val="0"/>
        </w:rPr>
        <w:t>Behavioural Diversity in Chimpanzees and Bonobos</w:t>
      </w:r>
      <w:r w:rsidRPr="007D414F">
        <w:rPr>
          <w:rFonts w:eastAsia="Times New Roman"/>
        </w:rPr>
        <w:t>. Ed. C. Boesch, G. Hohmann and L. Marchant. Cambridge: Cambridge UP, 2002. 231-243.</w:t>
      </w:r>
    </w:p>
    <w:p w:rsidR="007D06E2" w:rsidRDefault="00DD2104"/>
    <w:sectPr w:rsidR="007D06E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60D"/>
    <w:rsid w:val="009C7B07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2E1DFF68-C038-564C-BD90-18EB955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860F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qFormat/>
    <w:rsid w:val="000A260D"/>
    <w:rPr>
      <w:i/>
      <w:iCs/>
    </w:rPr>
  </w:style>
  <w:style w:type="character" w:styleId="Hipervnculo">
    <w:name w:val="Hyperlink"/>
    <w:rsid w:val="000A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371/journal.pone.000890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1159</CharactersWithSpaces>
  <SharedDoc>false</SharedDoc>
  <HLinks>
    <vt:vector size="12" baseType="variant"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http://dx.doi.org/10.1371/journal.pone.0008901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2020-09-20T16:24:00Z</dcterms:created>
  <dcterms:modified xsi:type="dcterms:W3CDTF">2020-09-20T16:25:00Z</dcterms:modified>
</cp:coreProperties>
</file>