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55" w:rsidRPr="002C4CED" w:rsidRDefault="00A02255" w:rsidP="00A02255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A02255" w:rsidRPr="004C7906" w:rsidRDefault="00A02255" w:rsidP="00A02255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02255" w:rsidRPr="004C7906" w:rsidRDefault="00A02255" w:rsidP="00A02255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02255" w:rsidRPr="004C7906" w:rsidRDefault="00A02255" w:rsidP="00A02255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02255" w:rsidRPr="0088778C" w:rsidRDefault="00A02255" w:rsidP="00A02255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A02255" w:rsidRPr="0088778C" w:rsidRDefault="00A02255" w:rsidP="00A02255">
      <w:pPr>
        <w:jc w:val="center"/>
        <w:rPr>
          <w:sz w:val="24"/>
          <w:lang w:val="en-US"/>
        </w:rPr>
      </w:pPr>
    </w:p>
    <w:p w:rsidR="001776B4" w:rsidRPr="00A02255" w:rsidRDefault="00A02255" w:rsidP="001776B4">
      <w:pPr>
        <w:pStyle w:val="Ttulo1"/>
        <w:rPr>
          <w:rFonts w:ascii="Times" w:hAnsi="Times"/>
          <w:b w:val="0"/>
          <w:sz w:val="28"/>
          <w:lang w:val="en-US"/>
        </w:rPr>
      </w:pPr>
      <w:bookmarkStart w:id="0" w:name="_GoBack"/>
      <w:bookmarkEnd w:id="0"/>
      <w:r w:rsidRPr="00A02255">
        <w:rPr>
          <w:rFonts w:ascii="Times" w:hAnsi="Times"/>
          <w:smallCaps/>
          <w:lang w:val="en-US"/>
        </w:rPr>
        <w:t>Neil Jordan</w:t>
      </w:r>
      <w:r w:rsidRPr="00A02255">
        <w:rPr>
          <w:rFonts w:ascii="Times" w:hAnsi="Times"/>
          <w:lang w:val="en-US"/>
        </w:rPr>
        <w:t xml:space="preserve">  </w:t>
      </w:r>
      <w:r w:rsidRPr="00A02255">
        <w:rPr>
          <w:rFonts w:ascii="Times" w:hAnsi="Times"/>
          <w:lang w:val="en-US"/>
        </w:rPr>
        <w:tab/>
      </w:r>
      <w:r w:rsidRPr="00A02255">
        <w:rPr>
          <w:rFonts w:ascii="Times" w:hAnsi="Times"/>
          <w:lang w:val="en-US"/>
        </w:rPr>
        <w:tab/>
      </w:r>
      <w:r w:rsidRPr="00A02255">
        <w:rPr>
          <w:rFonts w:ascii="Times" w:hAnsi="Times"/>
          <w:b w:val="0"/>
          <w:sz w:val="28"/>
          <w:lang w:val="en-US"/>
        </w:rPr>
        <w:t>(1950)</w:t>
      </w:r>
    </w:p>
    <w:p w:rsidR="001776B4" w:rsidRPr="00A02255" w:rsidRDefault="00A02255">
      <w:pPr>
        <w:rPr>
          <w:lang w:val="en-US"/>
        </w:rPr>
      </w:pPr>
    </w:p>
    <w:p w:rsidR="001776B4" w:rsidRPr="00A02255" w:rsidRDefault="00A02255">
      <w:pPr>
        <w:rPr>
          <w:sz w:val="24"/>
          <w:lang w:val="en-US"/>
        </w:rPr>
      </w:pPr>
      <w:r w:rsidRPr="00A02255">
        <w:rPr>
          <w:sz w:val="24"/>
          <w:lang w:val="en-US"/>
        </w:rPr>
        <w:t>(Irish writer and film director, b. Sligo)</w:t>
      </w:r>
    </w:p>
    <w:p w:rsidR="001776B4" w:rsidRPr="00A02255" w:rsidRDefault="00A02255">
      <w:pPr>
        <w:rPr>
          <w:lang w:val="en-US"/>
        </w:rPr>
      </w:pPr>
    </w:p>
    <w:p w:rsidR="001776B4" w:rsidRPr="00A02255" w:rsidRDefault="00A02255">
      <w:pPr>
        <w:rPr>
          <w:lang w:val="en-US"/>
        </w:rPr>
      </w:pPr>
    </w:p>
    <w:p w:rsidR="001776B4" w:rsidRPr="00A02255" w:rsidRDefault="00A02255">
      <w:pPr>
        <w:rPr>
          <w:b/>
          <w:lang w:val="en-US"/>
        </w:rPr>
      </w:pPr>
      <w:r w:rsidRPr="00A02255">
        <w:rPr>
          <w:b/>
          <w:lang w:val="en-US"/>
        </w:rPr>
        <w:t>Works</w:t>
      </w:r>
    </w:p>
    <w:p w:rsidR="001776B4" w:rsidRPr="00A02255" w:rsidRDefault="00A02255">
      <w:pPr>
        <w:rPr>
          <w:b/>
          <w:lang w:val="en-US"/>
        </w:rPr>
      </w:pPr>
    </w:p>
    <w:p w:rsidR="001776B4" w:rsidRPr="00A02255" w:rsidRDefault="00A02255">
      <w:pPr>
        <w:rPr>
          <w:lang w:val="en-US"/>
        </w:rPr>
      </w:pPr>
      <w:r w:rsidRPr="00A02255">
        <w:rPr>
          <w:lang w:val="en-US"/>
        </w:rPr>
        <w:t xml:space="preserve">Jordan, Neil. </w:t>
      </w:r>
      <w:r w:rsidRPr="00A02255">
        <w:rPr>
          <w:i/>
          <w:lang w:val="en-US"/>
        </w:rPr>
        <w:t>Night in Tunisia and Other Stories.</w:t>
      </w:r>
      <w:r w:rsidRPr="00A02255">
        <w:rPr>
          <w:lang w:val="en-US"/>
        </w:rPr>
        <w:t xml:space="preserve"> Writers' and Readers' Publishing Coo</w:t>
      </w:r>
      <w:r w:rsidRPr="00A02255">
        <w:rPr>
          <w:lang w:val="en-US"/>
        </w:rPr>
        <w:t>perative, 1979.</w:t>
      </w:r>
    </w:p>
    <w:p w:rsidR="001776B4" w:rsidRDefault="00A02255">
      <w:r w:rsidRPr="00A02255">
        <w:rPr>
          <w:lang w:val="en-US"/>
        </w:rPr>
        <w:t xml:space="preserve">_____. </w:t>
      </w:r>
      <w:r w:rsidRPr="00A02255">
        <w:rPr>
          <w:i/>
          <w:lang w:val="en-US"/>
        </w:rPr>
        <w:t xml:space="preserve">Night in Tunisia and Other Stories. </w:t>
      </w:r>
      <w:r>
        <w:t>Introd. Sean O'Faolain. London: Hogarth.</w:t>
      </w:r>
    </w:p>
    <w:p w:rsidR="001776B4" w:rsidRDefault="00A02255">
      <w:r>
        <w:t xml:space="preserve">_____. </w:t>
      </w:r>
      <w:r>
        <w:rPr>
          <w:i/>
        </w:rPr>
        <w:t>The Past.</w:t>
      </w:r>
      <w:r>
        <w:t xml:space="preserve"> Novel. London: Cape, 1980.</w:t>
      </w:r>
    </w:p>
    <w:p w:rsidR="001776B4" w:rsidRDefault="00A02255">
      <w:r>
        <w:t xml:space="preserve">_____. </w:t>
      </w:r>
      <w:r>
        <w:rPr>
          <w:i/>
        </w:rPr>
        <w:t>The Dream of a Beast.</w:t>
      </w:r>
      <w:r>
        <w:t xml:space="preserve"> Novel. London: Chatto, 1983.</w:t>
      </w:r>
    </w:p>
    <w:p w:rsidR="001776B4" w:rsidRDefault="00A02255">
      <w:r>
        <w:t xml:space="preserve">_____. </w:t>
      </w:r>
      <w:r>
        <w:rPr>
          <w:i/>
        </w:rPr>
        <w:t>The Dream of the Beast.</w:t>
      </w:r>
      <w:r>
        <w:t xml:space="preserve"> London: Hogarth, 1989.*</w:t>
      </w:r>
    </w:p>
    <w:p w:rsidR="001776B4" w:rsidRDefault="00A02255">
      <w:r>
        <w:t xml:space="preserve">_____. </w:t>
      </w:r>
      <w:r>
        <w:rPr>
          <w:i/>
        </w:rPr>
        <w:t>Angel.</w:t>
      </w:r>
      <w:r>
        <w:t xml:space="preserve"> Film (written and directed). </w:t>
      </w:r>
    </w:p>
    <w:p w:rsidR="001776B4" w:rsidRDefault="00A02255">
      <w:r>
        <w:t xml:space="preserve">_____. </w:t>
      </w:r>
      <w:r>
        <w:rPr>
          <w:i/>
        </w:rPr>
        <w:t>The Company of Wolves.</w:t>
      </w:r>
      <w:r>
        <w:t xml:space="preserve"> Film (written and directed). </w:t>
      </w:r>
    </w:p>
    <w:p w:rsidR="001776B4" w:rsidRDefault="00A02255">
      <w:r>
        <w:t xml:space="preserve">_____. </w:t>
      </w:r>
      <w:r>
        <w:rPr>
          <w:i/>
        </w:rPr>
        <w:t>Mona Lisa.</w:t>
      </w:r>
      <w:r>
        <w:t xml:space="preserve"> Film (written and directed). </w:t>
      </w:r>
    </w:p>
    <w:p w:rsidR="001776B4" w:rsidRDefault="00A02255">
      <w:r>
        <w:t xml:space="preserve">_____. </w:t>
      </w:r>
      <w:r>
        <w:rPr>
          <w:i/>
        </w:rPr>
        <w:t>High Spirits.</w:t>
      </w:r>
      <w:r>
        <w:t xml:space="preserve"> Film (written and directed). </w:t>
      </w:r>
    </w:p>
    <w:p w:rsidR="001776B4" w:rsidRDefault="00A02255">
      <w:r>
        <w:t xml:space="preserve">_____. Introd. to </w:t>
      </w:r>
      <w:r>
        <w:rPr>
          <w:i/>
        </w:rPr>
        <w:t>Lady into Fox and A Man in the Zoo</w:t>
      </w:r>
      <w:r>
        <w:rPr>
          <w:i/>
        </w:rPr>
        <w:t>.</w:t>
      </w:r>
      <w:r>
        <w:t xml:space="preserve"> By David Garnett. London: Hogarth. </w:t>
      </w:r>
    </w:p>
    <w:p w:rsidR="001776B4" w:rsidRDefault="00A02255">
      <w:r>
        <w:t xml:space="preserve">_____, dir. </w:t>
      </w:r>
      <w:r>
        <w:rPr>
          <w:i/>
        </w:rPr>
        <w:t>The Crying Game.</w:t>
      </w:r>
      <w:r>
        <w:t xml:space="preserve"> Screenplay by Neil Jordan. Cast: Stephen Rea, Miranda Richardson, Forest Whitaker, Jim Broadbent, Ralph Brown, Adrian Dunbar, Jaye Davidson. UK, 1992. (Oscar for screenplay).</w:t>
      </w:r>
    </w:p>
    <w:p w:rsidR="001776B4" w:rsidRDefault="00A02255">
      <w:r>
        <w:t xml:space="preserve">_____. </w:t>
      </w:r>
      <w:r>
        <w:rPr>
          <w:i/>
        </w:rPr>
        <w:t>The Cry</w:t>
      </w:r>
      <w:r>
        <w:rPr>
          <w:i/>
        </w:rPr>
        <w:t xml:space="preserve">ing Game. </w:t>
      </w:r>
      <w:r>
        <w:t>Screenplay. London: Vintage, 1993.*</w:t>
      </w:r>
    </w:p>
    <w:p w:rsidR="001776B4" w:rsidRDefault="00A02255"/>
    <w:p w:rsidR="001776B4" w:rsidRDefault="00A02255"/>
    <w:p w:rsidR="001776B4" w:rsidRDefault="00A02255">
      <w:pPr>
        <w:rPr>
          <w:b/>
        </w:rPr>
      </w:pPr>
      <w:r>
        <w:rPr>
          <w:b/>
        </w:rPr>
        <w:t>Criticism</w:t>
      </w:r>
    </w:p>
    <w:p w:rsidR="001776B4" w:rsidRDefault="00A02255">
      <w:pPr>
        <w:rPr>
          <w:b/>
        </w:rPr>
      </w:pPr>
    </w:p>
    <w:p w:rsidR="001776B4" w:rsidRDefault="00A02255">
      <w:r>
        <w:t xml:space="preserve">Ackroyd, Peter. Rev. of </w:t>
      </w:r>
      <w:r>
        <w:rPr>
          <w:i/>
        </w:rPr>
        <w:t>The Company of Wolves.</w:t>
      </w:r>
      <w:r>
        <w:t xml:space="preserve"> Dir. Neil Jordan. </w:t>
      </w:r>
      <w:r>
        <w:rPr>
          <w:i/>
        </w:rPr>
        <w:t>The Spectator</w:t>
      </w:r>
      <w:r>
        <w:t xml:space="preserve"> 29 Sept. 1984. Rpt. in Ackroyd, </w:t>
      </w:r>
      <w:r>
        <w:rPr>
          <w:i/>
        </w:rPr>
        <w:t>The Collection.</w:t>
      </w:r>
      <w:r>
        <w:t xml:space="preserve"> Ed. Thomas Wright. London: Chatto &amp; Windus, 2001. 129-31.*</w:t>
      </w:r>
    </w:p>
    <w:p w:rsidR="001776B4" w:rsidRDefault="00A02255">
      <w:r>
        <w:t>Azcona Mont</w:t>
      </w:r>
      <w:r>
        <w:t xml:space="preserve">oliu, María del Mar (Marimar Azcona). "From 'The Rock' to 'The Metro': The Need for the Collapsing of Boundaries in Neil Jordan's </w:t>
      </w:r>
      <w:r>
        <w:rPr>
          <w:i/>
        </w:rPr>
        <w:t xml:space="preserve">The Crying Game."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</w:t>
      </w:r>
      <w:r>
        <w:t>lesa, 2002.*</w:t>
      </w:r>
    </w:p>
    <w:p w:rsidR="001776B4" w:rsidRDefault="00A02255">
      <w:r>
        <w:t xml:space="preserve">Crews, Jonathan. "In the Field of Dreams: Transvestism in </w:t>
      </w:r>
      <w:r>
        <w:rPr>
          <w:i/>
        </w:rPr>
        <w:t xml:space="preserve">Twelfth Night </w:t>
      </w:r>
      <w:r>
        <w:t xml:space="preserve">and </w:t>
      </w:r>
      <w:r>
        <w:rPr>
          <w:i/>
        </w:rPr>
        <w:t>The Crying Game."Representations</w:t>
      </w:r>
      <w:r>
        <w:t xml:space="preserve"> 50 (1985): 101-21. </w:t>
      </w:r>
    </w:p>
    <w:p w:rsidR="001776B4" w:rsidRDefault="00A02255">
      <w:r>
        <w:t xml:space="preserve">_____. "In the Field of Dreams: Transvestism in </w:t>
      </w:r>
      <w:r>
        <w:rPr>
          <w:i/>
        </w:rPr>
        <w:t>Twelfth Night</w:t>
      </w:r>
      <w:r>
        <w:t xml:space="preserve"> and </w:t>
      </w:r>
      <w:r>
        <w:rPr>
          <w:i/>
        </w:rPr>
        <w:t xml:space="preserve">The Crying Game." </w:t>
      </w:r>
      <w:r>
        <w:t xml:space="preserve">In </w:t>
      </w:r>
      <w:r>
        <w:rPr>
          <w:i/>
        </w:rPr>
        <w:t>Shakespeare and Gender.</w:t>
      </w:r>
      <w:r>
        <w:t xml:space="preserve"> Ed.</w:t>
      </w:r>
      <w:r>
        <w:t xml:space="preserve"> </w:t>
      </w:r>
      <w:r>
        <w:lastRenderedPageBreak/>
        <w:t>Stephen Orgel and Sean Keilen. (Shakespeare: The Critical Complex, 2). New York and London: Garland, 1999. 183-203.*</w:t>
      </w:r>
    </w:p>
    <w:p w:rsidR="001776B4" w:rsidRDefault="00A02255">
      <w:r>
        <w:t xml:space="preserve">García Mainar, Luis Miguel. "Criticism in the Company of Wolves." </w:t>
      </w:r>
      <w:r>
        <w:rPr>
          <w:i/>
        </w:rPr>
        <w:t>Revista del Departamento de Filología Moderna</w:t>
      </w:r>
      <w:r>
        <w:t xml:space="preserve"> (Universidad de Castilla-L</w:t>
      </w:r>
      <w:r>
        <w:t>a Mancha) 4 (1992): 105-18.*</w:t>
      </w:r>
    </w:p>
    <w:p w:rsidR="001776B4" w:rsidRDefault="00A02255" w:rsidP="001776B4">
      <w:r>
        <w:t xml:space="preserve">Seguro Gómez, María Isabel. "Representing Irishness in </w:t>
      </w:r>
      <w:r>
        <w:rPr>
          <w:i/>
        </w:rPr>
        <w:t xml:space="preserve">The Crying Game." </w:t>
      </w:r>
      <w:r>
        <w:t xml:space="preserve">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</w:t>
      </w:r>
      <w:r>
        <w:t>Fernández Sánchez. CD-ROM. Almería: AEDEAN / U de Almería / Ministerio de Ciencia e Innovación, 2011. 213-17.* (Neil Jordan, dir.).</w:t>
      </w:r>
    </w:p>
    <w:p w:rsidR="001776B4" w:rsidRDefault="00A02255"/>
    <w:p w:rsidR="001776B4" w:rsidRDefault="00A02255"/>
    <w:p w:rsidR="001776B4" w:rsidRDefault="00A02255"/>
    <w:p w:rsidR="001776B4" w:rsidRDefault="00A02255"/>
    <w:p w:rsidR="001776B4" w:rsidRDefault="00A02255">
      <w:r>
        <w:t>Related works</w:t>
      </w:r>
    </w:p>
    <w:p w:rsidR="001776B4" w:rsidRDefault="00A02255"/>
    <w:p w:rsidR="001776B4" w:rsidRDefault="00A02255">
      <w:r>
        <w:rPr>
          <w:i/>
        </w:rPr>
        <w:t>The Crying Game: Music from the Motion Picture.</w:t>
      </w:r>
      <w:r>
        <w:t xml:space="preserve"> Boy George. Cicero. Carroll Thompson. Anne Dudley. MC.  U</w:t>
      </w:r>
      <w:r>
        <w:t>K: Spaghetti Records / Polydor, 1992.*</w:t>
      </w:r>
    </w:p>
    <w:sectPr w:rsidR="001776B4">
      <w:pgSz w:w="11880" w:h="16800"/>
      <w:pgMar w:top="1417" w:right="1701" w:bottom="1417" w:left="28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E1B"/>
    <w:rsid w:val="00A0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91B3127F-11CF-B44D-9EC8-C2A108F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FA7E1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2690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2022-01-29T09:01:00Z</dcterms:created>
  <dcterms:modified xsi:type="dcterms:W3CDTF">2022-01-29T09:01:00Z</dcterms:modified>
</cp:coreProperties>
</file>