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bookmarkStart w:id="0" w:name="_GoBack"/>
      <w:bookmarkEnd w:id="0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C82B49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A64A97" w:rsidRPr="00911A1E" w:rsidRDefault="00A64A97" w:rsidP="00A64A97">
      <w:pPr>
        <w:jc w:val="center"/>
        <w:rPr>
          <w:lang w:val="en-US"/>
        </w:rPr>
      </w:pPr>
    </w:p>
    <w:bookmarkEnd w:id="1"/>
    <w:bookmarkEnd w:id="2"/>
    <w:p w:rsidR="00A64A97" w:rsidRPr="00911A1E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91653E" w:rsidRPr="0091653E" w:rsidRDefault="0091653E" w:rsidP="0091653E">
      <w:pPr>
        <w:pStyle w:val="Ttulo1"/>
        <w:rPr>
          <w:b w:val="0"/>
          <w:lang w:val="en-US"/>
        </w:rPr>
      </w:pPr>
      <w:r>
        <w:rPr>
          <w:rFonts w:ascii="Times" w:hAnsi="Times"/>
          <w:smallCaps/>
          <w:sz w:val="36"/>
          <w:lang w:val="en-US"/>
        </w:rPr>
        <w:t>Laurent Binet</w:t>
      </w:r>
      <w:r>
        <w:rPr>
          <w:rFonts w:ascii="Times" w:hAnsi="Times"/>
          <w:b w:val="0"/>
          <w:sz w:val="28"/>
          <w:szCs w:val="28"/>
          <w:lang w:val="en-US"/>
        </w:rPr>
        <w:t xml:space="preserve"> </w:t>
      </w:r>
      <w:r w:rsidRPr="008674B8">
        <w:rPr>
          <w:lang w:val="en-US"/>
        </w:rPr>
        <w:tab/>
      </w:r>
      <w:r w:rsidRPr="0091653E">
        <w:rPr>
          <w:rFonts w:ascii="Times" w:hAnsi="Times"/>
          <w:b w:val="0"/>
          <w:sz w:val="28"/>
          <w:szCs w:val="28"/>
          <w:lang w:val="en-US"/>
        </w:rPr>
        <w:t>(1972)</w:t>
      </w:r>
    </w:p>
    <w:p w:rsidR="0091653E" w:rsidRPr="008674B8" w:rsidRDefault="0091653E" w:rsidP="0091653E">
      <w:pPr>
        <w:rPr>
          <w:lang w:val="en-US"/>
        </w:rPr>
      </w:pPr>
    </w:p>
    <w:p w:rsidR="0091653E" w:rsidRPr="008674B8" w:rsidRDefault="0091653E" w:rsidP="0091653E">
      <w:pPr>
        <w:rPr>
          <w:sz w:val="24"/>
          <w:lang w:val="en-US"/>
        </w:rPr>
      </w:pPr>
      <w:r w:rsidRPr="008674B8">
        <w:rPr>
          <w:sz w:val="24"/>
          <w:lang w:val="en-US"/>
        </w:rPr>
        <w:tab/>
        <w:t xml:space="preserve">(French writer, son of a historian, grad. in literature at Paris, </w:t>
      </w:r>
      <w:r>
        <w:rPr>
          <w:sz w:val="24"/>
          <w:lang w:val="en-US"/>
        </w:rPr>
        <w:t xml:space="preserve">first </w:t>
      </w:r>
      <w:r w:rsidRPr="008674B8">
        <w:rPr>
          <w:sz w:val="24"/>
          <w:lang w:val="en-US"/>
        </w:rPr>
        <w:t xml:space="preserve">secondary school teacher in France, </w:t>
      </w:r>
      <w:r>
        <w:rPr>
          <w:sz w:val="24"/>
          <w:lang w:val="en-US"/>
        </w:rPr>
        <w:t xml:space="preserve">then </w:t>
      </w:r>
      <w:r w:rsidRPr="008674B8">
        <w:rPr>
          <w:sz w:val="24"/>
          <w:lang w:val="en-US"/>
        </w:rPr>
        <w:t>French teacher in Czechoslovakia,</w:t>
      </w:r>
      <w:r>
        <w:rPr>
          <w:sz w:val="24"/>
          <w:lang w:val="en-US"/>
        </w:rPr>
        <w:t xml:space="preserve"> now</w:t>
      </w:r>
      <w:r w:rsidRPr="008674B8">
        <w:rPr>
          <w:sz w:val="24"/>
          <w:lang w:val="en-US"/>
        </w:rPr>
        <w:t xml:space="preserve"> t. Paris VIII)</w:t>
      </w:r>
    </w:p>
    <w:p w:rsidR="0091653E" w:rsidRPr="008674B8" w:rsidRDefault="0091653E" w:rsidP="0091653E">
      <w:pPr>
        <w:rPr>
          <w:b/>
          <w:lang w:val="en-US"/>
        </w:rPr>
      </w:pPr>
    </w:p>
    <w:p w:rsidR="0091653E" w:rsidRPr="008674B8" w:rsidRDefault="0091653E" w:rsidP="0091653E">
      <w:pPr>
        <w:rPr>
          <w:b/>
          <w:lang w:val="en-US"/>
        </w:rPr>
      </w:pPr>
    </w:p>
    <w:p w:rsidR="0091653E" w:rsidRPr="008674B8" w:rsidRDefault="0091653E" w:rsidP="0091653E">
      <w:pPr>
        <w:rPr>
          <w:b/>
          <w:lang w:val="en-US"/>
        </w:rPr>
      </w:pPr>
      <w:r w:rsidRPr="008674B8">
        <w:rPr>
          <w:b/>
          <w:lang w:val="en-US"/>
        </w:rPr>
        <w:t>Works</w:t>
      </w:r>
    </w:p>
    <w:p w:rsidR="0091653E" w:rsidRPr="008674B8" w:rsidRDefault="0091653E" w:rsidP="0091653E">
      <w:pPr>
        <w:rPr>
          <w:b/>
          <w:lang w:val="en-US"/>
        </w:rPr>
      </w:pPr>
    </w:p>
    <w:p w:rsidR="0091653E" w:rsidRDefault="0091653E" w:rsidP="0091653E">
      <w:r w:rsidRPr="008674B8">
        <w:rPr>
          <w:lang w:val="en-US"/>
        </w:rPr>
        <w:t xml:space="preserve">Binet, Laurent. </w:t>
      </w:r>
      <w:r w:rsidRPr="008674B8">
        <w:rPr>
          <w:i/>
          <w:lang w:val="en-US"/>
        </w:rPr>
        <w:t>Forces et faiblesses de nos muqueuses.</w:t>
      </w:r>
      <w:r w:rsidRPr="008674B8">
        <w:rPr>
          <w:lang w:val="en-US"/>
        </w:rPr>
        <w:t xml:space="preserve"> </w:t>
      </w:r>
      <w:r>
        <w:t>2000.</w:t>
      </w:r>
    </w:p>
    <w:p w:rsidR="0091653E" w:rsidRDefault="0091653E" w:rsidP="0091653E">
      <w:r>
        <w:t xml:space="preserve">_____. </w:t>
      </w:r>
      <w:r>
        <w:rPr>
          <w:i/>
        </w:rPr>
        <w:t>La Vie profesionnelle de Laurent B.</w:t>
      </w:r>
      <w:r>
        <w:t xml:space="preserve"> 2004.</w:t>
      </w:r>
    </w:p>
    <w:p w:rsidR="0091653E" w:rsidRPr="008674B8" w:rsidRDefault="0091653E" w:rsidP="0091653E">
      <w:pPr>
        <w:rPr>
          <w:lang w:val="en-US"/>
        </w:rPr>
      </w:pPr>
      <w:r w:rsidRPr="008674B8">
        <w:rPr>
          <w:lang w:val="en-US"/>
        </w:rPr>
        <w:t xml:space="preserve">_____. </w:t>
      </w:r>
      <w:r w:rsidRPr="008674B8">
        <w:rPr>
          <w:i/>
          <w:lang w:val="en-US"/>
        </w:rPr>
        <w:t>HHhH.</w:t>
      </w:r>
      <w:r w:rsidRPr="008674B8">
        <w:rPr>
          <w:lang w:val="en-US"/>
        </w:rPr>
        <w:t xml:space="preserve"> Historical novel. Paris: Grasset / Fasquelle, 2009. (Prix Goncourt to the best first novel, prix Livre de Poche 2011; on Heydrich)</w:t>
      </w:r>
    </w:p>
    <w:p w:rsidR="0091653E" w:rsidRDefault="0091653E" w:rsidP="0091653E">
      <w:r>
        <w:t xml:space="preserve">_____. </w:t>
      </w:r>
      <w:r>
        <w:rPr>
          <w:i/>
        </w:rPr>
        <w:t>HHhH.</w:t>
      </w:r>
      <w:r>
        <w:t xml:space="preserve"> Le Livre de Poche, 2011. </w:t>
      </w:r>
    </w:p>
    <w:p w:rsidR="0091653E" w:rsidRDefault="0091653E" w:rsidP="0091653E">
      <w:r>
        <w:t xml:space="preserve">_____. </w:t>
      </w:r>
      <w:r>
        <w:rPr>
          <w:i/>
        </w:rPr>
        <w:t>HHhH.</w:t>
      </w:r>
      <w:r>
        <w:t xml:space="preserve"> Trans. Adolfo García Ortega. (Biblioteca Formentor). Barcelona: Seix Barral, 2011. 9th. Pr. 2012.*</w:t>
      </w:r>
    </w:p>
    <w:p w:rsidR="0091653E" w:rsidRDefault="0091653E" w:rsidP="0091653E">
      <w:r>
        <w:t xml:space="preserve">_____. </w:t>
      </w:r>
      <w:r>
        <w:rPr>
          <w:i/>
        </w:rPr>
        <w:t>HHhH.</w:t>
      </w:r>
      <w:r>
        <w:t xml:space="preserve"> Trans. Adolfo García Ortega. Barcelona: Círculo de Lectores, 2011.*</w:t>
      </w:r>
    </w:p>
    <w:p w:rsidR="0091653E" w:rsidRDefault="0091653E" w:rsidP="0091653E">
      <w:r>
        <w:t xml:space="preserve">_____. </w:t>
      </w:r>
      <w:r>
        <w:rPr>
          <w:i/>
        </w:rPr>
        <w:t>Rien ne se passe comme prévu.</w:t>
      </w:r>
      <w:r>
        <w:t xml:space="preserve"> 2013. (François Hollande).</w:t>
      </w:r>
    </w:p>
    <w:p w:rsidR="0091653E" w:rsidRPr="007877AD" w:rsidRDefault="0091653E" w:rsidP="0091653E">
      <w:r>
        <w:t xml:space="preserve">_____. </w:t>
      </w:r>
      <w:r>
        <w:rPr>
          <w:i/>
        </w:rPr>
        <w:t>Rien ne se passe comme prévu.</w:t>
      </w:r>
      <w:r>
        <w:t xml:space="preserve"> (Le Livre de Poche).</w:t>
      </w:r>
    </w:p>
    <w:p w:rsidR="0091653E" w:rsidRDefault="0091653E" w:rsidP="0091653E">
      <w:r>
        <w:t xml:space="preserve">_____. </w:t>
      </w:r>
      <w:r>
        <w:rPr>
          <w:i/>
        </w:rPr>
        <w:t>La septième fonction du langage (Qui a tué Roland Barthes?).</w:t>
      </w:r>
      <w:r>
        <w:t xml:space="preserve"> Novel. (Le Livre de Poche). Paris: Grasset, 2015. (Prix Interallié; Prix du Roman FNAC). </w:t>
      </w:r>
    </w:p>
    <w:p w:rsidR="0091653E" w:rsidRDefault="0091653E" w:rsidP="0091653E">
      <w:pPr>
        <w:tabs>
          <w:tab w:val="left" w:pos="2760"/>
        </w:tabs>
        <w:rPr>
          <w:szCs w:val="28"/>
          <w:lang w:val="en-US"/>
        </w:rPr>
      </w:pPr>
      <w:r w:rsidRPr="0091653E">
        <w:rPr>
          <w:szCs w:val="28"/>
        </w:rPr>
        <w:t xml:space="preserve">_____. "La septième fonction des questions après une conférence." </w:t>
      </w:r>
      <w:r>
        <w:rPr>
          <w:szCs w:val="28"/>
          <w:lang w:val="en-US"/>
        </w:rPr>
        <w:t xml:space="preserve">From </w:t>
      </w:r>
      <w:r>
        <w:rPr>
          <w:i/>
          <w:szCs w:val="28"/>
          <w:lang w:val="en-US"/>
        </w:rPr>
        <w:t xml:space="preserve">La Septième Fonction du Langage. </w:t>
      </w:r>
      <w:r w:rsidRPr="00574B5F">
        <w:rPr>
          <w:szCs w:val="28"/>
          <w:lang w:val="en-US"/>
        </w:rPr>
        <w:t xml:space="preserve">In García Landa, </w:t>
      </w:r>
      <w:r w:rsidRPr="00574B5F">
        <w:rPr>
          <w:i/>
          <w:szCs w:val="28"/>
          <w:lang w:val="en-US"/>
        </w:rPr>
        <w:t>Vanity Fea</w:t>
      </w:r>
      <w:r>
        <w:rPr>
          <w:szCs w:val="28"/>
          <w:lang w:val="en-US"/>
        </w:rPr>
        <w:t xml:space="preserve"> 13 July 2020.*</w:t>
      </w:r>
    </w:p>
    <w:p w:rsidR="0091653E" w:rsidRDefault="0091653E" w:rsidP="0091653E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" w:history="1">
        <w:r w:rsidRPr="00D23CCB">
          <w:rPr>
            <w:rStyle w:val="Hipervnculo"/>
            <w:szCs w:val="28"/>
            <w:lang w:val="en-US"/>
          </w:rPr>
          <w:t>https://vanityfea.blogspot.com/2020/07/la-septieme-fonction-des-questions.html</w:t>
        </w:r>
      </w:hyperlink>
    </w:p>
    <w:p w:rsidR="0091653E" w:rsidRPr="0066407E" w:rsidRDefault="0091653E" w:rsidP="0091653E">
      <w:pPr>
        <w:tabs>
          <w:tab w:val="left" w:pos="2760"/>
        </w:tabs>
        <w:rPr>
          <w:szCs w:val="28"/>
          <w:lang w:val="es-ES"/>
        </w:rPr>
      </w:pPr>
      <w:r>
        <w:rPr>
          <w:szCs w:val="28"/>
          <w:lang w:val="en-US"/>
        </w:rPr>
        <w:tab/>
      </w:r>
      <w:r w:rsidRPr="0066407E">
        <w:rPr>
          <w:szCs w:val="28"/>
          <w:lang w:val="es-ES"/>
        </w:rPr>
        <w:t>2020</w:t>
      </w:r>
    </w:p>
    <w:p w:rsidR="0091653E" w:rsidRPr="00C1193A" w:rsidRDefault="0091653E" w:rsidP="0091653E">
      <w:pPr>
        <w:rPr>
          <w:lang w:val="es-ES"/>
        </w:rPr>
      </w:pPr>
      <w:r>
        <w:t xml:space="preserve">_____. </w:t>
      </w:r>
      <w:r>
        <w:rPr>
          <w:i/>
        </w:rPr>
        <w:t>La séptima función del lenguaje.</w:t>
      </w:r>
      <w:r>
        <w:t xml:space="preserve"> Trans. Adolfo García Ortega. (Biblioteca Formentor). </w:t>
      </w:r>
      <w:r w:rsidRPr="00C1193A">
        <w:rPr>
          <w:lang w:val="es-ES"/>
        </w:rPr>
        <w:t>Barcelona: Planeta-Seix Barral, 2016.*</w:t>
      </w:r>
    </w:p>
    <w:p w:rsidR="0091653E" w:rsidRPr="00C1193A" w:rsidRDefault="0091653E" w:rsidP="0091653E">
      <w:pPr>
        <w:rPr>
          <w:lang w:val="es-ES"/>
        </w:rPr>
      </w:pPr>
    </w:p>
    <w:p w:rsidR="0091653E" w:rsidRPr="00C1193A" w:rsidRDefault="0091653E" w:rsidP="0091653E">
      <w:pPr>
        <w:rPr>
          <w:lang w:val="es-ES"/>
        </w:rPr>
      </w:pPr>
    </w:p>
    <w:p w:rsidR="0091653E" w:rsidRPr="00C1193A" w:rsidRDefault="0091653E" w:rsidP="0091653E">
      <w:pPr>
        <w:rPr>
          <w:lang w:val="es-ES"/>
        </w:rPr>
      </w:pPr>
    </w:p>
    <w:p w:rsidR="0091653E" w:rsidRPr="00C1193A" w:rsidRDefault="0091653E" w:rsidP="0091653E">
      <w:pPr>
        <w:rPr>
          <w:b/>
          <w:lang w:val="es-ES"/>
        </w:rPr>
      </w:pPr>
      <w:r w:rsidRPr="00C1193A">
        <w:rPr>
          <w:b/>
          <w:lang w:val="es-ES"/>
        </w:rPr>
        <w:t>Criticism</w:t>
      </w:r>
    </w:p>
    <w:p w:rsidR="0091653E" w:rsidRPr="00C1193A" w:rsidRDefault="0091653E" w:rsidP="0091653E">
      <w:pPr>
        <w:rPr>
          <w:b/>
          <w:lang w:val="es-ES"/>
        </w:rPr>
      </w:pPr>
    </w:p>
    <w:p w:rsidR="0091653E" w:rsidRPr="00C1193A" w:rsidRDefault="0091653E" w:rsidP="0091653E">
      <w:pPr>
        <w:rPr>
          <w:b/>
          <w:lang w:val="es-ES"/>
        </w:rPr>
      </w:pPr>
    </w:p>
    <w:p w:rsidR="0091653E" w:rsidRDefault="0091653E" w:rsidP="0091653E">
      <w:pPr>
        <w:tabs>
          <w:tab w:val="left" w:pos="2760"/>
        </w:tabs>
        <w:rPr>
          <w:szCs w:val="28"/>
          <w:lang w:val="en-US"/>
        </w:rPr>
      </w:pPr>
      <w:r w:rsidRPr="00574B5F">
        <w:rPr>
          <w:szCs w:val="28"/>
        </w:rPr>
        <w:t xml:space="preserve">García Landa, José Angel. </w:t>
      </w:r>
      <w:r w:rsidRPr="002E1934">
        <w:rPr>
          <w:szCs w:val="28"/>
        </w:rPr>
        <w:t>"Godwin, Derrida, la citacionalidad, los roles</w:t>
      </w:r>
      <w:r>
        <w:rPr>
          <w:szCs w:val="28"/>
        </w:rPr>
        <w:t>,</w:t>
      </w:r>
      <w:r w:rsidRPr="002E1934">
        <w:rPr>
          <w:szCs w:val="28"/>
        </w:rPr>
        <w:t xml:space="preserve"> y </w:t>
      </w:r>
      <w:r>
        <w:rPr>
          <w:szCs w:val="28"/>
        </w:rPr>
        <w:t>el individuo como efecto estructural</w:t>
      </w:r>
      <w:r w:rsidRPr="002E1934">
        <w:rPr>
          <w:szCs w:val="28"/>
        </w:rPr>
        <w:t xml:space="preserve">." </w:t>
      </w:r>
      <w:r w:rsidRPr="00786E29">
        <w:rPr>
          <w:szCs w:val="28"/>
          <w:lang w:val="en-US"/>
        </w:rPr>
        <w:t xml:space="preserve">In García Landa, </w:t>
      </w:r>
      <w:r w:rsidRPr="00786E29">
        <w:rPr>
          <w:i/>
          <w:szCs w:val="28"/>
          <w:lang w:val="en-US"/>
        </w:rPr>
        <w:t>Vanity Fea</w:t>
      </w:r>
      <w:r w:rsidRPr="00786E29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21 </w:t>
      </w:r>
      <w:r w:rsidRPr="00786E29">
        <w:rPr>
          <w:szCs w:val="28"/>
          <w:lang w:val="en-US"/>
        </w:rPr>
        <w:t>July 2020.*</w:t>
      </w:r>
      <w:r>
        <w:rPr>
          <w:szCs w:val="28"/>
          <w:lang w:val="en-US"/>
        </w:rPr>
        <w:t xml:space="preserve"> (Laurent Binet).</w:t>
      </w:r>
    </w:p>
    <w:p w:rsidR="0091653E" w:rsidRDefault="0091653E" w:rsidP="0091653E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" w:history="1">
        <w:r w:rsidRPr="00471AC9">
          <w:rPr>
            <w:rStyle w:val="Hipervnculo"/>
            <w:szCs w:val="28"/>
            <w:lang w:val="en-US"/>
          </w:rPr>
          <w:t>https://vanityfea.blogspot.com/2020/07/godwin-derrida-la-citacionalidad-los.html</w:t>
        </w:r>
      </w:hyperlink>
    </w:p>
    <w:p w:rsidR="0091653E" w:rsidRPr="004B1C13" w:rsidRDefault="0091653E" w:rsidP="0091653E">
      <w:pPr>
        <w:tabs>
          <w:tab w:val="left" w:pos="2760"/>
        </w:tabs>
        <w:rPr>
          <w:szCs w:val="28"/>
        </w:rPr>
      </w:pPr>
      <w:r>
        <w:rPr>
          <w:szCs w:val="28"/>
          <w:lang w:val="en-US"/>
        </w:rPr>
        <w:tab/>
      </w:r>
      <w:r w:rsidRPr="004B1C13">
        <w:rPr>
          <w:szCs w:val="28"/>
        </w:rPr>
        <w:t>2020</w:t>
      </w:r>
    </w:p>
    <w:p w:rsidR="0091653E" w:rsidRPr="00C1193A" w:rsidRDefault="0091653E" w:rsidP="0091653E">
      <w:pPr>
        <w:rPr>
          <w:b/>
        </w:rPr>
      </w:pPr>
    </w:p>
    <w:p w:rsidR="0091653E" w:rsidRPr="00C1193A" w:rsidRDefault="0091653E" w:rsidP="0091653E">
      <w:pPr>
        <w:rPr>
          <w:lang w:val="es-ES"/>
        </w:rPr>
      </w:pPr>
    </w:p>
    <w:p w:rsidR="0091653E" w:rsidRPr="00C1193A" w:rsidRDefault="0091653E" w:rsidP="0091653E">
      <w:pPr>
        <w:rPr>
          <w:lang w:val="es-ES"/>
        </w:rPr>
      </w:pPr>
      <w:r w:rsidRPr="00C1193A">
        <w:rPr>
          <w:lang w:val="es-ES"/>
        </w:rPr>
        <w:t>Films</w:t>
      </w:r>
    </w:p>
    <w:p w:rsidR="0091653E" w:rsidRPr="00C1193A" w:rsidRDefault="0091653E" w:rsidP="0091653E">
      <w:pPr>
        <w:rPr>
          <w:lang w:val="es-ES"/>
        </w:rPr>
      </w:pPr>
    </w:p>
    <w:p w:rsidR="0091653E" w:rsidRPr="003068E1" w:rsidRDefault="0091653E" w:rsidP="0091653E">
      <w:pPr>
        <w:ind w:left="709" w:hanging="709"/>
      </w:pPr>
      <w:r w:rsidRPr="00C1193A">
        <w:rPr>
          <w:i/>
          <w:lang w:val="es-ES"/>
        </w:rPr>
        <w:t xml:space="preserve">HHhH. </w:t>
      </w:r>
      <w:r w:rsidRPr="00C1193A">
        <w:rPr>
          <w:lang w:val="es-ES"/>
        </w:rPr>
        <w:t xml:space="preserve">Dir. Cédric Jimenez. </w:t>
      </w:r>
      <w:r w:rsidRPr="008674B8">
        <w:rPr>
          <w:lang w:val="en-US"/>
        </w:rPr>
        <w:t xml:space="preserve">Based on the novel by Laurent Binet on the Heydrich assassination. Cast: Jason Clarke, Rosamund Pike, Jack O'Connell, Mia Wasikowska, Jack Reynor, Geoff Bell, Volker Bruch, Barry Atsma, Kosha Engler, Krisztina Goztola, Björn Freiberg, Luca Fiorilli, James Fred Harkins Jr., Kristóf Ódor. </w:t>
      </w:r>
      <w:r>
        <w:t xml:space="preserve">France /Belgium, 2017.* (Spanish title: </w:t>
      </w:r>
      <w:r>
        <w:rPr>
          <w:i/>
        </w:rPr>
        <w:t>El hombre del corazón de hierro</w:t>
      </w:r>
      <w:r>
        <w:t>).</w:t>
      </w:r>
    </w:p>
    <w:p w:rsidR="0091653E" w:rsidRDefault="0091653E" w:rsidP="0091653E"/>
    <w:p w:rsidR="0091653E" w:rsidRDefault="0091653E" w:rsidP="0091653E"/>
    <w:p w:rsidR="0091653E" w:rsidRPr="0091653E" w:rsidRDefault="0091653E"/>
    <w:p w:rsidR="00FB6970" w:rsidRPr="0091653E" w:rsidRDefault="00FB6970">
      <w:pPr>
        <w:rPr>
          <w:szCs w:val="28"/>
          <w:lang w:val="es-ES"/>
        </w:rPr>
      </w:pPr>
    </w:p>
    <w:p w:rsidR="009C3C4A" w:rsidRPr="00817954" w:rsidRDefault="009C3C4A"/>
    <w:sectPr w:rsidR="009C3C4A" w:rsidRPr="0081795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4414E"/>
    <w:rsid w:val="0028756A"/>
    <w:rsid w:val="002D6054"/>
    <w:rsid w:val="002F06FF"/>
    <w:rsid w:val="0032135D"/>
    <w:rsid w:val="0036596F"/>
    <w:rsid w:val="003960D4"/>
    <w:rsid w:val="003A5DE2"/>
    <w:rsid w:val="00427961"/>
    <w:rsid w:val="004417E2"/>
    <w:rsid w:val="00473D69"/>
    <w:rsid w:val="004C69C6"/>
    <w:rsid w:val="00575C4C"/>
    <w:rsid w:val="005867CC"/>
    <w:rsid w:val="005908F6"/>
    <w:rsid w:val="00590FF2"/>
    <w:rsid w:val="005C18BD"/>
    <w:rsid w:val="005E1EEA"/>
    <w:rsid w:val="00601518"/>
    <w:rsid w:val="006431B8"/>
    <w:rsid w:val="006746A7"/>
    <w:rsid w:val="00693AB9"/>
    <w:rsid w:val="00702674"/>
    <w:rsid w:val="007247C2"/>
    <w:rsid w:val="007D21F2"/>
    <w:rsid w:val="00812B07"/>
    <w:rsid w:val="00817954"/>
    <w:rsid w:val="008B2305"/>
    <w:rsid w:val="008D3F10"/>
    <w:rsid w:val="008E4BBE"/>
    <w:rsid w:val="00910A10"/>
    <w:rsid w:val="00911A1E"/>
    <w:rsid w:val="0091339D"/>
    <w:rsid w:val="0091653E"/>
    <w:rsid w:val="00944BC7"/>
    <w:rsid w:val="00993730"/>
    <w:rsid w:val="009C3C4A"/>
    <w:rsid w:val="009C521B"/>
    <w:rsid w:val="00A0783C"/>
    <w:rsid w:val="00A46AEA"/>
    <w:rsid w:val="00A64A97"/>
    <w:rsid w:val="00A77FF5"/>
    <w:rsid w:val="00A865E9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5A96"/>
    <w:rsid w:val="00BE5DAB"/>
    <w:rsid w:val="00BE632D"/>
    <w:rsid w:val="00BF0E17"/>
    <w:rsid w:val="00C22CBE"/>
    <w:rsid w:val="00C454AC"/>
    <w:rsid w:val="00C80D1E"/>
    <w:rsid w:val="00C82B49"/>
    <w:rsid w:val="00CF34E0"/>
    <w:rsid w:val="00D25936"/>
    <w:rsid w:val="00D3477D"/>
    <w:rsid w:val="00D56B73"/>
    <w:rsid w:val="00D8223A"/>
    <w:rsid w:val="00E2676E"/>
    <w:rsid w:val="00E9121C"/>
    <w:rsid w:val="00F0109E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nityfea.blogspot.com/2020/07/godwin-derrida-la-citacionalidad-los.html" TargetMode="External"/><Relationship Id="rId5" Type="http://schemas.openxmlformats.org/officeDocument/2006/relationships/hyperlink" Target="https://vanityfea.blogspot.com/2020/07/la-septieme-fonction-des-questions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2391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2020-08-06T20:47:00Z</dcterms:created>
  <dcterms:modified xsi:type="dcterms:W3CDTF">2020-08-06T20:47:00Z</dcterms:modified>
</cp:coreProperties>
</file>