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97668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97668E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Sarah Dustagheer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Pr="00850E8B" w:rsidRDefault="00850E8B" w:rsidP="00DF3584">
      <w:pPr>
        <w:ind w:left="0" w:firstLine="0"/>
        <w:rPr>
          <w:b/>
          <w:szCs w:val="28"/>
          <w:lang w:val="en-US"/>
        </w:rPr>
      </w:pPr>
    </w:p>
    <w:p w:rsidR="00850E8B" w:rsidRPr="00850E8B" w:rsidRDefault="00850E8B" w:rsidP="00850E8B">
      <w:pPr>
        <w:ind w:left="709" w:hanging="709"/>
        <w:rPr>
          <w:b/>
          <w:szCs w:val="28"/>
          <w:lang w:val="en-US"/>
        </w:rPr>
      </w:pPr>
    </w:p>
    <w:p w:rsidR="00850E8B" w:rsidRPr="00C82D87" w:rsidRDefault="00682339" w:rsidP="00850E8B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850E8B" w:rsidRPr="00C82D87" w:rsidRDefault="00850E8B" w:rsidP="00C54795">
      <w:pPr>
        <w:ind w:left="709" w:hanging="709"/>
        <w:rPr>
          <w:b/>
          <w:szCs w:val="28"/>
          <w:lang w:val="en-US"/>
        </w:rPr>
      </w:pPr>
    </w:p>
    <w:p w:rsidR="00301A76" w:rsidRDefault="0097668E" w:rsidP="0097668E">
      <w:pPr>
        <w:rPr>
          <w:lang w:val="en-US"/>
        </w:rPr>
      </w:pPr>
      <w:r>
        <w:rPr>
          <w:lang w:val="en-US"/>
        </w:rPr>
        <w:t>Dustagheer, Sarah, and Gillian Woods, eds.</w:t>
      </w:r>
      <w:r>
        <w:rPr>
          <w:lang w:val="en-US"/>
        </w:rPr>
        <w:t xml:space="preserve"> </w:t>
      </w:r>
      <w:r>
        <w:rPr>
          <w:i/>
          <w:lang w:val="en-US"/>
        </w:rPr>
        <w:t>Stage Directions and Shakespearean Theatre.</w:t>
      </w:r>
      <w:r>
        <w:rPr>
          <w:lang w:val="en-US"/>
        </w:rPr>
        <w:t xml:space="preserve"> London: Blomsury, 2017. </w:t>
      </w:r>
    </w:p>
    <w:p w:rsidR="0097668E" w:rsidRDefault="0097668E" w:rsidP="0097668E">
      <w:pPr>
        <w:rPr>
          <w:b/>
          <w:szCs w:val="28"/>
          <w:lang w:val="en-US"/>
        </w:rPr>
      </w:pPr>
      <w:bookmarkStart w:id="2" w:name="_GoBack"/>
      <w:bookmarkEnd w:id="2"/>
    </w:p>
    <w:p w:rsidR="0097668E" w:rsidRDefault="0097668E" w:rsidP="00D00C06">
      <w:pPr>
        <w:ind w:left="709" w:hanging="709"/>
        <w:rPr>
          <w:b/>
          <w:szCs w:val="28"/>
          <w:lang w:val="en-US"/>
        </w:rPr>
      </w:pPr>
    </w:p>
    <w:p w:rsidR="0097668E" w:rsidRDefault="0097668E" w:rsidP="00D00C06">
      <w:pPr>
        <w:ind w:left="709" w:hanging="709"/>
        <w:rPr>
          <w:b/>
          <w:szCs w:val="28"/>
          <w:lang w:val="en-US"/>
        </w:rPr>
      </w:pPr>
    </w:p>
    <w:p w:rsidR="0097668E" w:rsidRDefault="0097668E" w:rsidP="00D00C06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97668E" w:rsidRDefault="0097668E" w:rsidP="0097668E">
      <w:pPr>
        <w:rPr>
          <w:lang w:val="en-US"/>
        </w:rPr>
      </w:pPr>
    </w:p>
    <w:p w:rsidR="0097668E" w:rsidRPr="0097668E" w:rsidRDefault="0097668E" w:rsidP="0097668E">
      <w:pPr>
        <w:rPr>
          <w:lang w:val="en-US"/>
        </w:rPr>
      </w:pPr>
      <w:r>
        <w:rPr>
          <w:i/>
          <w:lang w:val="en-US"/>
        </w:rPr>
        <w:t>Stage Directions and Shakespearean Theatre</w:t>
      </w:r>
      <w:r>
        <w:rPr>
          <w:i/>
          <w:lang w:val="en-US"/>
        </w:rPr>
        <w:t>:</w:t>
      </w:r>
    </w:p>
    <w:p w:rsidR="0097668E" w:rsidRPr="0097668E" w:rsidRDefault="0097668E" w:rsidP="0097668E">
      <w:pPr>
        <w:ind w:left="0" w:firstLine="0"/>
        <w:rPr>
          <w:lang w:val="en-US"/>
        </w:rPr>
      </w:pPr>
    </w:p>
    <w:p w:rsidR="0097668E" w:rsidRDefault="0097668E" w:rsidP="00D00C06">
      <w:pPr>
        <w:ind w:left="709" w:hanging="709"/>
        <w:rPr>
          <w:b/>
          <w:szCs w:val="28"/>
          <w:lang w:val="en-US"/>
        </w:rPr>
      </w:pPr>
    </w:p>
    <w:p w:rsidR="0097668E" w:rsidRPr="00FA1450" w:rsidRDefault="0097668E" w:rsidP="0097668E">
      <w:pPr>
        <w:rPr>
          <w:i/>
          <w:lang w:val="en-US"/>
        </w:rPr>
      </w:pPr>
      <w:r w:rsidRPr="00085152">
        <w:rPr>
          <w:lang w:val="en-US"/>
        </w:rPr>
        <w:t>Smith, Emma.</w:t>
      </w:r>
      <w:r>
        <w:rPr>
          <w:lang w:val="en-US"/>
        </w:rPr>
        <w:t xml:space="preserve"> "Reading Shakespeare's Stage Directions." From </w:t>
      </w:r>
      <w:r>
        <w:rPr>
          <w:i/>
          <w:lang w:val="en-US"/>
        </w:rPr>
        <w:t>Stage Directions and Shakespearean Theatre.</w:t>
      </w:r>
      <w:r>
        <w:rPr>
          <w:lang w:val="en-US"/>
        </w:rPr>
        <w:t xml:space="preserve"> Ed. Sarah Dustagheer and Gillian Woods. London: Blomsury, 2017. Online at </w:t>
      </w:r>
      <w:r>
        <w:rPr>
          <w:i/>
          <w:lang w:val="en-US"/>
        </w:rPr>
        <w:t>Humanities Commons.*</w:t>
      </w:r>
    </w:p>
    <w:p w:rsidR="0097668E" w:rsidRPr="00085152" w:rsidRDefault="0097668E" w:rsidP="0097668E">
      <w:pPr>
        <w:ind w:hanging="12"/>
        <w:rPr>
          <w:lang w:val="en-US"/>
        </w:rPr>
      </w:pPr>
      <w:hyperlink r:id="rId6" w:history="1">
        <w:r w:rsidRPr="00085152">
          <w:rPr>
            <w:rStyle w:val="Hipervnculo"/>
            <w:lang w:val="en-US"/>
          </w:rPr>
          <w:t>http://dx.doi.org/10.17613/M6225B</w:t>
        </w:r>
      </w:hyperlink>
    </w:p>
    <w:p w:rsidR="0097668E" w:rsidRPr="0097668E" w:rsidRDefault="0097668E" w:rsidP="0097668E">
      <w:pPr>
        <w:ind w:left="0" w:firstLine="0"/>
        <w:rPr>
          <w:lang w:val="en-US"/>
        </w:rPr>
      </w:pPr>
      <w:r w:rsidRPr="00085152">
        <w:rPr>
          <w:lang w:val="en-US"/>
        </w:rPr>
        <w:tab/>
      </w:r>
      <w:r w:rsidRPr="0097668E">
        <w:rPr>
          <w:lang w:val="en-US"/>
        </w:rPr>
        <w:t>2021</w:t>
      </w:r>
    </w:p>
    <w:p w:rsidR="0097668E" w:rsidRPr="0097668E" w:rsidRDefault="0097668E" w:rsidP="00D00C06">
      <w:pPr>
        <w:ind w:left="709" w:hanging="709"/>
        <w:rPr>
          <w:b/>
          <w:szCs w:val="28"/>
          <w:lang w:val="en-US"/>
        </w:rPr>
      </w:pPr>
    </w:p>
    <w:sectPr w:rsidR="0097668E" w:rsidRPr="0097668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7668E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3299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ommons.org/deposits/item/hc:17777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2021-06-15T05:32:00Z</dcterms:created>
  <dcterms:modified xsi:type="dcterms:W3CDTF">2021-06-15T05:32:00Z</dcterms:modified>
</cp:coreProperties>
</file>