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EB" w:rsidRDefault="00310AA7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E606EB" w:rsidRDefault="00310AA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606EB" w:rsidRDefault="00310AA7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E606EB" w:rsidRDefault="00310AA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E606EB" w:rsidRDefault="00310AA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606EB" w:rsidRDefault="00310AA7">
      <w:pPr>
        <w:jc w:val="center"/>
      </w:pPr>
    </w:p>
    <w:bookmarkEnd w:id="0"/>
    <w:bookmarkEnd w:id="1"/>
    <w:p w:rsidR="00E606EB" w:rsidRDefault="00310AA7">
      <w:pPr>
        <w:jc w:val="center"/>
      </w:pPr>
    </w:p>
    <w:p w:rsidR="00E606EB" w:rsidRPr="00FE62FF" w:rsidRDefault="00310AA7" w:rsidP="00E606EB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Mercedes Arriaga Flórez</w:t>
      </w:r>
    </w:p>
    <w:p w:rsidR="00E606EB" w:rsidRDefault="00310AA7"/>
    <w:p w:rsidR="00E606EB" w:rsidRPr="00E606EB" w:rsidRDefault="00310AA7">
      <w:pPr>
        <w:rPr>
          <w:sz w:val="24"/>
        </w:rPr>
      </w:pPr>
      <w:r w:rsidRPr="00E606EB">
        <w:rPr>
          <w:sz w:val="24"/>
        </w:rPr>
        <w:t>(U de Sevilla)</w:t>
      </w:r>
    </w:p>
    <w:p w:rsidR="00E606EB" w:rsidRDefault="00310AA7"/>
    <w:p w:rsidR="00E606EB" w:rsidRDefault="00310AA7"/>
    <w:p w:rsidR="00E606EB" w:rsidRPr="00FE62FF" w:rsidRDefault="00310AA7">
      <w:pPr>
        <w:rPr>
          <w:b/>
        </w:rPr>
      </w:pPr>
      <w:r>
        <w:rPr>
          <w:b/>
        </w:rPr>
        <w:t>Works</w:t>
      </w:r>
    </w:p>
    <w:p w:rsidR="00E606EB" w:rsidRDefault="00310AA7"/>
    <w:p w:rsidR="00E606EB" w:rsidRDefault="00310AA7">
      <w:pPr>
        <w:tabs>
          <w:tab w:val="left" w:pos="1720"/>
        </w:tabs>
      </w:pPr>
      <w:r>
        <w:t xml:space="preserve">Arriaga Flórez, Mercedes. "El diario como novela: </w:t>
      </w:r>
      <w:r>
        <w:rPr>
          <w:i/>
        </w:rPr>
        <w:t xml:space="preserve">A donde el corazón te lleve." Tropelías </w:t>
      </w:r>
      <w:r>
        <w:t>7/8 (1996/97 [Issued 1999]): 37-44.*</w:t>
      </w:r>
    </w:p>
    <w:p w:rsidR="00E606EB" w:rsidRPr="00940211" w:rsidRDefault="00310AA7" w:rsidP="00E606EB">
      <w:pPr>
        <w:rPr>
          <w:rFonts w:cs="Arial"/>
          <w:lang w:val="en-GB"/>
        </w:rPr>
      </w:pPr>
      <w:r w:rsidRPr="00940211">
        <w:rPr>
          <w:rStyle w:val="subtitulo"/>
          <w:rFonts w:cs="Arial"/>
        </w:rPr>
        <w:t>Arriaga Flórez, Mercedes, and José</w:t>
      </w:r>
      <w:r w:rsidRPr="00940211">
        <w:rPr>
          <w:rStyle w:val="subtitulo"/>
          <w:rFonts w:cs="Arial"/>
        </w:rPr>
        <w:t xml:space="preserve"> Manuel Estévez Saá</w:t>
      </w:r>
      <w:r w:rsidRPr="00940211">
        <w:rPr>
          <w:rStyle w:val="titulo"/>
          <w:rFonts w:cs="Arial"/>
          <w:i/>
        </w:rPr>
        <w:t>. Cuerpos de mujer en sus (con) textos anglogermánicos, hispánicos y mediterráneos</w:t>
      </w:r>
      <w:r w:rsidRPr="00940211">
        <w:rPr>
          <w:rStyle w:val="subtitulo"/>
          <w:rFonts w:cs="Arial"/>
          <w:i/>
        </w:rPr>
        <w:t>: una aproximación literaria, socio-simbólica y crítico-alegórica</w:t>
      </w:r>
      <w:r w:rsidRPr="00940211">
        <w:rPr>
          <w:rStyle w:val="subtitulo"/>
          <w:rFonts w:cs="Arial"/>
        </w:rPr>
        <w:t>. ArCibel Editores,</w:t>
      </w:r>
      <w:r w:rsidRPr="00940211">
        <w:rPr>
          <w:rStyle w:val="subtitulo"/>
          <w:rFonts w:cs="Arial"/>
          <w:i/>
        </w:rPr>
        <w:t xml:space="preserve"> </w:t>
      </w:r>
      <w:r w:rsidRPr="00940211">
        <w:rPr>
          <w:rFonts w:cs="Arial"/>
          <w:lang w:val="en-GB"/>
        </w:rPr>
        <w:t xml:space="preserve">2005. </w:t>
      </w:r>
    </w:p>
    <w:p w:rsidR="00E606EB" w:rsidRPr="00940211" w:rsidRDefault="00310AA7" w:rsidP="00E606EB">
      <w:pPr>
        <w:rPr>
          <w:rFonts w:cs="Arial"/>
          <w:lang w:val="en-GB"/>
        </w:rPr>
      </w:pPr>
    </w:p>
    <w:p w:rsidR="00E606EB" w:rsidRPr="00940211" w:rsidRDefault="00310AA7" w:rsidP="00E606EB">
      <w:pPr>
        <w:rPr>
          <w:rFonts w:cs="Arial"/>
          <w:lang w:val="en-GB"/>
        </w:rPr>
      </w:pPr>
    </w:p>
    <w:p w:rsidR="00E606EB" w:rsidRPr="00940211" w:rsidRDefault="00310AA7" w:rsidP="00E606EB">
      <w:pPr>
        <w:rPr>
          <w:rFonts w:cs="Arial"/>
          <w:b/>
          <w:lang w:val="en-GB"/>
        </w:rPr>
      </w:pPr>
      <w:r w:rsidRPr="00940211">
        <w:rPr>
          <w:rFonts w:cs="Arial"/>
          <w:b/>
          <w:lang w:val="en-GB"/>
        </w:rPr>
        <w:t>Edited works</w:t>
      </w:r>
    </w:p>
    <w:p w:rsidR="00E606EB" w:rsidRPr="00940211" w:rsidRDefault="00310AA7" w:rsidP="00E606EB">
      <w:pPr>
        <w:rPr>
          <w:rFonts w:cs="Arial"/>
          <w:b/>
          <w:lang w:val="en-GB"/>
        </w:rPr>
      </w:pPr>
    </w:p>
    <w:p w:rsidR="00E606EB" w:rsidRPr="00E606EB" w:rsidRDefault="00310AA7" w:rsidP="00E606EB">
      <w:pPr>
        <w:rPr>
          <w:rFonts w:cs="Arial"/>
          <w:b/>
          <w:lang w:val="en-GB"/>
        </w:rPr>
      </w:pPr>
      <w:r w:rsidRPr="00940211">
        <w:rPr>
          <w:rStyle w:val="titulo"/>
          <w:rFonts w:cs="Arial"/>
          <w:i/>
        </w:rPr>
        <w:t>Cuerpos de mujer en sus (con) textos anglogermá</w:t>
      </w:r>
      <w:r w:rsidRPr="00940211">
        <w:rPr>
          <w:rStyle w:val="titulo"/>
          <w:rFonts w:cs="Arial"/>
          <w:i/>
        </w:rPr>
        <w:t>nicos, hispánicos y mediterráneos</w:t>
      </w:r>
      <w:r w:rsidRPr="00940211">
        <w:rPr>
          <w:rStyle w:val="subtitulo"/>
          <w:rFonts w:cs="Arial"/>
          <w:i/>
        </w:rPr>
        <w:t>: una aproximación literaria, socio-simbólica y crítico-alegórica</w:t>
      </w:r>
      <w:r w:rsidRPr="00940211">
        <w:rPr>
          <w:rStyle w:val="subtitulo"/>
          <w:rFonts w:cs="Arial"/>
        </w:rPr>
        <w:t>:</w:t>
      </w:r>
    </w:p>
    <w:p w:rsidR="00E606EB" w:rsidRPr="00E606EB" w:rsidRDefault="00310AA7" w:rsidP="00E606EB">
      <w:pPr>
        <w:rPr>
          <w:rFonts w:cs="Arial"/>
          <w:b/>
          <w:lang w:val="en-GB"/>
        </w:rPr>
      </w:pPr>
    </w:p>
    <w:p w:rsidR="00E606EB" w:rsidRPr="00940211" w:rsidRDefault="00310AA7" w:rsidP="00E606EB">
      <w:pPr>
        <w:rPr>
          <w:rFonts w:cs="Arial"/>
          <w:lang w:val="en-GB"/>
        </w:rPr>
      </w:pPr>
      <w:r w:rsidRPr="00BE5583">
        <w:rPr>
          <w:rFonts w:cs="Arial"/>
        </w:rPr>
        <w:t xml:space="preserve">Zamorano, Ana. </w:t>
      </w:r>
      <w:r w:rsidRPr="00940211">
        <w:rPr>
          <w:rFonts w:cs="Arial"/>
        </w:rPr>
        <w:t>"Un cuerpo con voz propia</w:t>
      </w:r>
      <w:r w:rsidRPr="00940211">
        <w:rPr>
          <w:rStyle w:val="subtitulo"/>
          <w:rFonts w:cs="Arial"/>
        </w:rPr>
        <w:t xml:space="preserve">: Virginia Woolf y la paradoja de la escritura femenina." </w:t>
      </w:r>
      <w:r w:rsidRPr="00940211">
        <w:rPr>
          <w:rStyle w:val="titulo"/>
          <w:rFonts w:cs="Arial"/>
        </w:rPr>
        <w:t xml:space="preserve">In </w:t>
      </w:r>
      <w:r w:rsidRPr="00940211">
        <w:rPr>
          <w:rStyle w:val="titulo"/>
          <w:rFonts w:cs="Arial"/>
          <w:i/>
        </w:rPr>
        <w:t xml:space="preserve">Cuerpos de mujer en sus (con) textos anglogermánicos, </w:t>
      </w:r>
      <w:r w:rsidRPr="00940211">
        <w:rPr>
          <w:rStyle w:val="titulo"/>
          <w:rFonts w:cs="Arial"/>
          <w:i/>
        </w:rPr>
        <w:t>hispánicos y mediterráneos</w:t>
      </w:r>
      <w:r w:rsidRPr="00940211">
        <w:rPr>
          <w:rStyle w:val="subtitulo"/>
          <w:rFonts w:cs="Arial"/>
          <w:i/>
        </w:rPr>
        <w:t>: una aproximación literaria, socio-simbólica y crítico-alegórica</w:t>
      </w:r>
      <w:r w:rsidRPr="00940211">
        <w:rPr>
          <w:rStyle w:val="subtitulo"/>
          <w:rFonts w:cs="Arial"/>
        </w:rPr>
        <w:t>. Ed. Mercedes Arriaga Flórez and José Manuel Estévez Saá. ArCibel Editores,</w:t>
      </w:r>
      <w:r w:rsidRPr="00940211">
        <w:rPr>
          <w:rStyle w:val="subtitulo"/>
          <w:rFonts w:cs="Arial"/>
          <w:i/>
        </w:rPr>
        <w:t xml:space="preserve"> </w:t>
      </w:r>
      <w:r w:rsidRPr="00940211">
        <w:rPr>
          <w:rFonts w:cs="Arial"/>
          <w:lang w:val="en-GB"/>
        </w:rPr>
        <w:t xml:space="preserve">2005. 57-66. </w:t>
      </w:r>
    </w:p>
    <w:p w:rsidR="00E606EB" w:rsidRDefault="00310AA7"/>
    <w:p w:rsidR="00E606EB" w:rsidRDefault="00310AA7" w:rsidP="00E606EB"/>
    <w:p w:rsidR="00E606EB" w:rsidRDefault="00310AA7"/>
    <w:sectPr w:rsidR="00E606EB" w:rsidSect="00E606EB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0D99794-A1A8-4D41-99F3-E872C04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subtitulo">
    <w:name w:val="subtitulo"/>
    <w:basedOn w:val="Fuentedeprrafopredeter"/>
    <w:rsid w:val="00E606EB"/>
  </w:style>
  <w:style w:type="character" w:customStyle="1" w:styleId="titulo">
    <w:name w:val="titulo"/>
    <w:basedOn w:val="Fuentedeprrafopredeter"/>
    <w:rsid w:val="00E6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1207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2020-03-17T05:07:00Z</dcterms:created>
  <dcterms:modified xsi:type="dcterms:W3CDTF">2020-03-17T05:07:00Z</dcterms:modified>
</cp:coreProperties>
</file>