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58" w:rsidRDefault="003C760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AB0758" w:rsidRDefault="003C760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B0758" w:rsidRDefault="003C760A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B0758" w:rsidRDefault="003C760A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AB0758" w:rsidRDefault="003C760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B0758" w:rsidRDefault="003C760A">
      <w:pPr>
        <w:jc w:val="center"/>
      </w:pPr>
    </w:p>
    <w:bookmarkEnd w:id="0"/>
    <w:bookmarkEnd w:id="1"/>
    <w:p w:rsidR="00AB0758" w:rsidRDefault="003C760A">
      <w:pPr>
        <w:jc w:val="center"/>
      </w:pPr>
    </w:p>
    <w:p w:rsidR="00AB0758" w:rsidRPr="00FE62FF" w:rsidRDefault="003C760A" w:rsidP="00AB075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Warren Chernaik</w:t>
      </w:r>
    </w:p>
    <w:p w:rsidR="00AB0758" w:rsidRDefault="003C760A"/>
    <w:p w:rsidR="00AB0758" w:rsidRPr="00AB0758" w:rsidRDefault="003C760A" w:rsidP="00AB0758">
      <w:pPr>
        <w:ind w:hanging="12"/>
        <w:rPr>
          <w:sz w:val="24"/>
        </w:rPr>
      </w:pPr>
      <w:r w:rsidRPr="00AB0758">
        <w:rPr>
          <w:sz w:val="24"/>
        </w:rPr>
        <w:t>(Queen Mary and Westfield College, U of London; Institute of English Studies, School of Advanced Studies, U of London)</w:t>
      </w:r>
    </w:p>
    <w:p w:rsidR="00AB0758" w:rsidRDefault="003C760A"/>
    <w:p w:rsidR="00AB0758" w:rsidRDefault="003C760A"/>
    <w:p w:rsidR="00AB0758" w:rsidRPr="00FE62FF" w:rsidRDefault="003C760A">
      <w:pPr>
        <w:rPr>
          <w:b/>
        </w:rPr>
      </w:pPr>
      <w:r>
        <w:rPr>
          <w:b/>
        </w:rPr>
        <w:t>Works</w:t>
      </w:r>
    </w:p>
    <w:p w:rsidR="00AB0758" w:rsidRDefault="003C760A"/>
    <w:p w:rsidR="00AB0758" w:rsidRDefault="003C760A" w:rsidP="00AB0758">
      <w:r>
        <w:t xml:space="preserve">Chernaik, Warren. </w:t>
      </w:r>
      <w:r>
        <w:rPr>
          <w:i/>
        </w:rPr>
        <w:t>The Poet's T</w:t>
      </w:r>
      <w:bookmarkStart w:id="2" w:name="_GoBack"/>
      <w:bookmarkEnd w:id="2"/>
      <w:r>
        <w:rPr>
          <w:i/>
        </w:rPr>
        <w:t>ime: Politics and Religion in th</w:t>
      </w:r>
      <w:r>
        <w:rPr>
          <w:i/>
        </w:rPr>
        <w:t>e Work of Andrew Marvell.</w:t>
      </w:r>
      <w:r>
        <w:t xml:space="preserve"> Cambridge: Cambridge UP, 1983.</w:t>
      </w:r>
    </w:p>
    <w:p w:rsidR="00AB0758" w:rsidRDefault="003C760A">
      <w:r>
        <w:t xml:space="preserve">_____. </w:t>
      </w:r>
      <w:r>
        <w:rPr>
          <w:i/>
        </w:rPr>
        <w:t xml:space="preserve">The Rebel in Your Arms: Sexual Freedom in Restoration Literature. </w:t>
      </w:r>
      <w:r>
        <w:t>Hemel Hempstead: Harvester Wheatsheaf, 1992.</w:t>
      </w:r>
    </w:p>
    <w:p w:rsidR="00AB0758" w:rsidRDefault="003C760A">
      <w:r>
        <w:t xml:space="preserve">_____. </w:t>
      </w:r>
      <w:r>
        <w:rPr>
          <w:i/>
        </w:rPr>
        <w:t>Sexual Freedom in Restoration Literature.</w:t>
      </w:r>
      <w:r>
        <w:t xml:space="preserve"> Cambridge: Cambridge UP, 1995.</w:t>
      </w:r>
    </w:p>
    <w:p w:rsidR="00AB0758" w:rsidRDefault="003C760A" w:rsidP="00AB0758">
      <w:r>
        <w:t>_</w:t>
      </w:r>
      <w:r>
        <w:t xml:space="preserve">____. </w:t>
      </w:r>
      <w:r w:rsidRPr="0007207D">
        <w:rPr>
          <w:i/>
          <w:smallCaps/>
        </w:rPr>
        <w:t>The Merchant of Venice.</w:t>
      </w:r>
      <w:r>
        <w:t xml:space="preserve"> (Writers and Their Work). Tavistock (Devon): Northcote House, 2005.</w:t>
      </w:r>
    </w:p>
    <w:p w:rsidR="00AB0758" w:rsidRPr="009E4958" w:rsidRDefault="003C760A" w:rsidP="00AB0758">
      <w:r w:rsidRPr="009E4958">
        <w:t xml:space="preserve">_____. </w:t>
      </w:r>
      <w:r w:rsidRPr="00B9769E">
        <w:rPr>
          <w:i/>
        </w:rPr>
        <w:t>The Cambridge Introduction to Shakespeare's History Plays.</w:t>
      </w:r>
      <w:r w:rsidRPr="009E4958">
        <w:t xml:space="preserve"> (Cambridge Introductions to Literature). Cambridge: Cambridge UP,  2007.</w:t>
      </w:r>
    </w:p>
    <w:p w:rsidR="003C760A" w:rsidRDefault="003C760A" w:rsidP="003C760A">
      <w:r>
        <w:t>_____.</w:t>
      </w:r>
      <w:r>
        <w:t xml:space="preserve"> </w:t>
      </w:r>
      <w:r>
        <w:rPr>
          <w:i/>
        </w:rPr>
        <w:t>Milton and the Burden of Freedom.</w:t>
      </w:r>
      <w:r>
        <w:t xml:space="preserve"> Cambridge: Cambridge UP, 2017. Online preview at Google Books.</w:t>
      </w:r>
    </w:p>
    <w:p w:rsidR="003C760A" w:rsidRDefault="003C760A" w:rsidP="003C760A">
      <w:r>
        <w:tab/>
      </w:r>
      <w:hyperlink r:id="rId6" w:history="1">
        <w:r w:rsidRPr="00C561C3">
          <w:rPr>
            <w:rStyle w:val="Hyperlink"/>
          </w:rPr>
          <w:t>https://books.google.es/books?id=JxLqDQAAQBAJ</w:t>
        </w:r>
      </w:hyperlink>
    </w:p>
    <w:p w:rsidR="003C760A" w:rsidRPr="009D0ED1" w:rsidRDefault="003C760A" w:rsidP="003C760A">
      <w:r>
        <w:tab/>
        <w:t>2017</w:t>
      </w:r>
    </w:p>
    <w:p w:rsidR="00AB0758" w:rsidRDefault="003C760A">
      <w:r>
        <w:t>Chernaik, Warren, a</w:t>
      </w:r>
      <w:r>
        <w:t xml:space="preserve">nd Patrick Parrinder, eds. </w:t>
      </w:r>
      <w:r>
        <w:rPr>
          <w:i/>
        </w:rPr>
        <w:t>Textual Monopolies, Literary Copyright and the Public Domain.</w:t>
      </w:r>
      <w:r>
        <w:t xml:space="preserve"> (Office for Humanities Communication Publication no. 8). Cantre for English Studies.</w:t>
      </w:r>
    </w:p>
    <w:p w:rsidR="00AB0758" w:rsidRDefault="003C760A">
      <w:r>
        <w:t xml:space="preserve">Chernaik, Warren, Caroline Davis and Marilyn Deegan, eds. </w:t>
      </w:r>
      <w:r>
        <w:rPr>
          <w:i/>
        </w:rPr>
        <w:t>The Politics of the Elec</w:t>
      </w:r>
      <w:r>
        <w:rPr>
          <w:i/>
        </w:rPr>
        <w:t>tronic Text.</w:t>
      </w:r>
      <w:r>
        <w:t xml:space="preserve"> Oxford: Office for Humanities Communication Publications, with The Centre for English Studies, U of London, 1993. </w:t>
      </w:r>
    </w:p>
    <w:p w:rsidR="00AB0758" w:rsidRDefault="003C760A">
      <w:r>
        <w:t xml:space="preserve">Chernaik, Warren L., Ian Willison, and Warwick Gould, eds. </w:t>
      </w:r>
      <w:r>
        <w:rPr>
          <w:i/>
        </w:rPr>
        <w:t>Modernist Writers and the Marketplace.</w:t>
      </w:r>
      <w:r>
        <w:t xml:space="preserve"> Basingstoke: Macmillan, 1996.</w:t>
      </w:r>
    </w:p>
    <w:p w:rsidR="00AB0758" w:rsidRDefault="003C760A">
      <w:r>
        <w:lastRenderedPageBreak/>
        <w:t xml:space="preserve">Chernaik, Warren, and Martin Dzelzainis, eds. </w:t>
      </w:r>
      <w:r>
        <w:rPr>
          <w:i/>
        </w:rPr>
        <w:t xml:space="preserve">Marvell and Liberty. </w:t>
      </w:r>
      <w:r>
        <w:t>Houndmills: Macmillan / Centre for English Studies, School of Advanced Studies, U of London, 1999.</w:t>
      </w:r>
    </w:p>
    <w:p w:rsidR="00AB0758" w:rsidRDefault="003C760A">
      <w:r>
        <w:t xml:space="preserve">Chernaik, Warren, Martin Swales and Robert Vilain. </w:t>
      </w:r>
      <w:r>
        <w:rPr>
          <w:i/>
        </w:rPr>
        <w:t>The Art of Detective Fiction.</w:t>
      </w:r>
      <w:r>
        <w:t xml:space="preserve"> Houndmill</w:t>
      </w:r>
      <w:r>
        <w:t>s: Macmillan / Institute of English Studies, School of Advanced Studies, U of London, 2000.</w:t>
      </w:r>
    </w:p>
    <w:p w:rsidR="00AB0758" w:rsidRDefault="003C760A"/>
    <w:p w:rsidR="00AB0758" w:rsidRDefault="003C760A" w:rsidP="00AB0758"/>
    <w:p w:rsidR="00AB0758" w:rsidRDefault="003C760A"/>
    <w:sectPr w:rsidR="00AB0758" w:rsidSect="00AB075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books.google.es/books?id=JxLqDQAAQBAJ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2103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2017-04-12T18:13:00Z</dcterms:created>
  <dcterms:modified xsi:type="dcterms:W3CDTF">2017-04-12T18:13:00Z</dcterms:modified>
</cp:coreProperties>
</file>