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140C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140C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John Kuehl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140C9" w:rsidRDefault="000140C9" w:rsidP="000140C9">
      <w:r>
        <w:t xml:space="preserve">Kuehl, John, and Steven Moore, eds. </w:t>
      </w:r>
      <w:r>
        <w:rPr>
          <w:i/>
        </w:rPr>
        <w:t>In Recognition of William Gaddis.</w:t>
      </w:r>
      <w:r>
        <w:t xml:space="preserve"> Syracuse (NY): Syracuse UP, 1984.</w:t>
      </w:r>
    </w:p>
    <w:p w:rsidR="000140C9" w:rsidRDefault="000140C9" w:rsidP="000140C9">
      <w:bookmarkStart w:id="2" w:name="_GoBack"/>
      <w:bookmarkEnd w:id="2"/>
    </w:p>
    <w:p w:rsidR="000140C9" w:rsidRDefault="000140C9" w:rsidP="000140C9"/>
    <w:p w:rsidR="000140C9" w:rsidRDefault="000140C9" w:rsidP="000140C9"/>
    <w:p w:rsidR="000140C9" w:rsidRDefault="000140C9" w:rsidP="000140C9"/>
    <w:p w:rsidR="000140C9" w:rsidRDefault="000140C9" w:rsidP="000140C9">
      <w:pPr>
        <w:rPr>
          <w:b/>
        </w:rPr>
      </w:pPr>
      <w:r>
        <w:rPr>
          <w:b/>
        </w:rPr>
        <w:t>Edited works</w:t>
      </w:r>
    </w:p>
    <w:p w:rsidR="000140C9" w:rsidRDefault="000140C9" w:rsidP="000140C9">
      <w:pPr>
        <w:rPr>
          <w:b/>
        </w:rPr>
      </w:pPr>
    </w:p>
    <w:p w:rsidR="000140C9" w:rsidRDefault="000140C9" w:rsidP="000140C9">
      <w:pPr>
        <w:rPr>
          <w:b/>
          <w:i/>
        </w:rPr>
      </w:pPr>
    </w:p>
    <w:p w:rsidR="000140C9" w:rsidRDefault="000140C9" w:rsidP="000140C9">
      <w:pPr>
        <w:rPr>
          <w:i/>
        </w:rPr>
      </w:pPr>
      <w:r>
        <w:rPr>
          <w:i/>
        </w:rPr>
        <w:t>In Recognition of William Gaddis:</w:t>
      </w:r>
    </w:p>
    <w:p w:rsidR="000140C9" w:rsidRPr="000140C9" w:rsidRDefault="000140C9" w:rsidP="000140C9">
      <w:pPr>
        <w:rPr>
          <w:i/>
        </w:rPr>
      </w:pPr>
    </w:p>
    <w:p w:rsidR="000140C9" w:rsidRDefault="000140C9" w:rsidP="000140C9">
      <w:r>
        <w:t xml:space="preserve">Matanle, Stephen. "Love and Strife in William Gaddis' </w:t>
      </w:r>
      <w:r>
        <w:rPr>
          <w:i/>
        </w:rPr>
        <w:t>JR."</w:t>
      </w:r>
      <w:r>
        <w:t xml:space="preserve"> In Kuehl and Moore, </w:t>
      </w:r>
      <w:r>
        <w:rPr>
          <w:i/>
        </w:rPr>
        <w:t xml:space="preserve">In Recognition of William Gaddis </w:t>
      </w:r>
      <w:r>
        <w:t>106-18.</w:t>
      </w:r>
    </w:p>
    <w:p w:rsidR="000140C9" w:rsidRDefault="000140C9" w:rsidP="000140C9">
      <w:r>
        <w:t xml:space="preserve">Knight, Christopher. "Flemish Art and Wyatt's Quest for Redemption in William Gaddis' </w:t>
      </w:r>
      <w:r>
        <w:rPr>
          <w:i/>
        </w:rPr>
        <w:t xml:space="preserve">The Recognitions." </w:t>
      </w:r>
      <w:r>
        <w:t xml:space="preserve">In Kuehl and Moore, </w:t>
      </w:r>
      <w:r>
        <w:rPr>
          <w:i/>
        </w:rPr>
        <w:t>In Recognition of William Gaddis</w:t>
      </w:r>
      <w:r>
        <w:t xml:space="preserve"> 58-69.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140C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2018-09-23T21:42:00Z</dcterms:created>
  <dcterms:modified xsi:type="dcterms:W3CDTF">2018-09-23T21:42:00Z</dcterms:modified>
</cp:coreProperties>
</file>