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E3" w:rsidRDefault="00B848E3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B848E3" w:rsidRDefault="00B848E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848E3" w:rsidRDefault="00B848E3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B848E3" w:rsidRDefault="00B848E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848E3" w:rsidRDefault="00B848E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848E3" w:rsidRDefault="00B848E3">
      <w:pPr>
        <w:jc w:val="center"/>
      </w:pPr>
    </w:p>
    <w:bookmarkEnd w:id="0"/>
    <w:bookmarkEnd w:id="1"/>
    <w:p w:rsidR="00B848E3" w:rsidRDefault="00B848E3">
      <w:pPr>
        <w:jc w:val="center"/>
      </w:pPr>
    </w:p>
    <w:p w:rsidR="00B848E3" w:rsidRPr="00FE62FF" w:rsidRDefault="00B848E3" w:rsidP="00B848E3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Gary Waller</w:t>
      </w:r>
      <w:r w:rsidRPr="00FE62FF">
        <w:rPr>
          <w:rFonts w:ascii="Times" w:hAnsi="Times"/>
          <w:smallCaps/>
          <w:sz w:val="36"/>
        </w:rPr>
        <w:tab/>
      </w:r>
      <w:r w:rsidRPr="00FE62FF">
        <w:rPr>
          <w:rFonts w:ascii="Times" w:hAnsi="Times"/>
          <w:smallCaps/>
          <w:sz w:val="36"/>
        </w:rPr>
        <w:tab/>
      </w:r>
      <w:r w:rsidRPr="00697327">
        <w:rPr>
          <w:rFonts w:ascii="Times" w:hAnsi="Times"/>
          <w:b w:val="0"/>
          <w:smallCaps/>
          <w:sz w:val="28"/>
        </w:rPr>
        <w:t>(1945)</w:t>
      </w:r>
    </w:p>
    <w:p w:rsidR="00B848E3" w:rsidRDefault="00B848E3"/>
    <w:p w:rsidR="00B848E3" w:rsidRPr="00697327" w:rsidRDefault="00B848E3" w:rsidP="00B848E3">
      <w:pPr>
        <w:ind w:hanging="12"/>
        <w:rPr>
          <w:sz w:val="24"/>
        </w:rPr>
      </w:pPr>
      <w:r w:rsidRPr="00697327">
        <w:rPr>
          <w:sz w:val="24"/>
        </w:rPr>
        <w:t>(Gary Fredric Waller, Professor of Literary and cultural Studies, Carnegie Mellon U, Pittsburgh, USA; formerly U of Hartford)</w:t>
      </w:r>
    </w:p>
    <w:p w:rsidR="00B848E3" w:rsidRDefault="00B848E3"/>
    <w:p w:rsidR="00B848E3" w:rsidRDefault="00B848E3"/>
    <w:p w:rsidR="00B848E3" w:rsidRPr="00FE62FF" w:rsidRDefault="00B848E3">
      <w:pPr>
        <w:rPr>
          <w:b/>
        </w:rPr>
      </w:pPr>
      <w:r>
        <w:rPr>
          <w:b/>
        </w:rPr>
        <w:t>Works</w:t>
      </w:r>
    </w:p>
    <w:p w:rsidR="00B848E3" w:rsidRDefault="00B848E3"/>
    <w:p w:rsidR="009D2B34" w:rsidRDefault="009D2B34" w:rsidP="009D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Waller, G. F. </w:t>
      </w:r>
      <w:r w:rsidRPr="00162947">
        <w:rPr>
          <w:i/>
        </w:rPr>
        <w:t>The Strong Necessity of Time: The Philosophy of Time in Shakespeare and Elizabethan Literature.</w:t>
      </w:r>
      <w:r w:rsidRPr="00162947">
        <w:t xml:space="preserve"> The Hague and Paris: Mouton, 1976.</w:t>
      </w:r>
    </w:p>
    <w:p w:rsidR="00B848E3" w:rsidRDefault="00B848E3">
      <w:r>
        <w:t xml:space="preserve">Waller, Gary. "Decentering the Bard: The Dissemination of the Shakespearean Text." In </w:t>
      </w:r>
      <w:r>
        <w:rPr>
          <w:i/>
        </w:rPr>
        <w:t>Shakespeare and Deconstruction.</w:t>
      </w:r>
      <w:r>
        <w:t xml:space="preserve"> Ed. G. Douglas Atkins and David M. Bergeron. New York: Peter Lang, 1988.</w:t>
      </w:r>
    </w:p>
    <w:p w:rsidR="00B848E3" w:rsidRDefault="00B848E3">
      <w:r>
        <w:t xml:space="preserve">_____. "Much Joy, Some Terror: Reading Shakespeare's Comedies Today." In </w:t>
      </w:r>
      <w:r>
        <w:rPr>
          <w:i/>
        </w:rPr>
        <w:t>Shakespeare's Comedies.</w:t>
      </w:r>
      <w:r>
        <w:t xml:space="preserve"> Ed. Gary Waller. (Longman Critical Readers). Harlow: Longman, 1991. Rpt. Addison Wesley Longman, 1996. 1-28.*</w:t>
      </w:r>
    </w:p>
    <w:p w:rsidR="00B848E3" w:rsidRDefault="00B848E3">
      <w:r>
        <w:t xml:space="preserve">_____, ed. </w:t>
      </w:r>
      <w:r>
        <w:rPr>
          <w:i/>
        </w:rPr>
        <w:t>English Poetry of the Sixteenth Century.</w:t>
      </w:r>
      <w:r>
        <w:t xml:space="preserve"> (Longman Literature in English). London: Longman, 1986. 2nd ed. 1993.*</w:t>
      </w:r>
    </w:p>
    <w:p w:rsidR="00B848E3" w:rsidRDefault="00B848E3">
      <w:r>
        <w:t xml:space="preserve">_____, ed. </w:t>
      </w:r>
      <w:r>
        <w:rPr>
          <w:i/>
        </w:rPr>
        <w:t>Shakespeare's Comedies.</w:t>
      </w:r>
      <w:r>
        <w:t xml:space="preserve"> (Longman Critical Readers). London: Longman, 1991. Rpt. Addison Wesley Longman, 1996.*</w:t>
      </w:r>
    </w:p>
    <w:p w:rsidR="00B848E3" w:rsidRDefault="00B848E3"/>
    <w:p w:rsidR="00B848E3" w:rsidRDefault="00B848E3"/>
    <w:p w:rsidR="00B848E3" w:rsidRDefault="00B848E3">
      <w:pPr>
        <w:rPr>
          <w:b/>
        </w:rPr>
      </w:pPr>
      <w:r>
        <w:rPr>
          <w:b/>
        </w:rPr>
        <w:t>Edited works</w:t>
      </w:r>
    </w:p>
    <w:p w:rsidR="00B848E3" w:rsidRDefault="00B848E3">
      <w:pPr>
        <w:rPr>
          <w:b/>
        </w:rPr>
      </w:pPr>
    </w:p>
    <w:p w:rsidR="00B848E3" w:rsidRDefault="00B848E3">
      <w:r>
        <w:rPr>
          <w:i/>
        </w:rPr>
        <w:t>Shakespeare's Comedies:</w:t>
      </w:r>
    </w:p>
    <w:p w:rsidR="00B848E3" w:rsidRPr="00697327" w:rsidRDefault="00B848E3">
      <w:pPr>
        <w:rPr>
          <w:b/>
        </w:rPr>
      </w:pPr>
    </w:p>
    <w:p w:rsidR="00B848E3" w:rsidRDefault="00B848E3">
      <w:r>
        <w:t xml:space="preserve">Newman, Karen. "Renaissance Family Politics and Shakespeare's </w:t>
      </w:r>
      <w:r>
        <w:rPr>
          <w:i/>
        </w:rPr>
        <w:t xml:space="preserve">The Taming of the Shrew." </w:t>
      </w:r>
      <w:r>
        <w:t xml:space="preserve">In </w:t>
      </w:r>
      <w:r>
        <w:rPr>
          <w:i/>
        </w:rPr>
        <w:t>Shakespeare's Comedies.</w:t>
      </w:r>
      <w:r>
        <w:t xml:space="preserve"> Ed. Gary Waller. London: Longman, 1991. 41-55.*</w:t>
      </w:r>
    </w:p>
    <w:p w:rsidR="000D1951" w:rsidRDefault="000D1951" w:rsidP="000D1951">
      <w:r>
        <w:t xml:space="preserve">Montrose, Louis A. "Sport by Sport O'erthrown: </w:t>
      </w:r>
      <w:r>
        <w:rPr>
          <w:i/>
        </w:rPr>
        <w:t>Love's Labour's Lost</w:t>
      </w:r>
      <w:r>
        <w:t xml:space="preserve"> and the Politics of Play." In </w:t>
      </w:r>
      <w:r>
        <w:rPr>
          <w:i/>
        </w:rPr>
        <w:t>Shakespeare's Comedies.</w:t>
      </w:r>
      <w:r>
        <w:t xml:space="preserve"> Ed. </w:t>
      </w:r>
      <w:r>
        <w:lastRenderedPageBreak/>
        <w:t>Gary Waller. (Longman Critical Readers). Harlow: Longman, 1991. Rpt. Addison Wesley Longman, 1996. 57-72.*</w:t>
      </w:r>
    </w:p>
    <w:p w:rsidR="00B848E3" w:rsidRDefault="00B848E3">
      <w:r>
        <w:t xml:space="preserve">Asp, Carolyn. "Subjectivity, Desire and Female Friendship in </w:t>
      </w:r>
      <w:r>
        <w:rPr>
          <w:i/>
        </w:rPr>
        <w:t xml:space="preserve">All's Well That Ends Well." </w:t>
      </w:r>
      <w:r>
        <w:t xml:space="preserve">In </w:t>
      </w:r>
      <w:r>
        <w:rPr>
          <w:i/>
        </w:rPr>
        <w:t>Shakespeare's Comedies.</w:t>
      </w:r>
      <w:r>
        <w:t xml:space="preserve"> Ed. Gary Waller. (Longman Critical Readers). Harlow: Longman, 1991. Rpt. Addison Wesley Longman, 1996. 175-92.*</w:t>
      </w:r>
    </w:p>
    <w:p w:rsidR="00B848E3" w:rsidRDefault="00B848E3">
      <w:r>
        <w:t xml:space="preserve">Whigham, Frank. "Ideology and Class Conduct in </w:t>
      </w:r>
      <w:r>
        <w:rPr>
          <w:i/>
        </w:rPr>
        <w:t xml:space="preserve">The Merchant of Venice." </w:t>
      </w:r>
      <w:r>
        <w:t xml:space="preserve">In </w:t>
      </w:r>
      <w:r>
        <w:rPr>
          <w:i/>
        </w:rPr>
        <w:t>Shakespeare's Comedies.</w:t>
      </w:r>
      <w:r>
        <w:t xml:space="preserve"> Ed. Gary Waller. (Longman Critical Readers). Harlow: Longman, 1991. Rpt. Addison Wesley Longman, 1996. 108-27.*</w:t>
      </w:r>
    </w:p>
    <w:p w:rsidR="00B848E3" w:rsidRDefault="00B848E3"/>
    <w:p w:rsidR="00B848E3" w:rsidRDefault="00B848E3" w:rsidP="00B848E3"/>
    <w:p w:rsidR="00B848E3" w:rsidRDefault="00B848E3"/>
    <w:sectPr w:rsidR="00B848E3" w:rsidSect="00B848E3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D1951"/>
    <w:rsid w:val="006170C0"/>
    <w:rsid w:val="009D2B34"/>
    <w:rsid w:val="00B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B4A2846B-5CBC-3843-852D-9E2B04C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2124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2020-03-05T10:17:00Z</dcterms:created>
  <dcterms:modified xsi:type="dcterms:W3CDTF">2020-03-05T10:17:00Z</dcterms:modified>
</cp:coreProperties>
</file>