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0115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B043DAB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CBECE6B" w14:textId="77777777" w:rsidR="00A64A97" w:rsidRPr="0018683B" w:rsidRDefault="002F36A5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6F01BE1A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0E6E68E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252799D9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7B45DF83" w14:textId="77777777"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429CA1F2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0DFD9669" w14:textId="77777777" w:rsidR="00F35C2F" w:rsidRPr="00AF7CA0" w:rsidRDefault="00733ACD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English Historical Scholarship, 2000-</w:t>
      </w:r>
    </w:p>
    <w:p w14:paraId="547FF749" w14:textId="77777777" w:rsidR="00BF6B52" w:rsidRPr="00AF7CA0" w:rsidRDefault="00BF6B52" w:rsidP="00C54795">
      <w:pPr>
        <w:ind w:left="709" w:hanging="709"/>
        <w:rPr>
          <w:b/>
          <w:szCs w:val="28"/>
          <w:lang w:val="en-US"/>
        </w:rPr>
      </w:pPr>
    </w:p>
    <w:p w14:paraId="4C3E8DC0" w14:textId="77777777" w:rsidR="00A81BC2" w:rsidRPr="00AF7CA0" w:rsidRDefault="00A81BC2" w:rsidP="00A81BC2">
      <w:pPr>
        <w:ind w:left="709" w:hanging="709"/>
        <w:rPr>
          <w:b/>
          <w:sz w:val="24"/>
          <w:szCs w:val="24"/>
          <w:lang w:val="en-US"/>
        </w:rPr>
      </w:pPr>
    </w:p>
    <w:p w14:paraId="16D0DD9D" w14:textId="77777777" w:rsidR="00DE38E5" w:rsidRPr="00733ACD" w:rsidRDefault="00DE38E5" w:rsidP="00C54795">
      <w:pPr>
        <w:ind w:left="709" w:hanging="709"/>
        <w:rPr>
          <w:szCs w:val="28"/>
          <w:lang w:val="en-US"/>
        </w:rPr>
      </w:pPr>
    </w:p>
    <w:p w14:paraId="65D281DC" w14:textId="77777777" w:rsidR="00585936" w:rsidRPr="00F767C2" w:rsidRDefault="00585936" w:rsidP="00585936">
      <w:pPr>
        <w:rPr>
          <w:szCs w:val="28"/>
          <w:lang w:val="en-US"/>
        </w:rPr>
      </w:pPr>
      <w:r w:rsidRPr="00C65C8D">
        <w:rPr>
          <w:szCs w:val="28"/>
          <w:lang w:val="en-US"/>
        </w:rPr>
        <w:t>Agarwal, Ridd</w:t>
      </w:r>
      <w:r>
        <w:rPr>
          <w:szCs w:val="28"/>
          <w:lang w:val="en-US"/>
        </w:rPr>
        <w:t>h</w:t>
      </w:r>
      <w:r w:rsidRPr="00C65C8D">
        <w:rPr>
          <w:szCs w:val="28"/>
          <w:lang w:val="en-US"/>
        </w:rPr>
        <w:t>i</w:t>
      </w:r>
      <w:r>
        <w:rPr>
          <w:szCs w:val="28"/>
          <w:lang w:val="en-US"/>
        </w:rPr>
        <w:t xml:space="preserve">. "Samuel Johnson's </w:t>
      </w:r>
      <w:r>
        <w:rPr>
          <w:i/>
          <w:szCs w:val="28"/>
          <w:lang w:val="en-US"/>
        </w:rPr>
        <w:t>London." Shouts</w:t>
      </w:r>
      <w:r>
        <w:rPr>
          <w:szCs w:val="28"/>
          <w:lang w:val="en-US"/>
        </w:rPr>
        <w:t xml:space="preserve"> 10 Aug. 2020.*</w:t>
      </w:r>
    </w:p>
    <w:p w14:paraId="57CCCD1B" w14:textId="77777777" w:rsidR="00585936" w:rsidRPr="00C65C8D" w:rsidRDefault="00585936" w:rsidP="00585936">
      <w:pPr>
        <w:rPr>
          <w:szCs w:val="28"/>
          <w:lang w:val="en-US"/>
        </w:rPr>
      </w:pPr>
      <w:r w:rsidRPr="00C65C8D">
        <w:rPr>
          <w:szCs w:val="28"/>
          <w:lang w:val="en-US"/>
        </w:rPr>
        <w:tab/>
      </w:r>
      <w:hyperlink r:id="rId6" w:history="1">
        <w:r w:rsidRPr="00C65C8D">
          <w:rPr>
            <w:rStyle w:val="Hipervnculo"/>
            <w:szCs w:val="28"/>
            <w:lang w:val="en-US"/>
          </w:rPr>
          <w:t>https://shouts.site/samuel-johnsons-london/</w:t>
        </w:r>
      </w:hyperlink>
    </w:p>
    <w:p w14:paraId="66E56C22" w14:textId="77777777" w:rsidR="00585936" w:rsidRPr="00585936" w:rsidRDefault="00585936" w:rsidP="00585936">
      <w:pPr>
        <w:rPr>
          <w:szCs w:val="28"/>
          <w:lang w:val="en-US"/>
        </w:rPr>
      </w:pPr>
      <w:r w:rsidRPr="00C65C8D">
        <w:rPr>
          <w:szCs w:val="28"/>
          <w:lang w:val="en-US"/>
        </w:rPr>
        <w:tab/>
      </w:r>
      <w:r w:rsidRPr="00585936">
        <w:rPr>
          <w:szCs w:val="28"/>
          <w:lang w:val="en-US"/>
        </w:rPr>
        <w:t>2021</w:t>
      </w:r>
    </w:p>
    <w:p w14:paraId="0A7240B4" w14:textId="77777777" w:rsidR="00533E1F" w:rsidRDefault="00533E1F" w:rsidP="00533E1F">
      <w:pPr>
        <w:rPr>
          <w:szCs w:val="28"/>
          <w:lang w:val="en-US"/>
        </w:rPr>
      </w:pPr>
      <w:r>
        <w:rPr>
          <w:szCs w:val="28"/>
          <w:lang w:val="en-US"/>
        </w:rPr>
        <w:t xml:space="preserve">Allan, Kathryn. "'Not the Whole Story': A Geopolitical Reading of History in Jeanette Winterson's </w:t>
      </w:r>
      <w:r>
        <w:rPr>
          <w:i/>
          <w:szCs w:val="28"/>
          <w:lang w:val="en-US"/>
        </w:rPr>
        <w:t xml:space="preserve">Oranges Are Not the Only Fruit, The Passion, Sexing the Cherry, </w:t>
      </w:r>
      <w:r>
        <w:rPr>
          <w:szCs w:val="28"/>
          <w:lang w:val="en-US"/>
        </w:rPr>
        <w:t xml:space="preserve">and </w:t>
      </w:r>
      <w:r>
        <w:rPr>
          <w:i/>
          <w:szCs w:val="28"/>
          <w:lang w:val="en-US"/>
        </w:rPr>
        <w:t>The Powerbook."</w:t>
      </w:r>
      <w:r>
        <w:rPr>
          <w:szCs w:val="28"/>
          <w:lang w:val="en-US"/>
        </w:rPr>
        <w:t xml:space="preserve"> Ph.D. diss. McMaster U, Hamilton, Ontario, 2004. Online at </w:t>
      </w:r>
      <w:r>
        <w:rPr>
          <w:i/>
          <w:szCs w:val="28"/>
          <w:lang w:val="en-US"/>
        </w:rPr>
        <w:t>MacSphere.*</w:t>
      </w:r>
    </w:p>
    <w:p w14:paraId="5C28DF87" w14:textId="77777777" w:rsidR="00533E1F" w:rsidRPr="00051AA6" w:rsidRDefault="00533E1F" w:rsidP="00533E1F">
      <w:pPr>
        <w:rPr>
          <w:szCs w:val="28"/>
          <w:lang w:val="es-ES"/>
        </w:rPr>
      </w:pPr>
      <w:r>
        <w:rPr>
          <w:szCs w:val="28"/>
          <w:lang w:val="en-US"/>
        </w:rPr>
        <w:tab/>
      </w:r>
      <w:hyperlink r:id="rId7" w:history="1">
        <w:r w:rsidRPr="00051AA6">
          <w:rPr>
            <w:rStyle w:val="Hipervnculo"/>
            <w:szCs w:val="28"/>
            <w:lang w:val="es-ES"/>
          </w:rPr>
          <w:t>https://macsphere.mcmaster.ca/</w:t>
        </w:r>
      </w:hyperlink>
    </w:p>
    <w:p w14:paraId="27142958" w14:textId="77777777" w:rsidR="00533E1F" w:rsidRDefault="00533E1F" w:rsidP="00533E1F">
      <w:pPr>
        <w:rPr>
          <w:szCs w:val="28"/>
        </w:rPr>
      </w:pPr>
      <w:r w:rsidRPr="00051AA6">
        <w:rPr>
          <w:szCs w:val="28"/>
          <w:lang w:val="es-ES"/>
        </w:rPr>
        <w:tab/>
        <w:t>2022</w:t>
      </w:r>
    </w:p>
    <w:p w14:paraId="4B82CCA4" w14:textId="77777777" w:rsidR="004524B9" w:rsidRPr="004524B9" w:rsidRDefault="004524B9" w:rsidP="004524B9">
      <w:pPr>
        <w:rPr>
          <w:szCs w:val="28"/>
          <w:lang w:val="es-ES"/>
        </w:rPr>
      </w:pPr>
      <w:r w:rsidRPr="00533E1F">
        <w:rPr>
          <w:szCs w:val="28"/>
          <w:lang w:val="es-ES"/>
        </w:rPr>
        <w:t xml:space="preserve">Anker, Victoria. </w:t>
      </w:r>
      <w:r>
        <w:rPr>
          <w:szCs w:val="28"/>
          <w:lang w:val="en-US"/>
        </w:rPr>
        <w:t xml:space="preserve">"5. John Denham the Political Satirist, 1642-46." In </w:t>
      </w:r>
      <w:r w:rsidRPr="00B5073D">
        <w:rPr>
          <w:i/>
          <w:lang w:val="en-US"/>
        </w:rPr>
        <w:t>Sir John Denham (1614/15-1669) Reassessed: The State's Poet.</w:t>
      </w:r>
      <w:r w:rsidRPr="00B5073D">
        <w:rPr>
          <w:lang w:val="en-US"/>
        </w:rPr>
        <w:t xml:space="preserve"> London: Routledge, 2016.</w:t>
      </w:r>
      <w:r>
        <w:rPr>
          <w:lang w:val="en-US"/>
        </w:rPr>
        <w:t xml:space="preserve">  </w:t>
      </w:r>
      <w:r w:rsidRPr="004524B9">
        <w:rPr>
          <w:lang w:val="es-ES"/>
        </w:rPr>
        <w:t>88-105.*</w:t>
      </w:r>
    </w:p>
    <w:p w14:paraId="73F187D7" w14:textId="77777777" w:rsidR="004524B9" w:rsidRPr="004524B9" w:rsidRDefault="002F36A5" w:rsidP="004524B9">
      <w:pPr>
        <w:ind w:hanging="12"/>
        <w:rPr>
          <w:szCs w:val="28"/>
          <w:lang w:val="es-ES"/>
        </w:rPr>
      </w:pPr>
      <w:hyperlink r:id="rId8" w:history="1">
        <w:r w:rsidR="004524B9" w:rsidRPr="004524B9">
          <w:rPr>
            <w:rStyle w:val="Hipervnculo"/>
            <w:szCs w:val="28"/>
            <w:lang w:val="es-ES"/>
          </w:rPr>
          <w:t>https://books.google.es/books?id=Uc4eDAAAQBAJ</w:t>
        </w:r>
      </w:hyperlink>
    </w:p>
    <w:p w14:paraId="13F54243" w14:textId="77777777" w:rsidR="004524B9" w:rsidRDefault="004524B9" w:rsidP="004524B9">
      <w:pPr>
        <w:ind w:hanging="12"/>
        <w:rPr>
          <w:szCs w:val="28"/>
          <w:lang w:val="es-ES"/>
        </w:rPr>
      </w:pPr>
      <w:r w:rsidRPr="004524B9">
        <w:rPr>
          <w:szCs w:val="28"/>
          <w:lang w:val="es-ES"/>
        </w:rPr>
        <w:t>2021</w:t>
      </w:r>
    </w:p>
    <w:p w14:paraId="42FBC142" w14:textId="77777777" w:rsidR="00733ACD" w:rsidRPr="002612EB" w:rsidRDefault="00733ACD" w:rsidP="004524B9">
      <w:pPr>
        <w:rPr>
          <w:lang w:val="en-US"/>
        </w:rPr>
      </w:pPr>
      <w:r w:rsidRPr="004524B9">
        <w:rPr>
          <w:lang w:val="es-ES"/>
        </w:rPr>
        <w:t xml:space="preserve">Arnold, B. T. </w:t>
      </w:r>
      <w:r w:rsidRPr="004524B9">
        <w:rPr>
          <w:i/>
          <w:lang w:val="es-ES"/>
        </w:rPr>
        <w:t>Genesis.</w:t>
      </w:r>
      <w:r w:rsidRPr="004524B9">
        <w:rPr>
          <w:lang w:val="es-ES"/>
        </w:rPr>
        <w:t xml:space="preserve"> </w:t>
      </w:r>
      <w:r>
        <w:rPr>
          <w:lang w:val="en-US"/>
        </w:rPr>
        <w:t xml:space="preserve">(NCBC). </w:t>
      </w:r>
      <w:r w:rsidRPr="002612EB">
        <w:rPr>
          <w:lang w:val="en-US"/>
        </w:rPr>
        <w:t>Cambridge: Cambridge UP, 2009.</w:t>
      </w:r>
    </w:p>
    <w:p w14:paraId="30A1C1D4" w14:textId="77777777" w:rsidR="002F36A5" w:rsidRPr="003E3670" w:rsidRDefault="002F36A5" w:rsidP="002F36A5">
      <w:pPr>
        <w:rPr>
          <w:i/>
          <w:iCs/>
          <w:lang w:val="en-US"/>
        </w:rPr>
      </w:pPr>
      <w:r w:rsidRPr="005960BA">
        <w:rPr>
          <w:lang w:val="en-US"/>
        </w:rPr>
        <w:t>Babcock, Sidney.</w:t>
      </w:r>
      <w:r>
        <w:rPr>
          <w:lang w:val="en-US"/>
        </w:rPr>
        <w:t xml:space="preserve"> (Curator at Morgan Library and Museum).</w:t>
      </w:r>
      <w:r w:rsidRPr="005960BA">
        <w:rPr>
          <w:lang w:val="en-US"/>
        </w:rPr>
        <w:t xml:space="preserve"> </w:t>
      </w:r>
      <w:r>
        <w:rPr>
          <w:lang w:val="en-US"/>
        </w:rPr>
        <w:t xml:space="preserve">"Reflections on the Exhibition 'She Who Wrote: Enheduanna and Women of Mesopotamia ca. 3400-2000: An Illustrated Lecture." 16 Jan. 2023. Online info at </w:t>
      </w:r>
      <w:r>
        <w:rPr>
          <w:i/>
          <w:iCs/>
          <w:lang w:val="en-US"/>
        </w:rPr>
        <w:t>Morbid Anatomy.</w:t>
      </w:r>
      <w:r>
        <w:rPr>
          <w:lang w:val="en-US"/>
        </w:rPr>
        <w:t xml:space="preserve"> 2022.</w:t>
      </w:r>
      <w:r>
        <w:rPr>
          <w:i/>
          <w:iCs/>
          <w:lang w:val="en-US"/>
        </w:rPr>
        <w:t>*</w:t>
      </w:r>
    </w:p>
    <w:p w14:paraId="4895A334" w14:textId="77777777" w:rsidR="002F36A5" w:rsidRDefault="002F36A5" w:rsidP="002F36A5">
      <w:pPr>
        <w:rPr>
          <w:lang w:val="en-US"/>
        </w:rPr>
      </w:pPr>
      <w:r w:rsidRPr="005960BA">
        <w:rPr>
          <w:lang w:val="en-US"/>
        </w:rPr>
        <w:tab/>
      </w:r>
      <w:hyperlink r:id="rId9" w:history="1">
        <w:r w:rsidRPr="00484A19">
          <w:rPr>
            <w:rStyle w:val="Hipervnculo"/>
            <w:lang w:val="en-US"/>
          </w:rPr>
          <w:t>https://www.morbidanatomy.org/events-tickets/reflections-on-the-exhibition-she-who-wrote-enheduanna-and-women-of-mesopotamia-ca-3400-2000-bc-an-illustrated-lecture-by-sidney-babcock-curator-at-morgan-library-and-museum</w:t>
        </w:r>
      </w:hyperlink>
    </w:p>
    <w:p w14:paraId="2FA2DCC8" w14:textId="77777777" w:rsidR="002F36A5" w:rsidRPr="005960BA" w:rsidRDefault="002F36A5" w:rsidP="002F36A5">
      <w:pPr>
        <w:rPr>
          <w:lang w:val="en-US"/>
        </w:rPr>
      </w:pPr>
      <w:r>
        <w:rPr>
          <w:lang w:val="en-US"/>
        </w:rPr>
        <w:tab/>
        <w:t>2022</w:t>
      </w:r>
    </w:p>
    <w:p w14:paraId="4F31CE4D" w14:textId="77777777" w:rsidR="00BA44F4" w:rsidRPr="008C73D1" w:rsidRDefault="00BA44F4" w:rsidP="00BA44F4">
      <w:pPr>
        <w:rPr>
          <w:lang w:val="en-US"/>
        </w:rPr>
      </w:pPr>
      <w:r>
        <w:rPr>
          <w:lang w:val="en-US"/>
        </w:rPr>
        <w:t xml:space="preserve">Barchas, Janine. "Janine </w:t>
      </w:r>
      <w:r w:rsidRPr="008C73D1">
        <w:rPr>
          <w:lang w:val="en-US"/>
        </w:rPr>
        <w:t>Barchas</w:t>
      </w:r>
      <w:r>
        <w:rPr>
          <w:lang w:val="en-US"/>
        </w:rPr>
        <w:t xml:space="preserve"> on the</w:t>
      </w:r>
      <w:r w:rsidRPr="008C73D1">
        <w:rPr>
          <w:lang w:val="en-US"/>
        </w:rPr>
        <w:t xml:space="preserve"> Lost Books of Jane Austen."</w:t>
      </w:r>
      <w:r>
        <w:rPr>
          <w:lang w:val="en-US"/>
        </w:rPr>
        <w:t xml:space="preserve"> Intervie by Russ Roberts.</w:t>
      </w:r>
      <w:r w:rsidRPr="008C73D1">
        <w:rPr>
          <w:lang w:val="en-US"/>
        </w:rPr>
        <w:t xml:space="preserve"> </w:t>
      </w:r>
      <w:r>
        <w:rPr>
          <w:lang w:val="en-US"/>
        </w:rPr>
        <w:t xml:space="preserve">Audio. </w:t>
      </w:r>
      <w:r>
        <w:rPr>
          <w:i/>
          <w:lang w:val="en-US"/>
        </w:rPr>
        <w:t>EconTalk</w:t>
      </w:r>
      <w:r>
        <w:rPr>
          <w:lang w:val="en-US"/>
        </w:rPr>
        <w:t xml:space="preserve"> 20 Jan. 2020.*</w:t>
      </w:r>
    </w:p>
    <w:p w14:paraId="44C44B32" w14:textId="77777777" w:rsidR="00BA44F4" w:rsidRPr="00BA44F4" w:rsidRDefault="00BA44F4" w:rsidP="00BA44F4">
      <w:pPr>
        <w:rPr>
          <w:lang w:val="en-US"/>
        </w:rPr>
      </w:pPr>
      <w:r w:rsidRPr="008C73D1">
        <w:rPr>
          <w:lang w:val="en-US"/>
        </w:rPr>
        <w:tab/>
      </w:r>
      <w:hyperlink r:id="rId10" w:history="1">
        <w:r w:rsidRPr="00BA44F4">
          <w:rPr>
            <w:rStyle w:val="Hipervnculo"/>
            <w:lang w:val="en-US"/>
          </w:rPr>
          <w:t>https://www.econtalk.org/janine-barchas-on-the-lost-books-of-jane-austen/</w:t>
        </w:r>
      </w:hyperlink>
    </w:p>
    <w:p w14:paraId="3985943B" w14:textId="77777777" w:rsidR="00BA44F4" w:rsidRPr="00BA44F4" w:rsidRDefault="00BA44F4" w:rsidP="00BA44F4">
      <w:pPr>
        <w:rPr>
          <w:lang w:val="en-US"/>
        </w:rPr>
      </w:pPr>
      <w:r w:rsidRPr="00BA44F4">
        <w:rPr>
          <w:lang w:val="en-US"/>
        </w:rPr>
        <w:tab/>
        <w:t>2022</w:t>
      </w:r>
    </w:p>
    <w:p w14:paraId="549477D2" w14:textId="77777777" w:rsidR="005A76D7" w:rsidRPr="004E74A1" w:rsidRDefault="005A76D7" w:rsidP="005A76D7">
      <w:pPr>
        <w:tabs>
          <w:tab w:val="left" w:pos="708"/>
        </w:tabs>
        <w:rPr>
          <w:lang w:val="en-US"/>
        </w:rPr>
      </w:pPr>
      <w:r>
        <w:rPr>
          <w:lang w:val="en-US"/>
        </w:rPr>
        <w:t xml:space="preserve">Berkowitz, Eric. </w:t>
      </w:r>
      <w:r>
        <w:rPr>
          <w:i/>
          <w:lang w:val="en-US"/>
        </w:rPr>
        <w:t>Dangerous Ideas: A Brief History of Censorship in the West, from the Ancients to Fake News.</w:t>
      </w:r>
      <w:r>
        <w:rPr>
          <w:lang w:val="en-US"/>
        </w:rPr>
        <w:t xml:space="preserve"> Boston: Beacon, 2021.</w:t>
      </w:r>
    </w:p>
    <w:p w14:paraId="46715DB2" w14:textId="77777777" w:rsidR="00CC40AC" w:rsidRPr="00F03458" w:rsidRDefault="00CC40AC" w:rsidP="00CC40AC">
      <w:pPr>
        <w:rPr>
          <w:lang w:val="en-US"/>
        </w:rPr>
      </w:pPr>
      <w:r>
        <w:rPr>
          <w:lang w:val="en-US"/>
        </w:rPr>
        <w:lastRenderedPageBreak/>
        <w:t>Blumenfeld, Odette. "</w:t>
      </w:r>
      <w:r>
        <w:rPr>
          <w:i/>
          <w:iCs/>
          <w:lang w:val="en-US"/>
        </w:rPr>
        <w:t xml:space="preserve">Hamlet </w:t>
      </w:r>
      <w:r>
        <w:rPr>
          <w:lang w:val="en-US"/>
        </w:rPr>
        <w:t xml:space="preserve">at the Craoiova National Theatre."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197-210.*</w:t>
      </w:r>
    </w:p>
    <w:p w14:paraId="5EC58BB4" w14:textId="77777777" w:rsidR="00133190" w:rsidRPr="00A51166" w:rsidRDefault="00133190" w:rsidP="00133190">
      <w:pPr>
        <w:ind w:left="709" w:hanging="709"/>
        <w:rPr>
          <w:lang w:val="en-US"/>
        </w:rPr>
      </w:pPr>
      <w:r w:rsidRPr="00A51166">
        <w:rPr>
          <w:lang w:val="en-US"/>
        </w:rPr>
        <w:t>Chamberlain, Shannon. "Adam Smith and the Romance Novel."</w:t>
      </w:r>
      <w:r w:rsidRPr="00A51166">
        <w:rPr>
          <w:i/>
          <w:lang w:val="en-US"/>
        </w:rPr>
        <w:t xml:space="preserve"> The Atlantic</w:t>
      </w:r>
      <w:r w:rsidRPr="00A51166">
        <w:rPr>
          <w:lang w:val="en-US"/>
        </w:rPr>
        <w:t xml:space="preserve"> 3 Sept. 2014.*</w:t>
      </w:r>
    </w:p>
    <w:p w14:paraId="5B8D5F1E" w14:textId="77777777" w:rsidR="00133190" w:rsidRPr="00A51166" w:rsidRDefault="00133190" w:rsidP="00133190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11" w:history="1">
        <w:r w:rsidRPr="00A51166">
          <w:rPr>
            <w:rStyle w:val="Hipervnculo"/>
            <w:lang w:val="en-US"/>
          </w:rPr>
          <w:t>http://www.theatlantic.com/entertainment/archive/2014/09/was-adam-smith-influenced-by-jane-austen/379484/</w:t>
        </w:r>
      </w:hyperlink>
    </w:p>
    <w:p w14:paraId="5986DCDC" w14:textId="77777777" w:rsidR="00133190" w:rsidRPr="00A51166" w:rsidRDefault="00133190" w:rsidP="00133190">
      <w:pPr>
        <w:ind w:left="709" w:hanging="709"/>
        <w:rPr>
          <w:lang w:val="en-US"/>
        </w:rPr>
      </w:pPr>
      <w:r w:rsidRPr="00A51166">
        <w:rPr>
          <w:lang w:val="en-US"/>
        </w:rPr>
        <w:tab/>
        <w:t>2014</w:t>
      </w:r>
    </w:p>
    <w:p w14:paraId="25D3D165" w14:textId="77777777" w:rsidR="00133190" w:rsidRPr="009C61CA" w:rsidRDefault="00133190" w:rsidP="00133190">
      <w:pPr>
        <w:rPr>
          <w:lang w:val="en-US"/>
        </w:rPr>
      </w:pPr>
      <w:r>
        <w:rPr>
          <w:lang w:val="en-US"/>
        </w:rPr>
        <w:t xml:space="preserve">_____. "Clarissa Explains It All: Adam Smith and the Eighteeenth-century Novel in Letters." </w:t>
      </w:r>
      <w:r>
        <w:rPr>
          <w:i/>
          <w:lang w:val="en-US"/>
        </w:rPr>
        <w:t>Adam Smith Works</w:t>
      </w:r>
      <w:r>
        <w:rPr>
          <w:lang w:val="en-US"/>
        </w:rPr>
        <w:t xml:space="preserve"> 4 Dec. 2019.*</w:t>
      </w:r>
    </w:p>
    <w:p w14:paraId="4A14D1A1" w14:textId="77777777" w:rsidR="00133190" w:rsidRDefault="00133190" w:rsidP="00133190">
      <w:pPr>
        <w:rPr>
          <w:lang w:val="en-US"/>
        </w:rPr>
      </w:pPr>
      <w:r>
        <w:rPr>
          <w:lang w:val="en-US"/>
        </w:rPr>
        <w:tab/>
      </w:r>
      <w:hyperlink r:id="rId12" w:history="1">
        <w:r w:rsidRPr="0021495E">
          <w:rPr>
            <w:rStyle w:val="Hipervnculo"/>
            <w:lang w:val="en-US"/>
          </w:rPr>
          <w:t>https://www.adamsmithworks.org/documents/clarissa-explains-it-all-adam-smith-and-the-eighteenth-century-novel-in-letters</w:t>
        </w:r>
      </w:hyperlink>
    </w:p>
    <w:p w14:paraId="1BBAE156" w14:textId="77777777" w:rsidR="00133190" w:rsidRPr="00971003" w:rsidRDefault="00133190" w:rsidP="00133190">
      <w:pPr>
        <w:rPr>
          <w:lang w:val="en-US"/>
        </w:rPr>
      </w:pPr>
      <w:r>
        <w:rPr>
          <w:lang w:val="en-US"/>
        </w:rPr>
        <w:tab/>
        <w:t>2022</w:t>
      </w:r>
    </w:p>
    <w:p w14:paraId="6D173BE4" w14:textId="77777777" w:rsidR="00C91C5D" w:rsidRDefault="00C91C5D" w:rsidP="00C91C5D">
      <w:pPr>
        <w:rPr>
          <w:lang w:val="en-US"/>
        </w:rPr>
      </w:pPr>
      <w:r>
        <w:rPr>
          <w:lang w:val="en-US"/>
        </w:rPr>
        <w:t xml:space="preserve">Chesnoiu, Monica Matei. "'Our Bohemia and Your Sicilia': Chorographies of European Landscapes in </w:t>
      </w:r>
      <w:r>
        <w:rPr>
          <w:i/>
          <w:iCs/>
          <w:lang w:val="en-US"/>
        </w:rPr>
        <w:t xml:space="preserve">The Winter's Tale."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83-100.*</w:t>
      </w:r>
    </w:p>
    <w:p w14:paraId="6B635D88" w14:textId="77777777" w:rsidR="00817796" w:rsidRPr="00531B8F" w:rsidRDefault="00817796" w:rsidP="00817796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>Clayton, Timothy. "Bowles, Family (</w:t>
      </w:r>
      <w:r w:rsidRPr="00531B8F">
        <w:rPr>
          <w:i/>
          <w:lang w:val="en-US"/>
        </w:rPr>
        <w:t xml:space="preserve">per. c. </w:t>
      </w:r>
      <w:r w:rsidRPr="00531B8F">
        <w:rPr>
          <w:lang w:val="en-US"/>
        </w:rPr>
        <w:t>1690-</w:t>
      </w:r>
      <w:r w:rsidRPr="00531B8F">
        <w:rPr>
          <w:i/>
          <w:lang w:val="en-US"/>
        </w:rPr>
        <w:t>c.</w:t>
      </w:r>
      <w:r w:rsidRPr="00531B8F">
        <w:rPr>
          <w:lang w:val="en-US"/>
        </w:rPr>
        <w:t xml:space="preserve">1830)." </w:t>
      </w:r>
      <w:r w:rsidRPr="00531B8F">
        <w:rPr>
          <w:i/>
          <w:lang w:val="en-US"/>
        </w:rPr>
        <w:t>Oxford Dictionary of National Biography.</w:t>
      </w:r>
      <w:r w:rsidRPr="00531B8F">
        <w:rPr>
          <w:lang w:val="en-US"/>
        </w:rPr>
        <w:t xml:space="preserve"> Oxford: Oxford UP, 2004. Online.</w:t>
      </w:r>
    </w:p>
    <w:p w14:paraId="72A1FDD8" w14:textId="77777777" w:rsidR="005B6266" w:rsidRDefault="005B6266" w:rsidP="005B6266">
      <w:pPr>
        <w:rPr>
          <w:lang w:val="en-US"/>
        </w:rPr>
      </w:pPr>
      <w:r>
        <w:rPr>
          <w:lang w:val="en-US"/>
        </w:rPr>
        <w:t xml:space="preserve">Cox, F. Brett. (Norwich U). </w:t>
      </w:r>
      <w:r>
        <w:rPr>
          <w:i/>
          <w:iCs/>
          <w:lang w:val="en-US"/>
        </w:rPr>
        <w:t>The End of All Our Exploring: Stories.</w:t>
      </w:r>
      <w:r>
        <w:rPr>
          <w:lang w:val="en-US"/>
        </w:rPr>
        <w:t xml:space="preserve"> Fairwood Press, 2018.</w:t>
      </w:r>
    </w:p>
    <w:p w14:paraId="5DC80FDA" w14:textId="4CF4ACE4" w:rsidR="005B6266" w:rsidRPr="005B6266" w:rsidRDefault="005B6266" w:rsidP="005B6266">
      <w:pPr>
        <w:rPr>
          <w:lang w:val="en-US"/>
        </w:rPr>
      </w:pPr>
      <w:r>
        <w:rPr>
          <w:lang w:val="en-US"/>
        </w:rPr>
        <w:t>_____.</w:t>
      </w:r>
      <w:r w:rsidRPr="00FA210B">
        <w:rPr>
          <w:lang w:val="en-US"/>
        </w:rPr>
        <w:t xml:space="preserve"> </w:t>
      </w:r>
      <w:r w:rsidRPr="00464528">
        <w:rPr>
          <w:i/>
          <w:iCs/>
          <w:lang w:val="en-US"/>
        </w:rPr>
        <w:t>Roger Zelazny.</w:t>
      </w:r>
      <w:r w:rsidRPr="00464528">
        <w:rPr>
          <w:lang w:val="en-US"/>
        </w:rPr>
        <w:t xml:space="preserve"> </w:t>
      </w:r>
      <w:r w:rsidRPr="00FA210B">
        <w:rPr>
          <w:lang w:val="en-US"/>
        </w:rPr>
        <w:t>(Modern Masters of Science Fiction)</w:t>
      </w:r>
      <w:r>
        <w:rPr>
          <w:lang w:val="en-US"/>
        </w:rPr>
        <w:t xml:space="preserve">. </w:t>
      </w:r>
      <w:r w:rsidRPr="005B6266">
        <w:rPr>
          <w:lang w:val="en-US"/>
        </w:rPr>
        <w:t>U of Illinois P, 2021.</w:t>
      </w:r>
    </w:p>
    <w:p w14:paraId="6BA7C0FC" w14:textId="77777777" w:rsidR="005B6266" w:rsidRPr="00030C37" w:rsidRDefault="005B6266" w:rsidP="005B6266">
      <w:pPr>
        <w:rPr>
          <w:lang w:val="en-US"/>
        </w:rPr>
      </w:pPr>
      <w:r>
        <w:rPr>
          <w:lang w:val="en-US"/>
        </w:rPr>
        <w:t xml:space="preserve">_____, coed. </w:t>
      </w:r>
      <w:r>
        <w:rPr>
          <w:i/>
          <w:iCs/>
          <w:lang w:val="en-US"/>
        </w:rPr>
        <w:t>Crossroads: Tales of the Southern Literary Fantastic.</w:t>
      </w:r>
      <w:r>
        <w:rPr>
          <w:lang w:val="en-US"/>
        </w:rPr>
        <w:t xml:space="preserve"> Tor, 2004.</w:t>
      </w:r>
    </w:p>
    <w:p w14:paraId="5E081A93" w14:textId="77777777" w:rsidR="00AD2946" w:rsidRPr="00F55A96" w:rsidRDefault="00AD2946" w:rsidP="00AD2946">
      <w:pPr>
        <w:rPr>
          <w:lang w:val="en-US"/>
        </w:rPr>
      </w:pPr>
      <w:r w:rsidRPr="00F55A96">
        <w:rPr>
          <w:lang w:val="en-US"/>
        </w:rPr>
        <w:t xml:space="preserve">Crowley, Adam. "Lecture on Spenser and the Faerie Queene." </w:t>
      </w:r>
      <w:r w:rsidRPr="00F55A96">
        <w:rPr>
          <w:i/>
          <w:lang w:val="en-US"/>
        </w:rPr>
        <w:t>YouTube (Adam Crowley)</w:t>
      </w:r>
      <w:r w:rsidRPr="00F55A96">
        <w:rPr>
          <w:lang w:val="en-US"/>
        </w:rPr>
        <w:t xml:space="preserve"> 2 Oct. 2015.*</w:t>
      </w:r>
    </w:p>
    <w:p w14:paraId="77F05017" w14:textId="77777777" w:rsidR="00AD2946" w:rsidRPr="00F55A96" w:rsidRDefault="00AD2946" w:rsidP="00AD2946">
      <w:pPr>
        <w:rPr>
          <w:lang w:val="en-US"/>
        </w:rPr>
      </w:pPr>
      <w:r w:rsidRPr="00F55A96">
        <w:rPr>
          <w:lang w:val="en-US"/>
        </w:rPr>
        <w:tab/>
      </w:r>
      <w:hyperlink r:id="rId13" w:history="1">
        <w:r w:rsidRPr="00F55A96">
          <w:rPr>
            <w:rStyle w:val="Hipervnculo"/>
            <w:lang w:val="en-US"/>
          </w:rPr>
          <w:t>https://youtu.be/eAbrDT89vWM</w:t>
        </w:r>
      </w:hyperlink>
    </w:p>
    <w:p w14:paraId="593D88A0" w14:textId="77777777" w:rsidR="00AD2946" w:rsidRPr="00F55A96" w:rsidRDefault="00AD2946" w:rsidP="00AD2946">
      <w:pPr>
        <w:rPr>
          <w:lang w:val="en-US"/>
        </w:rPr>
      </w:pPr>
      <w:r w:rsidRPr="00F55A96">
        <w:rPr>
          <w:lang w:val="en-US"/>
        </w:rPr>
        <w:tab/>
        <w:t>2015</w:t>
      </w:r>
    </w:p>
    <w:p w14:paraId="28AF4F26" w14:textId="77777777" w:rsidR="00AD2946" w:rsidRPr="004929E4" w:rsidRDefault="00AD2946" w:rsidP="00AD2946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"Lecture: </w:t>
      </w:r>
      <w:r>
        <w:rPr>
          <w:i/>
          <w:szCs w:val="28"/>
          <w:lang w:val="en-US"/>
        </w:rPr>
        <w:t>An Essay on Criticism."</w:t>
      </w:r>
      <w:r>
        <w:rPr>
          <w:szCs w:val="28"/>
          <w:lang w:val="en-US"/>
        </w:rPr>
        <w:t xml:space="preserve"> Video. </w:t>
      </w:r>
      <w:r>
        <w:rPr>
          <w:i/>
          <w:szCs w:val="28"/>
          <w:lang w:val="en-US"/>
        </w:rPr>
        <w:t>YouTube (Adam Crowley)</w:t>
      </w:r>
      <w:r>
        <w:rPr>
          <w:szCs w:val="28"/>
          <w:lang w:val="en-US"/>
        </w:rPr>
        <w:t xml:space="preserve"> 3 Dec. 2015.*</w:t>
      </w:r>
    </w:p>
    <w:p w14:paraId="687C234B" w14:textId="77777777" w:rsidR="00AD2946" w:rsidRDefault="00AD2946" w:rsidP="00AD294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" w:history="1">
        <w:r w:rsidRPr="007A097A">
          <w:rPr>
            <w:rStyle w:val="Hipervnculo"/>
            <w:szCs w:val="28"/>
            <w:lang w:val="en-US"/>
          </w:rPr>
          <w:t>https://youtu.be/KoJBjD97TOM</w:t>
        </w:r>
      </w:hyperlink>
    </w:p>
    <w:p w14:paraId="7D62E0D0" w14:textId="77777777" w:rsidR="00AD2946" w:rsidRPr="004929E4" w:rsidRDefault="00AD2946" w:rsidP="00AD2946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55579355" w14:textId="77777777" w:rsidR="00C553A0" w:rsidRDefault="00C553A0" w:rsidP="00C553A0">
      <w:pPr>
        <w:rPr>
          <w:lang w:val="en-US"/>
        </w:rPr>
      </w:pPr>
      <w:r>
        <w:rPr>
          <w:lang w:val="en-US"/>
        </w:rPr>
        <w:t xml:space="preserve">da Silva Queiroz, José Francisco, and Gunter Karl Pressler. "A Sphinx and Its Mysteries: </w:t>
      </w:r>
      <w:r w:rsidRPr="00072D6A">
        <w:rPr>
          <w:i/>
          <w:lang w:val="en-US"/>
        </w:rPr>
        <w:t xml:space="preserve">Inferno Verde </w:t>
      </w:r>
      <w:r>
        <w:rPr>
          <w:lang w:val="en-US"/>
        </w:rPr>
        <w:t xml:space="preserve">and Rangel's Invention of the Amazonian Fictional Space." </w:t>
      </w:r>
      <w:r>
        <w:rPr>
          <w:i/>
          <w:lang w:val="en-US"/>
        </w:rPr>
        <w:t>Arts, Linguistics, Literature, and Language Research Journal</w:t>
      </w:r>
      <w:r>
        <w:rPr>
          <w:lang w:val="en-US"/>
        </w:rPr>
        <w:t xml:space="preserve"> (2022).* (Alberto Rangel).</w:t>
      </w:r>
    </w:p>
    <w:p w14:paraId="1BBC02D1" w14:textId="77777777" w:rsidR="00C553A0" w:rsidRDefault="00C553A0" w:rsidP="00C553A0">
      <w:pPr>
        <w:rPr>
          <w:lang w:val="en-US"/>
        </w:rPr>
      </w:pPr>
      <w:r>
        <w:rPr>
          <w:lang w:val="en-US"/>
        </w:rPr>
        <w:tab/>
      </w:r>
      <w:hyperlink r:id="rId15" w:history="1">
        <w:r w:rsidRPr="00463BDA">
          <w:rPr>
            <w:rStyle w:val="Hipervnculo"/>
            <w:lang w:val="en-US"/>
          </w:rPr>
          <w:t>https://www.atenaeditora.com.br/post-artigo/66218</w:t>
        </w:r>
      </w:hyperlink>
    </w:p>
    <w:p w14:paraId="16C4C4B9" w14:textId="77777777" w:rsidR="00C553A0" w:rsidRPr="009E5881" w:rsidRDefault="00C553A0" w:rsidP="00C553A0">
      <w:r>
        <w:rPr>
          <w:lang w:val="en-US"/>
        </w:rPr>
        <w:tab/>
      </w:r>
      <w:r w:rsidRPr="009E5881">
        <w:t>Semantic Scholar:</w:t>
      </w:r>
    </w:p>
    <w:p w14:paraId="15BBBAE9" w14:textId="77777777" w:rsidR="00C553A0" w:rsidRPr="009E5881" w:rsidRDefault="00C553A0" w:rsidP="00C553A0">
      <w:r w:rsidRPr="009E5881">
        <w:lastRenderedPageBreak/>
        <w:tab/>
      </w:r>
      <w:hyperlink r:id="rId16" w:history="1">
        <w:r w:rsidRPr="009E5881">
          <w:rPr>
            <w:rStyle w:val="Hipervnculo"/>
          </w:rPr>
          <w:t>https://www.semanticscholar.org/paper/A-sphinx-and-its-mysteries%3A-%E2%80%9CInferno-Verde%E2%80%9D-and-of-Queiroz-Pressler/aff6179de484fecf1ad1297bc15c9fca23e4e570?email_index=0-0-0</w:t>
        </w:r>
      </w:hyperlink>
    </w:p>
    <w:p w14:paraId="5DFE3DFB" w14:textId="77777777" w:rsidR="00C553A0" w:rsidRPr="00072D6A" w:rsidRDefault="00C553A0" w:rsidP="00C553A0">
      <w:pPr>
        <w:rPr>
          <w:lang w:val="en-US"/>
        </w:rPr>
      </w:pPr>
      <w:r w:rsidRPr="009E5881">
        <w:tab/>
      </w:r>
      <w:r>
        <w:rPr>
          <w:lang w:val="en-US"/>
        </w:rPr>
        <w:t>2022</w:t>
      </w:r>
    </w:p>
    <w:p w14:paraId="7D9CAF01" w14:textId="77777777" w:rsidR="00D27A48" w:rsidRDefault="00D27A48" w:rsidP="00D27A48">
      <w:pPr>
        <w:rPr>
          <w:lang w:val="en-US"/>
        </w:rPr>
      </w:pPr>
      <w:r>
        <w:rPr>
          <w:lang w:val="en-US"/>
        </w:rPr>
        <w:t xml:space="preserve">Dawson, Gowan. "Literature and Science under the Microscope." </w:t>
      </w:r>
      <w:r>
        <w:rPr>
          <w:i/>
          <w:lang w:val="en-US"/>
        </w:rPr>
        <w:t>Journal of Victorian Culture</w:t>
      </w:r>
      <w:r>
        <w:rPr>
          <w:lang w:val="en-US"/>
        </w:rPr>
        <w:t xml:space="preserve"> 11 (2006): 301-15.</w:t>
      </w:r>
    </w:p>
    <w:p w14:paraId="7EF2BDFC" w14:textId="77777777" w:rsidR="00C5424D" w:rsidRDefault="00C5424D" w:rsidP="00C54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szCs w:val="28"/>
          <w:lang w:val="en-US"/>
        </w:rPr>
      </w:pPr>
      <w:r w:rsidRPr="0054277D">
        <w:rPr>
          <w:lang w:val="en-US"/>
        </w:rPr>
        <w:t xml:space="preserve">Ford, Andrew. (Princeton U). </w:t>
      </w:r>
      <w:r>
        <w:rPr>
          <w:i/>
          <w:szCs w:val="28"/>
          <w:lang w:val="en-US"/>
        </w:rPr>
        <w:t>The Origins of Criticism: Literary Culture and Poetic Theory in Ancient Greece.</w:t>
      </w:r>
      <w:r>
        <w:rPr>
          <w:szCs w:val="28"/>
          <w:lang w:val="en-US"/>
        </w:rPr>
        <w:t xml:space="preserve"> Princeton (NJ): Princeton UP, 2002.</w:t>
      </w:r>
    </w:p>
    <w:p w14:paraId="416F59DE" w14:textId="77777777" w:rsidR="00C5424D" w:rsidRPr="0054277D" w:rsidRDefault="00C5424D" w:rsidP="00C54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>
        <w:rPr>
          <w:lang w:val="en-US"/>
        </w:rPr>
        <w:t xml:space="preserve">____. </w:t>
      </w:r>
      <w:r w:rsidRPr="0054277D">
        <w:rPr>
          <w:lang w:val="en-US"/>
        </w:rPr>
        <w:t xml:space="preserve">Rev. of  </w:t>
      </w:r>
      <w:r w:rsidRPr="0054277D">
        <w:rPr>
          <w:i/>
          <w:lang w:val="en-US"/>
        </w:rPr>
        <w:t>Between Ecstasy and Truth: Interpretations of Greek Poetics from Homer to Longinus.</w:t>
      </w:r>
      <w:r w:rsidRPr="0054277D">
        <w:rPr>
          <w:lang w:val="en-US"/>
        </w:rPr>
        <w:t xml:space="preserve"> By Stephen Halliwell. </w:t>
      </w:r>
      <w:r w:rsidRPr="0054277D">
        <w:rPr>
          <w:i/>
          <w:lang w:val="en-US"/>
        </w:rPr>
        <w:t>Notre Dame Philosophical Reviews</w:t>
      </w:r>
      <w:r w:rsidRPr="0054277D">
        <w:rPr>
          <w:lang w:val="en-US"/>
        </w:rPr>
        <w:t xml:space="preserve"> 13 Nov. 2012.*</w:t>
      </w:r>
    </w:p>
    <w:p w14:paraId="67D77416" w14:textId="77777777" w:rsidR="00C5424D" w:rsidRPr="0054277D" w:rsidRDefault="00C5424D" w:rsidP="00C54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4277D">
        <w:rPr>
          <w:lang w:val="en-US"/>
        </w:rPr>
        <w:tab/>
      </w:r>
      <w:hyperlink r:id="rId17" w:history="1">
        <w:r w:rsidRPr="0054277D">
          <w:rPr>
            <w:rStyle w:val="Hipervnculo"/>
            <w:lang w:val="en-US"/>
          </w:rPr>
          <w:t>http://ndpr.nd.edu/news/35601-between-ecstasy-and-truth-interpretations-of-greek-poetics-from-homer-to-longinus/</w:t>
        </w:r>
      </w:hyperlink>
    </w:p>
    <w:p w14:paraId="4F8D530C" w14:textId="77777777" w:rsidR="00C5424D" w:rsidRPr="0054277D" w:rsidRDefault="00C5424D" w:rsidP="00C54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4277D">
        <w:rPr>
          <w:lang w:val="en-US"/>
        </w:rPr>
        <w:tab/>
        <w:t>2012</w:t>
      </w:r>
    </w:p>
    <w:p w14:paraId="7BB7D224" w14:textId="77777777" w:rsidR="007D6D88" w:rsidRPr="00D7635F" w:rsidRDefault="007D6D88" w:rsidP="007D6D88">
      <w:pPr>
        <w:rPr>
          <w:lang w:val="en-US"/>
        </w:rPr>
      </w:pPr>
      <w:r>
        <w:rPr>
          <w:lang w:val="en-US"/>
        </w:rPr>
        <w:t xml:space="preserve">Ghatage, Satish, et al. </w:t>
      </w:r>
      <w:r>
        <w:rPr>
          <w:i/>
          <w:lang w:val="en-US"/>
        </w:rPr>
        <w:t>British Renaissance Literature / British Neoclassic and Romantic Literature.</w:t>
      </w:r>
      <w:r>
        <w:rPr>
          <w:lang w:val="en-US"/>
        </w:rPr>
        <w:t xml:space="preserve"> (M.A. Part 1). Shivaji U, 2019.* </w:t>
      </w:r>
    </w:p>
    <w:p w14:paraId="5605A6AA" w14:textId="77777777" w:rsidR="007D6D88" w:rsidRDefault="007D6D88" w:rsidP="007D6D88">
      <w:pPr>
        <w:rPr>
          <w:lang w:val="en-US"/>
        </w:rPr>
      </w:pPr>
      <w:r>
        <w:rPr>
          <w:lang w:val="en-US"/>
        </w:rPr>
        <w:tab/>
      </w:r>
      <w:hyperlink r:id="rId18" w:history="1">
        <w:r w:rsidRPr="00790EF8">
          <w:rPr>
            <w:rStyle w:val="Hipervnculo"/>
            <w:lang w:val="en-US"/>
          </w:rPr>
          <w:t>http://www.unishivaji.ac.in/uploads/distedu/2019_2020/SIM%202019/M.%20A.%20I%20English%20British%20Literature%20all.pdf</w:t>
        </w:r>
      </w:hyperlink>
    </w:p>
    <w:p w14:paraId="31D79DB4" w14:textId="77777777" w:rsidR="007D6D88" w:rsidRDefault="007D6D88" w:rsidP="007D6D88">
      <w:pPr>
        <w:rPr>
          <w:lang w:val="en-US"/>
        </w:rPr>
      </w:pPr>
      <w:r>
        <w:rPr>
          <w:lang w:val="en-US"/>
        </w:rPr>
        <w:tab/>
        <w:t>2022</w:t>
      </w:r>
    </w:p>
    <w:p w14:paraId="37C9C2FB" w14:textId="77777777" w:rsidR="006265C2" w:rsidRDefault="006265C2" w:rsidP="007D6D88">
      <w:pPr>
        <w:rPr>
          <w:szCs w:val="28"/>
          <w:lang w:val="en-US"/>
        </w:rPr>
      </w:pPr>
      <w:r>
        <w:rPr>
          <w:szCs w:val="28"/>
          <w:lang w:val="en-US"/>
        </w:rPr>
        <w:t xml:space="preserve">Howell, Naomi, and Philip Schwyzer. "10. Cooper's Hill and Runnymede as Sites of Memory." In </w:t>
      </w:r>
      <w:r w:rsidRPr="00B5073D">
        <w:rPr>
          <w:i/>
          <w:lang w:val="en-US"/>
        </w:rPr>
        <w:t>Sir John Denham (1614/15-1669) Reassessed: The State's Poet.</w:t>
      </w:r>
      <w:r w:rsidRPr="00B5073D">
        <w:rPr>
          <w:lang w:val="en-US"/>
        </w:rPr>
        <w:t xml:space="preserve"> London: Routledge, 2016.</w:t>
      </w:r>
      <w:r>
        <w:rPr>
          <w:lang w:val="en-US"/>
        </w:rPr>
        <w:t xml:space="preserve"> 179-203.*</w:t>
      </w:r>
    </w:p>
    <w:p w14:paraId="5249E0B0" w14:textId="77777777" w:rsidR="006265C2" w:rsidRDefault="002F36A5" w:rsidP="006265C2">
      <w:pPr>
        <w:ind w:hanging="12"/>
        <w:rPr>
          <w:szCs w:val="28"/>
          <w:lang w:val="en-US"/>
        </w:rPr>
      </w:pPr>
      <w:hyperlink r:id="rId19" w:history="1">
        <w:r w:rsidR="006265C2"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14:paraId="773DA10B" w14:textId="77777777" w:rsidR="006265C2" w:rsidRDefault="006265C2" w:rsidP="006265C2">
      <w:pPr>
        <w:ind w:left="737"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14:paraId="12580C6C" w14:textId="77777777" w:rsidR="00D66247" w:rsidRPr="00A87B00" w:rsidRDefault="00D66247" w:rsidP="00D66247">
      <w:pPr>
        <w:ind w:left="709" w:hanging="709"/>
        <w:rPr>
          <w:lang w:val="en-US"/>
        </w:rPr>
      </w:pPr>
      <w:r w:rsidRPr="00A87B00">
        <w:rPr>
          <w:lang w:val="en-US"/>
        </w:rPr>
        <w:t xml:space="preserve">Jung, Sandro. (U of Salford, </w:t>
      </w:r>
      <w:hyperlink r:id="rId20" w:history="1">
        <w:r w:rsidRPr="00A87B00">
          <w:rPr>
            <w:rStyle w:val="Hipervnculo"/>
            <w:lang w:val="en-US"/>
          </w:rPr>
          <w:t>S.Jung@salford.ac.uk</w:t>
        </w:r>
      </w:hyperlink>
      <w:r w:rsidRPr="00A87B00">
        <w:rPr>
          <w:lang w:val="en-US"/>
        </w:rPr>
        <w:t xml:space="preserve">) "Wordsworth's 'Tintern Abbey' and the Tradition of the 'Hymnal' Ode." </w:t>
      </w:r>
      <w:r w:rsidRPr="00A87B00">
        <w:rPr>
          <w:i/>
          <w:lang w:val="en-US"/>
        </w:rPr>
        <w:t>Miscelánea</w:t>
      </w:r>
      <w:r w:rsidRPr="00A87B00">
        <w:rPr>
          <w:lang w:val="en-US"/>
        </w:rPr>
        <w:t xml:space="preserve"> 34 (2006): 63-74.*</w:t>
      </w:r>
    </w:p>
    <w:p w14:paraId="56E15497" w14:textId="77777777" w:rsidR="00D66247" w:rsidRPr="00A87B00" w:rsidRDefault="00D66247" w:rsidP="00D66247">
      <w:pPr>
        <w:rPr>
          <w:lang w:val="en-US"/>
        </w:rPr>
      </w:pPr>
      <w:r w:rsidRPr="00A87B00">
        <w:rPr>
          <w:lang w:val="en-US"/>
        </w:rPr>
        <w:t xml:space="preserve">_____. </w:t>
      </w:r>
      <w:r w:rsidRPr="00A87B00">
        <w:rPr>
          <w:i/>
          <w:lang w:val="en-US"/>
        </w:rPr>
        <w:t>William Collins and 'The Poetical Character': Originality, Original Genius and the Poems of William Collins.</w:t>
      </w:r>
      <w:r w:rsidRPr="00A87B00">
        <w:rPr>
          <w:lang w:val="en-US"/>
        </w:rPr>
        <w:t xml:space="preserve"> Heidelberg: Carl Winter, 2000.</w:t>
      </w:r>
    </w:p>
    <w:p w14:paraId="1D76F807" w14:textId="77777777" w:rsidR="00D66247" w:rsidRPr="00A87B00" w:rsidRDefault="00D66247" w:rsidP="00D66247">
      <w:pPr>
        <w:rPr>
          <w:lang w:val="en-US"/>
        </w:rPr>
      </w:pPr>
      <w:r w:rsidRPr="00A87B00">
        <w:rPr>
          <w:lang w:val="en-US"/>
        </w:rPr>
        <w:t xml:space="preserve">_____. </w:t>
      </w:r>
      <w:r w:rsidRPr="00A87B00">
        <w:rPr>
          <w:i/>
          <w:lang w:val="en-US"/>
        </w:rPr>
        <w:t>Poetic Form and Meaning in the Poems of Mark Akenside and William Shenstone.</w:t>
      </w:r>
      <w:r w:rsidRPr="00A87B00">
        <w:rPr>
          <w:lang w:val="en-US"/>
        </w:rPr>
        <w:t xml:space="preserve"> Livepool: Liverpool UP, 2001.</w:t>
      </w:r>
    </w:p>
    <w:p w14:paraId="7815EFD8" w14:textId="77777777" w:rsidR="00D66247" w:rsidRPr="00F75F99" w:rsidRDefault="00D66247" w:rsidP="00D66247">
      <w:pPr>
        <w:rPr>
          <w:lang w:val="en-US"/>
        </w:rPr>
      </w:pPr>
      <w:r w:rsidRPr="00F75F99">
        <w:rPr>
          <w:lang w:val="en-US"/>
        </w:rPr>
        <w:t xml:space="preserve">Jung, Sandro, and Kwinten Van De Walle. </w:t>
      </w:r>
      <w:r w:rsidRPr="00F75F99">
        <w:rPr>
          <w:i/>
          <w:lang w:val="en-US"/>
        </w:rPr>
        <w:t xml:space="preserve">The Genres of Thomson's </w:t>
      </w:r>
      <w:r w:rsidRPr="00F75F99">
        <w:rPr>
          <w:i/>
          <w:smallCaps/>
          <w:lang w:val="en-US"/>
        </w:rPr>
        <w:t>The Seasons.</w:t>
      </w:r>
      <w:r w:rsidRPr="00F75F99">
        <w:rPr>
          <w:smallCaps/>
          <w:lang w:val="en-US"/>
        </w:rPr>
        <w:t xml:space="preserve"> </w:t>
      </w:r>
      <w:r w:rsidRPr="00F75F99">
        <w:rPr>
          <w:lang w:val="en-US"/>
        </w:rPr>
        <w:t>Lehigh UP, 2018.*</w:t>
      </w:r>
    </w:p>
    <w:p w14:paraId="7C9F205C" w14:textId="77777777" w:rsidR="00D66247" w:rsidRPr="00F75F99" w:rsidRDefault="00D66247" w:rsidP="00D66247">
      <w:pPr>
        <w:rPr>
          <w:lang w:val="en-US"/>
        </w:rPr>
      </w:pPr>
      <w:r w:rsidRPr="00F75F99">
        <w:rPr>
          <w:smallCaps/>
          <w:lang w:val="en-US"/>
        </w:rPr>
        <w:tab/>
      </w:r>
      <w:hyperlink r:id="rId21" w:history="1">
        <w:r w:rsidRPr="00F75F99">
          <w:rPr>
            <w:rStyle w:val="Hipervnculo"/>
            <w:lang w:val="en-US"/>
          </w:rPr>
          <w:t>https://lupress.cas.lehigh.edu/content/genres-thomson%E2%80%99s-seasons</w:t>
        </w:r>
      </w:hyperlink>
    </w:p>
    <w:p w14:paraId="7FA96307" w14:textId="77777777" w:rsidR="00D66247" w:rsidRPr="00D66247" w:rsidRDefault="00D66247" w:rsidP="00D66247">
      <w:pPr>
        <w:rPr>
          <w:smallCaps/>
          <w:lang w:val="en-US"/>
        </w:rPr>
      </w:pPr>
      <w:r w:rsidRPr="00F75F99">
        <w:rPr>
          <w:lang w:val="en-US"/>
        </w:rPr>
        <w:tab/>
      </w:r>
      <w:r w:rsidRPr="00D66247">
        <w:rPr>
          <w:lang w:val="en-US"/>
        </w:rPr>
        <w:t>2022</w:t>
      </w:r>
    </w:p>
    <w:p w14:paraId="2048FC41" w14:textId="77777777" w:rsidR="006E7E7F" w:rsidRDefault="006E7E7F" w:rsidP="006E7E7F">
      <w:pPr>
        <w:rPr>
          <w:lang w:val="en-US"/>
        </w:rPr>
      </w:pPr>
      <w:r>
        <w:rPr>
          <w:lang w:val="en-US"/>
        </w:rPr>
        <w:lastRenderedPageBreak/>
        <w:t xml:space="preserve">Khalil, Hend. (British University in Egypt; </w:t>
      </w:r>
      <w:hyperlink r:id="rId22" w:history="1">
        <w:r w:rsidRPr="0031164C">
          <w:rPr>
            <w:rStyle w:val="Hipervnculo"/>
            <w:lang w:val="en-US"/>
          </w:rPr>
          <w:t>Hend.Khalil@bue.edu.eg</w:t>
        </w:r>
      </w:hyperlink>
      <w:r>
        <w:rPr>
          <w:lang w:val="en-US"/>
        </w:rPr>
        <w:t xml:space="preserve">). "The Revival of Radio Drama: A Narratological Analysis of John Dryden's </w:t>
      </w:r>
      <w:r>
        <w:rPr>
          <w:i/>
          <w:lang w:val="en-US"/>
        </w:rPr>
        <w:t>Pandemic</w:t>
      </w:r>
      <w:r>
        <w:rPr>
          <w:lang w:val="en-US"/>
        </w:rPr>
        <w:t xml:space="preserve"> (2012) and Martin Millien's </w:t>
      </w:r>
      <w:r>
        <w:rPr>
          <w:i/>
          <w:lang w:val="en-US"/>
        </w:rPr>
        <w:t>Covid39</w:t>
      </w:r>
      <w:r>
        <w:rPr>
          <w:lang w:val="en-US"/>
        </w:rPr>
        <w:t xml:space="preserve"> (2021)." </w:t>
      </w:r>
      <w:r>
        <w:rPr>
          <w:i/>
          <w:lang w:val="en-US"/>
        </w:rPr>
        <w:t>Journal of Scientific Research in Arts – Language and Literature</w:t>
      </w:r>
      <w:r>
        <w:rPr>
          <w:lang w:val="en-US"/>
        </w:rPr>
        <w:t xml:space="preserve"> 1 (2021): 26-53.*</w:t>
      </w:r>
    </w:p>
    <w:p w14:paraId="2B021511" w14:textId="77777777" w:rsidR="006E7E7F" w:rsidRDefault="006E7E7F" w:rsidP="006E7E7F">
      <w:pPr>
        <w:rPr>
          <w:lang w:val="en-US"/>
        </w:rPr>
      </w:pPr>
      <w:r>
        <w:rPr>
          <w:lang w:val="en-US"/>
        </w:rPr>
        <w:tab/>
      </w:r>
      <w:hyperlink r:id="rId23" w:history="1">
        <w:r w:rsidRPr="0031164C">
          <w:rPr>
            <w:rStyle w:val="Hipervnculo"/>
            <w:lang w:val="en-US"/>
          </w:rPr>
          <w:t>https://jssa.journals.ekb.eg/article_153888_f3f425f0a14b26a9d0b2f1c9580e5db6.pdf</w:t>
        </w:r>
      </w:hyperlink>
    </w:p>
    <w:p w14:paraId="09EF03A6" w14:textId="77777777" w:rsidR="006E7E7F" w:rsidRPr="006E7E7F" w:rsidRDefault="006E7E7F" w:rsidP="006E7E7F">
      <w:pPr>
        <w:rPr>
          <w:lang w:val="en-US"/>
        </w:rPr>
      </w:pPr>
      <w:r>
        <w:rPr>
          <w:lang w:val="en-US"/>
        </w:rPr>
        <w:tab/>
      </w:r>
      <w:r w:rsidRPr="006E7E7F">
        <w:rPr>
          <w:lang w:val="en-US"/>
        </w:rPr>
        <w:t>2021</w:t>
      </w:r>
    </w:p>
    <w:p w14:paraId="1CF13B82" w14:textId="77777777" w:rsidR="00CC40AC" w:rsidRPr="00F03458" w:rsidRDefault="00CC40AC" w:rsidP="00CC40AC">
      <w:pPr>
        <w:rPr>
          <w:lang w:val="en-US"/>
        </w:rPr>
      </w:pPr>
      <w:r>
        <w:rPr>
          <w:lang w:val="en-US"/>
        </w:rPr>
        <w:t xml:space="preserve">King, Ros. "Cultural Exchange and </w:t>
      </w:r>
      <w:r>
        <w:rPr>
          <w:i/>
          <w:iCs/>
          <w:lang w:val="en-US"/>
        </w:rPr>
        <w:t xml:space="preserve">The Merchant of Venice."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211-32.*</w:t>
      </w:r>
    </w:p>
    <w:p w14:paraId="316B9BF2" w14:textId="77777777" w:rsidR="00525E6C" w:rsidRPr="00B82398" w:rsidRDefault="00525E6C" w:rsidP="00525E6C">
      <w:pPr>
        <w:rPr>
          <w:szCs w:val="28"/>
          <w:lang w:val="es-ES"/>
        </w:rPr>
      </w:pPr>
      <w:r w:rsidRPr="00505D74">
        <w:rPr>
          <w:szCs w:val="28"/>
          <w:lang w:val="en-US"/>
        </w:rPr>
        <w:t xml:space="preserve">Krieger, Alex. </w:t>
      </w:r>
      <w:r w:rsidRPr="00505D74">
        <w:rPr>
          <w:i/>
          <w:szCs w:val="28"/>
          <w:lang w:val="en-US"/>
        </w:rPr>
        <w:t>We Came Nake</w:t>
      </w:r>
      <w:r>
        <w:rPr>
          <w:i/>
          <w:szCs w:val="28"/>
          <w:lang w:val="en-US"/>
        </w:rPr>
        <w:t>d and Barefoot.</w:t>
      </w:r>
      <w:r>
        <w:rPr>
          <w:szCs w:val="28"/>
          <w:lang w:val="en-US"/>
        </w:rPr>
        <w:t xml:space="preserve"> </w:t>
      </w:r>
      <w:r w:rsidRPr="00B82398">
        <w:rPr>
          <w:szCs w:val="28"/>
          <w:lang w:val="es-ES"/>
        </w:rPr>
        <w:t>2002. (</w:t>
      </w:r>
      <w:r>
        <w:rPr>
          <w:szCs w:val="28"/>
          <w:lang w:val="es-ES"/>
        </w:rPr>
        <w:t xml:space="preserve">Álvar Núñez </w:t>
      </w:r>
      <w:r w:rsidRPr="00B82398">
        <w:rPr>
          <w:szCs w:val="28"/>
          <w:lang w:val="es-ES"/>
        </w:rPr>
        <w:t>Cabeza de Vaca).</w:t>
      </w:r>
    </w:p>
    <w:p w14:paraId="084A65F0" w14:textId="77777777" w:rsidR="00CA7C37" w:rsidRPr="002B7D82" w:rsidRDefault="00CA7C37" w:rsidP="00CA7C37">
      <w:pPr>
        <w:tabs>
          <w:tab w:val="left" w:pos="708"/>
          <w:tab w:val="left" w:pos="6120"/>
        </w:tabs>
        <w:rPr>
          <w:lang w:val="en-US"/>
        </w:rPr>
      </w:pPr>
      <w:r w:rsidRPr="00D27A48">
        <w:rPr>
          <w:lang w:val="en-US"/>
        </w:rPr>
        <w:t xml:space="preserve">Lewis, Fred Pattee. </w:t>
      </w:r>
      <w:r w:rsidRPr="002B7D82">
        <w:rPr>
          <w:i/>
          <w:lang w:val="en-US"/>
        </w:rPr>
        <w:t>A History of American Literature since 1870.</w:t>
      </w:r>
      <w:r w:rsidRPr="002B7D82">
        <w:rPr>
          <w:lang w:val="en-US"/>
        </w:rPr>
        <w:t xml:space="preserve"> MJP Publishers, 2021.</w:t>
      </w:r>
    </w:p>
    <w:p w14:paraId="2935658E" w14:textId="77777777" w:rsidR="00E03CCE" w:rsidRPr="00112154" w:rsidRDefault="00E03CCE" w:rsidP="00E03CCE">
      <w:pPr>
        <w:rPr>
          <w:lang w:val="en-US"/>
        </w:rPr>
      </w:pPr>
      <w:r w:rsidRPr="00112154">
        <w:rPr>
          <w:lang w:val="en-US"/>
        </w:rPr>
        <w:t>Mambrol, Nasrullah. "Analysis of Ray Bradbury'</w:t>
      </w:r>
      <w:r>
        <w:rPr>
          <w:lang w:val="en-US"/>
        </w:rPr>
        <w:t xml:space="preserve">s 'There Will Come Soft Rains'." </w:t>
      </w:r>
      <w:r>
        <w:rPr>
          <w:i/>
          <w:lang w:val="en-US"/>
        </w:rPr>
        <w:t>Literary Theory and Criticism</w:t>
      </w:r>
      <w:r>
        <w:rPr>
          <w:lang w:val="en-US"/>
        </w:rPr>
        <w:t xml:space="preserve"> 17 Jan. 2022.*</w:t>
      </w:r>
    </w:p>
    <w:p w14:paraId="0085C95D" w14:textId="77777777" w:rsidR="00E03CCE" w:rsidRPr="00E03CCE" w:rsidRDefault="00E03CCE" w:rsidP="00E03CCE">
      <w:pPr>
        <w:rPr>
          <w:lang w:val="en-US"/>
        </w:rPr>
      </w:pPr>
      <w:r w:rsidRPr="00112154">
        <w:rPr>
          <w:lang w:val="en-US"/>
        </w:rPr>
        <w:tab/>
      </w:r>
      <w:hyperlink r:id="rId24" w:history="1">
        <w:r w:rsidRPr="00E03CCE">
          <w:rPr>
            <w:rStyle w:val="Hipervnculo"/>
            <w:lang w:val="en-US"/>
          </w:rPr>
          <w:t>https://literariness.org/2022/01/17/analysis-of-ray-bradburys-there-will-come-soft-rains/</w:t>
        </w:r>
      </w:hyperlink>
    </w:p>
    <w:p w14:paraId="278AA0EB" w14:textId="77777777" w:rsidR="00E03CCE" w:rsidRPr="00E03CCE" w:rsidRDefault="00E03CCE" w:rsidP="00E03CCE">
      <w:pPr>
        <w:rPr>
          <w:lang w:val="en-US"/>
        </w:rPr>
      </w:pPr>
      <w:r w:rsidRPr="00E03CCE">
        <w:rPr>
          <w:lang w:val="en-US"/>
        </w:rPr>
        <w:tab/>
        <w:t>2022</w:t>
      </w:r>
    </w:p>
    <w:p w14:paraId="0C4C30B1" w14:textId="77777777" w:rsidR="009A2512" w:rsidRPr="00AC5B46" w:rsidRDefault="009A2512" w:rsidP="009A2512">
      <w:pPr>
        <w:rPr>
          <w:szCs w:val="28"/>
          <w:lang w:val="en-US"/>
        </w:rPr>
      </w:pPr>
      <w:r>
        <w:rPr>
          <w:lang w:val="en-US"/>
        </w:rPr>
        <w:t xml:space="preserve">Masson, Scott (Ph.D.). </w:t>
      </w:r>
      <w:r>
        <w:rPr>
          <w:szCs w:val="28"/>
          <w:lang w:val="en-US"/>
        </w:rPr>
        <w:t>"</w:t>
      </w:r>
      <w:r w:rsidRPr="00375929">
        <w:rPr>
          <w:szCs w:val="28"/>
          <w:lang w:val="en-US"/>
        </w:rPr>
        <w:t xml:space="preserve">Tennyson, The Lady Of </w:t>
      </w:r>
      <w:r>
        <w:rPr>
          <w:szCs w:val="28"/>
          <w:lang w:val="en-US"/>
        </w:rPr>
        <w:t>[</w:t>
      </w:r>
      <w:r w:rsidRPr="00375929">
        <w:rPr>
          <w:szCs w:val="28"/>
          <w:lang w:val="en-US"/>
        </w:rPr>
        <w:t>Shalott</w:t>
      </w:r>
      <w:r>
        <w:rPr>
          <w:szCs w:val="28"/>
          <w:lang w:val="en-US"/>
        </w:rPr>
        <w:t xml:space="preserve">]." Video lecture. </w:t>
      </w:r>
      <w:r>
        <w:rPr>
          <w:i/>
          <w:szCs w:val="28"/>
          <w:lang w:val="en-US"/>
        </w:rPr>
        <w:t>YouTube (Dr Scott Masson)</w:t>
      </w:r>
      <w:r>
        <w:rPr>
          <w:szCs w:val="28"/>
          <w:lang w:val="en-US"/>
        </w:rPr>
        <w:t xml:space="preserve"> 14 March 2019.*</w:t>
      </w:r>
    </w:p>
    <w:p w14:paraId="61F4A2B2" w14:textId="77777777" w:rsidR="009A2512" w:rsidRPr="00375929" w:rsidRDefault="002F36A5" w:rsidP="009A2512">
      <w:pPr>
        <w:ind w:left="0" w:firstLine="708"/>
        <w:jc w:val="left"/>
        <w:rPr>
          <w:szCs w:val="28"/>
          <w:lang w:val="en-US"/>
        </w:rPr>
      </w:pPr>
      <w:hyperlink r:id="rId25" w:history="1">
        <w:r w:rsidR="009A2512" w:rsidRPr="002166D4">
          <w:rPr>
            <w:rStyle w:val="Hipervnculo"/>
            <w:szCs w:val="28"/>
            <w:lang w:val="en-US"/>
          </w:rPr>
          <w:t>https://youtu.be/04hlDzRvYd8</w:t>
        </w:r>
      </w:hyperlink>
      <w:r w:rsidR="009A2512">
        <w:rPr>
          <w:szCs w:val="28"/>
          <w:lang w:val="en-US"/>
        </w:rPr>
        <w:t xml:space="preserve"> </w:t>
      </w:r>
    </w:p>
    <w:p w14:paraId="01126531" w14:textId="77777777" w:rsidR="009A2512" w:rsidRDefault="009A2512" w:rsidP="009A2512">
      <w:pPr>
        <w:rPr>
          <w:lang w:val="en-US"/>
        </w:rPr>
      </w:pPr>
      <w:r>
        <w:rPr>
          <w:lang w:val="en-US"/>
        </w:rPr>
        <w:tab/>
        <w:t>2021</w:t>
      </w:r>
    </w:p>
    <w:p w14:paraId="39C0AE6A" w14:textId="77777777" w:rsidR="009A2512" w:rsidRDefault="009A2512" w:rsidP="009A2512">
      <w:pPr>
        <w:rPr>
          <w:lang w:val="en-US"/>
        </w:rPr>
      </w:pPr>
      <w:r>
        <w:rPr>
          <w:lang w:val="en-US"/>
        </w:rPr>
        <w:t>_____. "</w:t>
      </w:r>
      <w:r w:rsidRPr="008D281E">
        <w:rPr>
          <w:lang w:val="en-US"/>
        </w:rPr>
        <w:t>Sir Philip Sidney, Defense of Poesy</w:t>
      </w:r>
      <w:r>
        <w:rPr>
          <w:lang w:val="en-US"/>
        </w:rPr>
        <w:t xml:space="preserve">." Video lecture. </w:t>
      </w:r>
      <w:r>
        <w:rPr>
          <w:i/>
          <w:lang w:val="en-US"/>
        </w:rPr>
        <w:t>YouTube (Dr Scott Masson)</w:t>
      </w:r>
      <w:r w:rsidRPr="008D281E">
        <w:rPr>
          <w:lang w:val="en-US"/>
        </w:rPr>
        <w:t xml:space="preserve"> </w:t>
      </w:r>
      <w:r>
        <w:rPr>
          <w:lang w:val="en-US"/>
        </w:rPr>
        <w:t>30 Oct. 2019.*</w:t>
      </w:r>
    </w:p>
    <w:p w14:paraId="2FEFF964" w14:textId="77777777" w:rsidR="009A2512" w:rsidRDefault="002F36A5" w:rsidP="009A2512">
      <w:pPr>
        <w:ind w:hanging="1"/>
        <w:rPr>
          <w:color w:val="1B95E0"/>
          <w:lang w:val="en-US"/>
        </w:rPr>
      </w:pPr>
      <w:hyperlink r:id="rId26" w:history="1">
        <w:r w:rsidR="009A2512" w:rsidRPr="004F7812">
          <w:rPr>
            <w:rStyle w:val="Hipervnculo"/>
            <w:lang w:val="en-US"/>
          </w:rPr>
          <w:t>https://youtu.be/uKBHDgHLEXY</w:t>
        </w:r>
      </w:hyperlink>
    </w:p>
    <w:p w14:paraId="243F5150" w14:textId="77777777" w:rsidR="009A2512" w:rsidRPr="008D281E" w:rsidRDefault="009A2512" w:rsidP="009A2512">
      <w:pPr>
        <w:ind w:hanging="1"/>
        <w:rPr>
          <w:lang w:val="en-US"/>
        </w:rPr>
      </w:pPr>
      <w:r>
        <w:rPr>
          <w:lang w:val="en-US"/>
        </w:rPr>
        <w:t>2020</w:t>
      </w:r>
    </w:p>
    <w:p w14:paraId="2C1F37B1" w14:textId="77777777" w:rsidR="009A2512" w:rsidRDefault="009A2512" w:rsidP="009A2512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YouTube (Scott Masson).</w:t>
      </w:r>
      <w:r>
        <w:rPr>
          <w:lang w:val="en-US"/>
        </w:rPr>
        <w:t xml:space="preserve"> Videoblog on literary theory and criticism.</w:t>
      </w:r>
      <w:r>
        <w:rPr>
          <w:i/>
          <w:lang w:val="en-US"/>
        </w:rPr>
        <w:t>*</w:t>
      </w:r>
    </w:p>
    <w:p w14:paraId="44A83BAC" w14:textId="77777777" w:rsidR="009A2512" w:rsidRDefault="009A2512" w:rsidP="009A2512">
      <w:pPr>
        <w:rPr>
          <w:lang w:val="en-US"/>
        </w:rPr>
      </w:pPr>
      <w:r>
        <w:rPr>
          <w:lang w:val="en-US"/>
        </w:rPr>
        <w:tab/>
      </w:r>
      <w:hyperlink r:id="rId27" w:history="1">
        <w:r w:rsidRPr="004F7812">
          <w:rPr>
            <w:rStyle w:val="Hipervnculo"/>
            <w:lang w:val="en-US"/>
          </w:rPr>
          <w:t>https://www.youtube.com/c/DrScottMasson/videos</w:t>
        </w:r>
      </w:hyperlink>
    </w:p>
    <w:p w14:paraId="0505FC12" w14:textId="77777777" w:rsidR="009A2512" w:rsidRDefault="009A2512" w:rsidP="009A2512">
      <w:pPr>
        <w:rPr>
          <w:lang w:val="en-US"/>
        </w:rPr>
      </w:pPr>
      <w:r>
        <w:rPr>
          <w:lang w:val="en-US"/>
        </w:rPr>
        <w:tab/>
        <w:t>2020</w:t>
      </w:r>
    </w:p>
    <w:p w14:paraId="51A3F60F" w14:textId="77777777" w:rsidR="006C453E" w:rsidRPr="00A041DD" w:rsidRDefault="006C453E" w:rsidP="006C453E">
      <w:pPr>
        <w:rPr>
          <w:lang w:val="en-US"/>
        </w:rPr>
      </w:pPr>
      <w:r>
        <w:rPr>
          <w:lang w:val="en-US"/>
        </w:rPr>
        <w:t xml:space="preserve">McKenna, Neil. </w:t>
      </w:r>
      <w:r>
        <w:rPr>
          <w:i/>
          <w:lang w:val="en-US"/>
        </w:rPr>
        <w:t>The Secret Life of Oscar Wilde: An Intimate Biography.</w:t>
      </w:r>
      <w:r>
        <w:rPr>
          <w:lang w:val="en-US"/>
        </w:rPr>
        <w:t xml:space="preserve"> 2005.</w:t>
      </w:r>
    </w:p>
    <w:p w14:paraId="1A238E25" w14:textId="77777777" w:rsidR="006265C2" w:rsidRDefault="006265C2" w:rsidP="006265C2">
      <w:pPr>
        <w:rPr>
          <w:szCs w:val="28"/>
          <w:lang w:val="en-US"/>
        </w:rPr>
      </w:pPr>
      <w:r>
        <w:rPr>
          <w:szCs w:val="28"/>
          <w:lang w:val="en-US"/>
        </w:rPr>
        <w:t xml:space="preserve">Momeni, Amin. "4. John Denham's </w:t>
      </w:r>
      <w:r>
        <w:rPr>
          <w:i/>
          <w:szCs w:val="28"/>
          <w:lang w:val="en-US"/>
        </w:rPr>
        <w:t>The Sophy</w:t>
      </w:r>
      <w:r>
        <w:rPr>
          <w:szCs w:val="28"/>
          <w:lang w:val="en-US"/>
        </w:rPr>
        <w:t xml:space="preserve"> and Anglo-Persian Political Parallels." In </w:t>
      </w:r>
      <w:r w:rsidRPr="00B5073D">
        <w:rPr>
          <w:i/>
          <w:lang w:val="en-US"/>
        </w:rPr>
        <w:t>Sir John Denham (1614/15-1669) Reassessed: The State's Poet.</w:t>
      </w:r>
      <w:r w:rsidRPr="00B5073D">
        <w:rPr>
          <w:lang w:val="en-US"/>
        </w:rPr>
        <w:t xml:space="preserve"> London: Routledge, 2016.</w:t>
      </w:r>
      <w:r>
        <w:rPr>
          <w:lang w:val="en-US"/>
        </w:rPr>
        <w:t xml:space="preserve"> 75-87.*</w:t>
      </w:r>
    </w:p>
    <w:p w14:paraId="6110DC1C" w14:textId="77777777" w:rsidR="006265C2" w:rsidRDefault="002F36A5" w:rsidP="006265C2">
      <w:pPr>
        <w:ind w:hanging="12"/>
        <w:rPr>
          <w:szCs w:val="28"/>
          <w:lang w:val="en-US"/>
        </w:rPr>
      </w:pPr>
      <w:hyperlink r:id="rId28" w:history="1">
        <w:r w:rsidR="006265C2"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14:paraId="5ED900A0" w14:textId="77777777" w:rsidR="006265C2" w:rsidRPr="0061035D" w:rsidRDefault="006265C2" w:rsidP="006265C2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14:paraId="18D47DC4" w14:textId="77777777" w:rsidR="005B6266" w:rsidRPr="00464528" w:rsidRDefault="005B6266" w:rsidP="005B6266">
      <w:pPr>
        <w:rPr>
          <w:i/>
          <w:iCs/>
          <w:lang w:val="en-US"/>
        </w:rPr>
      </w:pPr>
      <w:r>
        <w:rPr>
          <w:lang w:val="en-US"/>
        </w:rPr>
        <w:t xml:space="preserve">Moran, Daniel. (Grad. Rutgers, Ph.D. Drew U). </w:t>
      </w:r>
      <w:r>
        <w:rPr>
          <w:i/>
          <w:iCs/>
          <w:lang w:val="en-US"/>
        </w:rPr>
        <w:t>Creating Flannery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O'Connor: Her Critics, Her Publishers, Her Readers.</w:t>
      </w:r>
    </w:p>
    <w:p w14:paraId="1BAD9592" w14:textId="13FF8C19" w:rsidR="005B6266" w:rsidRDefault="005B6266" w:rsidP="005B6266">
      <w:pPr>
        <w:rPr>
          <w:lang w:val="en-US"/>
        </w:rPr>
      </w:pPr>
      <w:r>
        <w:rPr>
          <w:lang w:val="en-US"/>
        </w:rPr>
        <w:lastRenderedPageBreak/>
        <w:t>_____.</w:t>
      </w:r>
      <w:r w:rsidRPr="00464528">
        <w:rPr>
          <w:lang w:val="en-US"/>
        </w:rPr>
        <w:t xml:space="preserve"> </w:t>
      </w:r>
      <w:r w:rsidRPr="002A0716">
        <w:rPr>
          <w:lang w:val="en-US"/>
        </w:rPr>
        <w:t xml:space="preserve">"F. Brett Cox, </w:t>
      </w:r>
      <w:r w:rsidRPr="002A0716">
        <w:rPr>
          <w:i/>
          <w:iCs/>
          <w:lang w:val="en-US"/>
        </w:rPr>
        <w:t>Roger Zelazny</w:t>
      </w:r>
      <w:r w:rsidRPr="002A0716">
        <w:rPr>
          <w:lang w:val="en-US"/>
        </w:rPr>
        <w:t xml:space="preserve"> (</w:t>
      </w:r>
      <w:r>
        <w:rPr>
          <w:lang w:val="en-US"/>
        </w:rPr>
        <w:t xml:space="preserve">University of Illinois Press 2021)." Audio interview. </w:t>
      </w:r>
      <w:r>
        <w:rPr>
          <w:i/>
          <w:iCs/>
          <w:lang w:val="en-US"/>
        </w:rPr>
        <w:t>New Books Network</w:t>
      </w:r>
      <w:r>
        <w:rPr>
          <w:lang w:val="en-US"/>
        </w:rPr>
        <w:t xml:space="preserve"> 26 July 2022.*</w:t>
      </w:r>
    </w:p>
    <w:p w14:paraId="6D4FC925" w14:textId="77777777" w:rsidR="005B6266" w:rsidRDefault="005B6266" w:rsidP="005B6266">
      <w:pPr>
        <w:rPr>
          <w:lang w:val="en-US"/>
        </w:rPr>
      </w:pPr>
      <w:r>
        <w:rPr>
          <w:lang w:val="en-US"/>
        </w:rPr>
        <w:tab/>
      </w:r>
      <w:hyperlink r:id="rId29" w:history="1">
        <w:r w:rsidRPr="00AE3835">
          <w:rPr>
            <w:rStyle w:val="Hipervnculo"/>
            <w:lang w:val="en-US"/>
          </w:rPr>
          <w:t>https://newbooksnetwork.com/roger-zelazny</w:t>
        </w:r>
      </w:hyperlink>
    </w:p>
    <w:p w14:paraId="28E478BE" w14:textId="77777777" w:rsidR="005B6266" w:rsidRDefault="005B6266" w:rsidP="005B6266">
      <w:pPr>
        <w:rPr>
          <w:lang w:val="en-US"/>
        </w:rPr>
      </w:pPr>
      <w:r>
        <w:rPr>
          <w:lang w:val="en-US"/>
        </w:rPr>
        <w:tab/>
        <w:t>2022</w:t>
      </w:r>
    </w:p>
    <w:p w14:paraId="45F9EDE4" w14:textId="77777777" w:rsidR="00585936" w:rsidRPr="00084FDB" w:rsidRDefault="00585936" w:rsidP="00585936">
      <w:pPr>
        <w:ind w:left="709" w:hanging="709"/>
        <w:rPr>
          <w:szCs w:val="28"/>
          <w:lang w:val="en-US"/>
        </w:rPr>
      </w:pPr>
      <w:r w:rsidRPr="00084FDB">
        <w:rPr>
          <w:szCs w:val="28"/>
          <w:lang w:val="en-US"/>
        </w:rPr>
        <w:t xml:space="preserve">Morris, Sylvia. </w:t>
      </w:r>
      <w:r>
        <w:rPr>
          <w:szCs w:val="28"/>
          <w:lang w:val="en-US"/>
        </w:rPr>
        <w:t xml:space="preserve">"Sir John Davenant and Adapting Shakespeare, Restoration-style." </w:t>
      </w:r>
      <w:r>
        <w:rPr>
          <w:i/>
          <w:szCs w:val="28"/>
          <w:lang w:val="en-US"/>
        </w:rPr>
        <w:t>The Shakespeare Blog</w:t>
      </w:r>
      <w:r>
        <w:rPr>
          <w:szCs w:val="28"/>
          <w:lang w:val="en-US"/>
        </w:rPr>
        <w:t xml:space="preserve"> 13 May 2013.*</w:t>
      </w:r>
    </w:p>
    <w:p w14:paraId="20280FA8" w14:textId="77777777" w:rsidR="00585936" w:rsidRPr="00084FDB" w:rsidRDefault="00585936" w:rsidP="00585936">
      <w:pPr>
        <w:ind w:left="709" w:hanging="709"/>
        <w:rPr>
          <w:szCs w:val="28"/>
          <w:lang w:val="en-US"/>
        </w:rPr>
      </w:pPr>
      <w:r w:rsidRPr="00084FDB">
        <w:rPr>
          <w:szCs w:val="28"/>
          <w:lang w:val="en-US"/>
        </w:rPr>
        <w:tab/>
      </w:r>
      <w:hyperlink r:id="rId30" w:history="1">
        <w:r w:rsidRPr="00084FDB">
          <w:rPr>
            <w:rStyle w:val="Hipervnculo"/>
            <w:szCs w:val="28"/>
            <w:lang w:val="en-US"/>
          </w:rPr>
          <w:t>http://theshakespeareblog.com/2013/05/sir-john-davenant-and-adapting-shakespeare-restoration-style/</w:t>
        </w:r>
      </w:hyperlink>
    </w:p>
    <w:p w14:paraId="3BED72FA" w14:textId="77777777" w:rsidR="00585936" w:rsidRPr="00741F2D" w:rsidRDefault="00585936" w:rsidP="00585936">
      <w:pPr>
        <w:ind w:left="709" w:hanging="709"/>
        <w:rPr>
          <w:szCs w:val="28"/>
          <w:lang w:val="en-US"/>
        </w:rPr>
      </w:pPr>
      <w:r w:rsidRPr="00084FDB">
        <w:rPr>
          <w:szCs w:val="28"/>
          <w:lang w:val="en-US"/>
        </w:rPr>
        <w:tab/>
      </w:r>
      <w:r w:rsidRPr="00741F2D">
        <w:rPr>
          <w:szCs w:val="28"/>
          <w:lang w:val="en-US"/>
        </w:rPr>
        <w:t>2019</w:t>
      </w:r>
    </w:p>
    <w:p w14:paraId="1F60BD95" w14:textId="77777777" w:rsidR="00585936" w:rsidRPr="00984C19" w:rsidRDefault="00585936" w:rsidP="00585936">
      <w:pPr>
        <w:rPr>
          <w:lang w:val="en-US"/>
        </w:rPr>
      </w:pPr>
      <w:r>
        <w:rPr>
          <w:lang w:val="en-US"/>
        </w:rPr>
        <w:t>_____.</w:t>
      </w:r>
      <w:r w:rsidRPr="00984C19">
        <w:rPr>
          <w:lang w:val="en-US"/>
        </w:rPr>
        <w:t xml:space="preserve"> "Shakespeare's Rhyming Couplets." </w:t>
      </w:r>
      <w:r w:rsidRPr="00984C19">
        <w:rPr>
          <w:i/>
          <w:lang w:val="en-US"/>
        </w:rPr>
        <w:t>The Shakespeare Blog</w:t>
      </w:r>
      <w:r w:rsidRPr="00984C19">
        <w:rPr>
          <w:lang w:val="en-US"/>
        </w:rPr>
        <w:t xml:space="preserve"> 17 Oct. 2012.*</w:t>
      </w:r>
    </w:p>
    <w:p w14:paraId="5D55D205" w14:textId="77777777" w:rsidR="00585936" w:rsidRPr="00984C19" w:rsidRDefault="00585936" w:rsidP="00585936">
      <w:pPr>
        <w:rPr>
          <w:lang w:val="en-US"/>
        </w:rPr>
      </w:pPr>
      <w:r w:rsidRPr="00984C19">
        <w:rPr>
          <w:lang w:val="en-US"/>
        </w:rPr>
        <w:tab/>
      </w:r>
      <w:hyperlink r:id="rId31" w:history="1">
        <w:r w:rsidRPr="00984C19">
          <w:rPr>
            <w:rStyle w:val="Hipervnculo"/>
            <w:lang w:val="en-US"/>
          </w:rPr>
          <w:t>http://theshakespeareblog.com/2012/10/shakespeares-rhyming-couplets/</w:t>
        </w:r>
      </w:hyperlink>
    </w:p>
    <w:p w14:paraId="4067024D" w14:textId="77777777" w:rsidR="00585936" w:rsidRPr="006E7E7F" w:rsidRDefault="00585936" w:rsidP="00585936">
      <w:pPr>
        <w:rPr>
          <w:lang w:val="en-US"/>
        </w:rPr>
      </w:pPr>
      <w:r w:rsidRPr="00984C19">
        <w:rPr>
          <w:lang w:val="en-US"/>
        </w:rPr>
        <w:tab/>
      </w:r>
      <w:r w:rsidRPr="006E7E7F">
        <w:rPr>
          <w:lang w:val="en-US"/>
        </w:rPr>
        <w:t>2021</w:t>
      </w:r>
    </w:p>
    <w:p w14:paraId="4AD020CF" w14:textId="77777777" w:rsidR="006265C2" w:rsidRDefault="006265C2" w:rsidP="006265C2">
      <w:pPr>
        <w:rPr>
          <w:szCs w:val="28"/>
          <w:lang w:val="en-US"/>
        </w:rPr>
      </w:pPr>
      <w:r>
        <w:rPr>
          <w:szCs w:val="28"/>
          <w:lang w:val="en-US"/>
        </w:rPr>
        <w:t xml:space="preserve">Nevitt, Marcus. "3. Restoration Theatre and Interregnum Royalism: The Cavalier Rivalry of John Denham and William Davenant." In </w:t>
      </w:r>
      <w:r w:rsidRPr="00B5073D">
        <w:rPr>
          <w:i/>
          <w:lang w:val="en-US"/>
        </w:rPr>
        <w:t>Sir John Denham (1614/15-1669) Reassessed: The State's Poet.</w:t>
      </w:r>
      <w:r w:rsidRPr="00B5073D">
        <w:rPr>
          <w:lang w:val="en-US"/>
        </w:rPr>
        <w:t xml:space="preserve"> London: Routledge, 2016.</w:t>
      </w:r>
      <w:r>
        <w:rPr>
          <w:lang w:val="en-US"/>
        </w:rPr>
        <w:t xml:space="preserve"> 52-74.*</w:t>
      </w:r>
    </w:p>
    <w:p w14:paraId="2D878110" w14:textId="77777777" w:rsidR="006265C2" w:rsidRDefault="002F36A5" w:rsidP="006265C2">
      <w:pPr>
        <w:ind w:hanging="12"/>
        <w:rPr>
          <w:szCs w:val="28"/>
          <w:lang w:val="en-US"/>
        </w:rPr>
      </w:pPr>
      <w:hyperlink r:id="rId32" w:history="1">
        <w:r w:rsidR="006265C2"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14:paraId="426F10D0" w14:textId="77777777" w:rsidR="006265C2" w:rsidRPr="0061035D" w:rsidRDefault="006265C2" w:rsidP="006265C2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14:paraId="39E4D8C6" w14:textId="77777777" w:rsidR="00F958F9" w:rsidRPr="003C3C23" w:rsidRDefault="00F958F9" w:rsidP="00F958F9">
      <w:pPr>
        <w:rPr>
          <w:lang w:val="en-US"/>
        </w:rPr>
      </w:pPr>
      <w:r w:rsidRPr="003C3C23">
        <w:rPr>
          <w:lang w:val="en-US"/>
        </w:rPr>
        <w:t xml:space="preserve">O'Hearn, Bob. "Thomas Traherne." </w:t>
      </w:r>
      <w:r w:rsidRPr="003C3C23">
        <w:rPr>
          <w:i/>
          <w:lang w:val="en-US"/>
        </w:rPr>
        <w:t>Western Mystics</w:t>
      </w:r>
      <w:r w:rsidRPr="003C3C23">
        <w:rPr>
          <w:lang w:val="en-US"/>
        </w:rPr>
        <w:t xml:space="preserve"> 29 May 2015.*</w:t>
      </w:r>
    </w:p>
    <w:p w14:paraId="1B5CFC46" w14:textId="77777777" w:rsidR="00F958F9" w:rsidRPr="003C3C23" w:rsidRDefault="00F958F9" w:rsidP="00F958F9">
      <w:pPr>
        <w:rPr>
          <w:lang w:val="en-US"/>
        </w:rPr>
      </w:pPr>
      <w:r w:rsidRPr="003C3C23">
        <w:rPr>
          <w:lang w:val="en-US"/>
        </w:rPr>
        <w:tab/>
      </w:r>
      <w:hyperlink r:id="rId33" w:history="1">
        <w:r w:rsidRPr="003C3C23">
          <w:rPr>
            <w:rStyle w:val="Hipervnculo"/>
            <w:lang w:val="en-US"/>
          </w:rPr>
          <w:t>https://westernmystics.wordpress.com/2015/05/29/thomas-traherne/</w:t>
        </w:r>
      </w:hyperlink>
    </w:p>
    <w:p w14:paraId="5946C2D3" w14:textId="77777777" w:rsidR="00F958F9" w:rsidRPr="003C3C23" w:rsidRDefault="00F958F9" w:rsidP="00F958F9">
      <w:pPr>
        <w:rPr>
          <w:lang w:val="en-US"/>
        </w:rPr>
      </w:pPr>
      <w:r w:rsidRPr="003C3C23">
        <w:rPr>
          <w:lang w:val="en-US"/>
        </w:rPr>
        <w:tab/>
        <w:t>2022</w:t>
      </w:r>
    </w:p>
    <w:p w14:paraId="61C08BB1" w14:textId="77777777" w:rsidR="0032532C" w:rsidRDefault="0032532C" w:rsidP="0032532C">
      <w:pPr>
        <w:rPr>
          <w:lang w:val="en-US"/>
        </w:rPr>
      </w:pPr>
      <w:r w:rsidRPr="00EB38F3">
        <w:rPr>
          <w:lang w:val="en-US"/>
        </w:rPr>
        <w:t xml:space="preserve">Oslington, </w:t>
      </w:r>
      <w:r>
        <w:rPr>
          <w:lang w:val="en-US"/>
        </w:rPr>
        <w:t xml:space="preserve">Paul. </w:t>
      </w:r>
      <w:r w:rsidRPr="00EB38F3">
        <w:rPr>
          <w:rStyle w:val="nfasis"/>
          <w:lang w:val="en-US"/>
        </w:rPr>
        <w:t>Adam Smith as Theologian</w:t>
      </w:r>
      <w:r>
        <w:rPr>
          <w:lang w:val="en-US"/>
        </w:rPr>
        <w:t xml:space="preserve">. </w:t>
      </w:r>
      <w:r w:rsidRPr="00EB38F3">
        <w:rPr>
          <w:lang w:val="en-US"/>
        </w:rPr>
        <w:t>Routledge, 2011.</w:t>
      </w:r>
      <w:r>
        <w:rPr>
          <w:lang w:val="en-US"/>
        </w:rPr>
        <w:t xml:space="preserve"> </w:t>
      </w:r>
    </w:p>
    <w:p w14:paraId="0AACF7BD" w14:textId="77777777" w:rsidR="00B51BF7" w:rsidRPr="009C6863" w:rsidRDefault="00B51BF7" w:rsidP="00B51BF7">
      <w:pPr>
        <w:rPr>
          <w:lang w:val="en-US"/>
        </w:rPr>
      </w:pPr>
      <w:r w:rsidRPr="009C6863">
        <w:rPr>
          <w:lang w:val="en-US"/>
        </w:rPr>
        <w:t xml:space="preserve">Philips, Deborah. "Fifty Shades of Romance: The Intertextualities of </w:t>
      </w:r>
      <w:r w:rsidRPr="009C6863">
        <w:rPr>
          <w:i/>
          <w:lang w:val="en-US"/>
        </w:rPr>
        <w:t xml:space="preserve">Fifty Shades of Grey." </w:t>
      </w:r>
      <w:r w:rsidRPr="009C6863">
        <w:rPr>
          <w:lang w:val="en-US"/>
        </w:rPr>
        <w:t xml:space="preserve">In </w:t>
      </w:r>
      <w:r w:rsidRPr="009C6863">
        <w:rPr>
          <w:i/>
          <w:lang w:val="en-US"/>
        </w:rPr>
        <w:t>Romantic Escapes: Post-Millennial Trends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9C6863">
        <w:rPr>
          <w:lang w:val="en-US"/>
        </w:rPr>
        <w:t>55-74.*</w:t>
      </w:r>
    </w:p>
    <w:p w14:paraId="28A8D465" w14:textId="77777777" w:rsidR="00C553A0" w:rsidRDefault="00C553A0" w:rsidP="00C553A0">
      <w:pPr>
        <w:rPr>
          <w:lang w:val="en-US"/>
        </w:rPr>
      </w:pPr>
      <w:r>
        <w:rPr>
          <w:lang w:val="en-US"/>
        </w:rPr>
        <w:t xml:space="preserve">Pressler, Gunter Karl, and José Franciscco da Silva Queiroz. "A Sphinx and Its Mysteries: </w:t>
      </w:r>
      <w:r w:rsidRPr="00072D6A">
        <w:rPr>
          <w:i/>
          <w:lang w:val="en-US"/>
        </w:rPr>
        <w:t xml:space="preserve">Inferno Verde </w:t>
      </w:r>
      <w:r>
        <w:rPr>
          <w:lang w:val="en-US"/>
        </w:rPr>
        <w:t xml:space="preserve">and Rangel's Invention of the Amazonian Fictional Space." </w:t>
      </w:r>
      <w:r>
        <w:rPr>
          <w:i/>
          <w:lang w:val="en-US"/>
        </w:rPr>
        <w:t>Arts, Linguistics, Literature, and Language Research Journal</w:t>
      </w:r>
      <w:r>
        <w:rPr>
          <w:lang w:val="en-US"/>
        </w:rPr>
        <w:t xml:space="preserve"> (2022).* (Alberto Rangel).</w:t>
      </w:r>
    </w:p>
    <w:p w14:paraId="6FE8EC26" w14:textId="77777777" w:rsidR="00C553A0" w:rsidRDefault="00C553A0" w:rsidP="00C553A0">
      <w:pPr>
        <w:rPr>
          <w:lang w:val="en-US"/>
        </w:rPr>
      </w:pPr>
      <w:r>
        <w:rPr>
          <w:lang w:val="en-US"/>
        </w:rPr>
        <w:tab/>
      </w:r>
      <w:hyperlink r:id="rId34" w:history="1">
        <w:r w:rsidRPr="00463BDA">
          <w:rPr>
            <w:rStyle w:val="Hipervnculo"/>
            <w:lang w:val="en-US"/>
          </w:rPr>
          <w:t>https://www.atenaeditora.com.br/post-artigo/66218</w:t>
        </w:r>
      </w:hyperlink>
    </w:p>
    <w:p w14:paraId="55B85641" w14:textId="77777777" w:rsidR="00C553A0" w:rsidRPr="009E5881" w:rsidRDefault="00C553A0" w:rsidP="00C553A0">
      <w:r>
        <w:rPr>
          <w:lang w:val="en-US"/>
        </w:rPr>
        <w:tab/>
      </w:r>
      <w:r w:rsidRPr="009E5881">
        <w:t>Semantic Scholar:</w:t>
      </w:r>
    </w:p>
    <w:p w14:paraId="1BD1DD8C" w14:textId="77777777" w:rsidR="00C553A0" w:rsidRPr="009E5881" w:rsidRDefault="00C553A0" w:rsidP="00C553A0">
      <w:r w:rsidRPr="009E5881">
        <w:tab/>
      </w:r>
      <w:hyperlink r:id="rId35" w:history="1">
        <w:r w:rsidRPr="009E5881">
          <w:rPr>
            <w:rStyle w:val="Hipervnculo"/>
          </w:rPr>
          <w:t>https://www.semanticscholar.org/paper/A-sphinx-and-its-mysteries%3A-%E2%80%9CInferno-Verde%E2%80%9D-and-of-Queiroz-Pressler/aff6179de484fecf1ad1297bc15c9fca23e4e570?email_index=0-0-0</w:t>
        </w:r>
      </w:hyperlink>
    </w:p>
    <w:p w14:paraId="5D2D06D8" w14:textId="77777777" w:rsidR="00C553A0" w:rsidRPr="00072D6A" w:rsidRDefault="00C553A0" w:rsidP="00C553A0">
      <w:pPr>
        <w:rPr>
          <w:lang w:val="en-US"/>
        </w:rPr>
      </w:pPr>
      <w:r w:rsidRPr="009E5881">
        <w:tab/>
      </w:r>
      <w:r>
        <w:rPr>
          <w:lang w:val="en-US"/>
        </w:rPr>
        <w:t>2022</w:t>
      </w:r>
    </w:p>
    <w:p w14:paraId="236C7525" w14:textId="77777777" w:rsidR="00E14B91" w:rsidRPr="00531B8F" w:rsidRDefault="00E14B91" w:rsidP="00E14B91">
      <w:pPr>
        <w:rPr>
          <w:lang w:val="en-US"/>
        </w:rPr>
      </w:pPr>
      <w:r w:rsidRPr="00531B8F">
        <w:rPr>
          <w:lang w:val="en-US"/>
        </w:rPr>
        <w:lastRenderedPageBreak/>
        <w:t xml:space="preserve">Ramsay, Nigel. "Astle, Thomas (1735-1803)." </w:t>
      </w:r>
      <w:r w:rsidRPr="00531B8F">
        <w:rPr>
          <w:i/>
          <w:lang w:val="en-US"/>
        </w:rPr>
        <w:t>Oxford Dictionary of National Biography.</w:t>
      </w:r>
      <w:r w:rsidRPr="00531B8F">
        <w:rPr>
          <w:lang w:val="en-US"/>
        </w:rPr>
        <w:t xml:space="preserve"> </w:t>
      </w:r>
      <w:r w:rsidRPr="007B6C65">
        <w:rPr>
          <w:lang w:val="en-US"/>
        </w:rPr>
        <w:t xml:space="preserve">Ed. H. C. G. Matthew and Brian Harrison. Oxford: Oxford UP, 2004. </w:t>
      </w:r>
      <w:r w:rsidRPr="00531B8F">
        <w:rPr>
          <w:lang w:val="en-US"/>
        </w:rPr>
        <w:t>Oxford: Oxford UP, 2004.</w:t>
      </w:r>
    </w:p>
    <w:p w14:paraId="12D6DCC5" w14:textId="77777777" w:rsidR="00EF6F0C" w:rsidRPr="003E0A4A" w:rsidRDefault="00EF6F0C" w:rsidP="00EF6F0C">
      <w:pPr>
        <w:rPr>
          <w:szCs w:val="28"/>
          <w:lang w:val="en-US"/>
        </w:rPr>
      </w:pPr>
      <w:r w:rsidRPr="003E0A4A">
        <w:rPr>
          <w:szCs w:val="28"/>
          <w:lang w:val="en-US"/>
        </w:rPr>
        <w:t xml:space="preserve">Sasala (Mrs.). "The Lady of Shalott Explained." </w:t>
      </w:r>
      <w:r>
        <w:rPr>
          <w:szCs w:val="28"/>
          <w:lang w:val="en-US"/>
        </w:rPr>
        <w:t xml:space="preserve">Video. </w:t>
      </w:r>
      <w:r>
        <w:rPr>
          <w:i/>
          <w:szCs w:val="28"/>
          <w:lang w:val="en-US"/>
        </w:rPr>
        <w:t>YouTube (Mrs. Sasala)</w:t>
      </w:r>
      <w:r>
        <w:rPr>
          <w:szCs w:val="28"/>
          <w:lang w:val="en-US"/>
        </w:rPr>
        <w:t xml:space="preserve"> 15 April 2021.*</w:t>
      </w:r>
    </w:p>
    <w:p w14:paraId="57E01A40" w14:textId="77777777" w:rsidR="00EF6F0C" w:rsidRPr="003E0A4A" w:rsidRDefault="002F36A5" w:rsidP="00EF6F0C">
      <w:pPr>
        <w:ind w:left="709" w:hanging="1"/>
        <w:rPr>
          <w:szCs w:val="28"/>
          <w:lang w:val="en-US"/>
        </w:rPr>
      </w:pPr>
      <w:hyperlink r:id="rId36" w:history="1">
        <w:r w:rsidR="00EF6F0C" w:rsidRPr="002166D4">
          <w:rPr>
            <w:rStyle w:val="Hipervnculo"/>
            <w:szCs w:val="28"/>
            <w:lang w:val="en-US"/>
          </w:rPr>
          <w:t>https://youtu.be/7468WzKBTok</w:t>
        </w:r>
      </w:hyperlink>
      <w:r w:rsidR="00EF6F0C" w:rsidRPr="003E0A4A">
        <w:rPr>
          <w:szCs w:val="28"/>
          <w:lang w:val="en-US"/>
        </w:rPr>
        <w:t xml:space="preserve"> </w:t>
      </w:r>
    </w:p>
    <w:p w14:paraId="4B5BFB4A" w14:textId="77777777" w:rsidR="00EF6F0C" w:rsidRPr="003E0A4A" w:rsidRDefault="00EF6F0C" w:rsidP="00EF6F0C">
      <w:pPr>
        <w:ind w:left="709" w:hanging="1"/>
        <w:rPr>
          <w:szCs w:val="28"/>
          <w:lang w:val="en-US"/>
        </w:rPr>
      </w:pPr>
      <w:r w:rsidRPr="003E0A4A">
        <w:rPr>
          <w:szCs w:val="28"/>
          <w:lang w:val="en-US"/>
        </w:rPr>
        <w:t>2021</w:t>
      </w:r>
    </w:p>
    <w:p w14:paraId="22C43142" w14:textId="77777777" w:rsidR="004524B9" w:rsidRDefault="004524B9" w:rsidP="004524B9">
      <w:pPr>
        <w:rPr>
          <w:szCs w:val="28"/>
          <w:lang w:val="en-US"/>
        </w:rPr>
      </w:pPr>
      <w:r>
        <w:rPr>
          <w:szCs w:val="28"/>
          <w:lang w:val="en-US"/>
        </w:rPr>
        <w:t xml:space="preserve">Smith, Geoffrey. "2. 'The Good Fellow Is No Where a Stranger': Friendship and Faction in the Travels of Sir John Denham, 1647-60." In </w:t>
      </w:r>
      <w:r w:rsidRPr="00B5073D">
        <w:rPr>
          <w:i/>
          <w:lang w:val="en-US"/>
        </w:rPr>
        <w:t>Sir John Denham (1614/15-1669) Reassessed: The State's Poet.</w:t>
      </w:r>
      <w:r w:rsidRPr="00B5073D">
        <w:rPr>
          <w:lang w:val="en-US"/>
        </w:rPr>
        <w:t xml:space="preserve"> London: Routledge, 2016.</w:t>
      </w:r>
      <w:r>
        <w:rPr>
          <w:lang w:val="en-US"/>
        </w:rPr>
        <w:t xml:space="preserve"> 31-51.*</w:t>
      </w:r>
    </w:p>
    <w:p w14:paraId="5BA26F9E" w14:textId="77777777" w:rsidR="004524B9" w:rsidRDefault="002F36A5" w:rsidP="004524B9">
      <w:pPr>
        <w:ind w:hanging="12"/>
        <w:rPr>
          <w:szCs w:val="28"/>
          <w:lang w:val="en-US"/>
        </w:rPr>
      </w:pPr>
      <w:hyperlink r:id="rId37" w:history="1">
        <w:r w:rsidR="004524B9"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14:paraId="01A0D48C" w14:textId="77777777" w:rsidR="004524B9" w:rsidRPr="0061035D" w:rsidRDefault="004524B9" w:rsidP="004524B9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14:paraId="1206B1AA" w14:textId="77777777" w:rsidR="000502FA" w:rsidRPr="00CC290A" w:rsidRDefault="000502FA" w:rsidP="000502FA">
      <w:pPr>
        <w:rPr>
          <w:lang w:val="en-US"/>
        </w:rPr>
      </w:pPr>
      <w:r>
        <w:rPr>
          <w:lang w:val="en-US"/>
        </w:rPr>
        <w:t xml:space="preserve">Sprague, R. K. </w:t>
      </w:r>
      <w:r>
        <w:rPr>
          <w:i/>
          <w:lang w:val="en-US"/>
        </w:rPr>
        <w:t xml:space="preserve">The Older Sophists: With a New Edition of Antiphon and of Euthydemus. A Complete Translation by Several Hands of the Fragments in </w:t>
      </w:r>
      <w:r>
        <w:rPr>
          <w:i/>
          <w:smallCaps/>
          <w:lang w:val="en-US"/>
        </w:rPr>
        <w:t xml:space="preserve">Die Fragmente der Vorsokratiker, </w:t>
      </w:r>
      <w:r>
        <w:rPr>
          <w:i/>
          <w:lang w:val="en-US"/>
        </w:rPr>
        <w:t xml:space="preserve">ed. </w:t>
      </w:r>
      <w:r w:rsidRPr="00CC290A">
        <w:rPr>
          <w:i/>
          <w:lang w:val="en-US"/>
        </w:rPr>
        <w:t>Diels-Kranz.</w:t>
      </w:r>
      <w:r w:rsidRPr="00CC290A">
        <w:rPr>
          <w:lang w:val="en-US"/>
        </w:rPr>
        <w:t xml:space="preserve"> Cambridge  (MA): Hackett, 2001.</w:t>
      </w:r>
    </w:p>
    <w:p w14:paraId="25DA8015" w14:textId="77777777" w:rsidR="004524B9" w:rsidRDefault="004524B9" w:rsidP="004524B9">
      <w:pPr>
        <w:rPr>
          <w:szCs w:val="28"/>
          <w:lang w:val="en-US"/>
        </w:rPr>
      </w:pPr>
      <w:r>
        <w:rPr>
          <w:szCs w:val="28"/>
          <w:lang w:val="en-US"/>
        </w:rPr>
        <w:t xml:space="preserve">Stubbs, John. "1. Denham as Cavalier." In </w:t>
      </w:r>
      <w:r w:rsidRPr="00B5073D">
        <w:rPr>
          <w:i/>
          <w:lang w:val="en-US"/>
        </w:rPr>
        <w:t>Sir John Denham (1614/15-1669) Reassessed: The State's Poet.</w:t>
      </w:r>
      <w:r w:rsidRPr="00B5073D">
        <w:rPr>
          <w:lang w:val="en-US"/>
        </w:rPr>
        <w:t xml:space="preserve"> London: Routledge, 2016.</w:t>
      </w:r>
      <w:r>
        <w:rPr>
          <w:lang w:val="en-US"/>
        </w:rPr>
        <w:t xml:space="preserve"> 12-30.*</w:t>
      </w:r>
    </w:p>
    <w:p w14:paraId="4A7062E2" w14:textId="77777777" w:rsidR="004524B9" w:rsidRDefault="002F36A5" w:rsidP="004524B9">
      <w:pPr>
        <w:ind w:hanging="12"/>
        <w:rPr>
          <w:szCs w:val="28"/>
          <w:lang w:val="en-US"/>
        </w:rPr>
      </w:pPr>
      <w:hyperlink r:id="rId38" w:history="1">
        <w:r w:rsidR="004524B9"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14:paraId="548E519A" w14:textId="77777777" w:rsidR="004524B9" w:rsidRPr="0061035D" w:rsidRDefault="004524B9" w:rsidP="004524B9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14:paraId="72DD6CD7" w14:textId="77777777" w:rsidR="004524B9" w:rsidRDefault="004524B9" w:rsidP="004524B9">
      <w:pPr>
        <w:rPr>
          <w:szCs w:val="28"/>
          <w:lang w:val="en-US"/>
        </w:rPr>
      </w:pPr>
      <w:r>
        <w:rPr>
          <w:szCs w:val="28"/>
          <w:lang w:val="en-US"/>
        </w:rPr>
        <w:t xml:space="preserve">Tanner, Rory. "6. Political Authority, Discourse, and Tumult in the Revolutionary Writing of John Denham." In </w:t>
      </w:r>
      <w:r w:rsidRPr="00B5073D">
        <w:rPr>
          <w:i/>
          <w:lang w:val="en-US"/>
        </w:rPr>
        <w:t>Sir John Denham (1614/15-1669) Reassessed: The State's Poet.</w:t>
      </w:r>
      <w:r w:rsidRPr="00B5073D">
        <w:rPr>
          <w:lang w:val="en-US"/>
        </w:rPr>
        <w:t xml:space="preserve"> London: Routledge, 2016.</w:t>
      </w:r>
      <w:r>
        <w:rPr>
          <w:lang w:val="en-US"/>
        </w:rPr>
        <w:t xml:space="preserve"> 106-21.*</w:t>
      </w:r>
    </w:p>
    <w:p w14:paraId="33A56386" w14:textId="77777777" w:rsidR="004524B9" w:rsidRDefault="002F36A5" w:rsidP="004524B9">
      <w:pPr>
        <w:ind w:hanging="12"/>
        <w:rPr>
          <w:szCs w:val="28"/>
          <w:lang w:val="en-US"/>
        </w:rPr>
      </w:pPr>
      <w:hyperlink r:id="rId39" w:history="1">
        <w:r w:rsidR="004524B9"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14:paraId="6AE7E96A" w14:textId="77777777" w:rsidR="004524B9" w:rsidRPr="0061035D" w:rsidRDefault="004524B9" w:rsidP="004524B9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14:paraId="5DF26A43" w14:textId="77777777" w:rsidR="005922A9" w:rsidRPr="00E5112E" w:rsidRDefault="005922A9" w:rsidP="005922A9">
      <w:pPr>
        <w:rPr>
          <w:szCs w:val="28"/>
          <w:lang w:val="en-US"/>
        </w:rPr>
      </w:pPr>
      <w:r>
        <w:rPr>
          <w:szCs w:val="28"/>
          <w:lang w:val="en-US"/>
        </w:rPr>
        <w:t xml:space="preserve">Taylor, Stephen. </w:t>
      </w:r>
      <w:r>
        <w:rPr>
          <w:i/>
          <w:szCs w:val="28"/>
          <w:lang w:val="en-US"/>
        </w:rPr>
        <w:t>Sons of the Waves: The Common Seaman in the Heroic Age of Sail 1740-1840.</w:t>
      </w:r>
      <w:r>
        <w:rPr>
          <w:szCs w:val="28"/>
          <w:lang w:val="en-US"/>
        </w:rPr>
        <w:t xml:space="preserve"> New Haven: Yale UP, 2020. </w:t>
      </w:r>
    </w:p>
    <w:p w14:paraId="37E375C4" w14:textId="77777777" w:rsidR="005922A9" w:rsidRDefault="005922A9" w:rsidP="005922A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0" w:history="1">
        <w:r w:rsidRPr="00F74786">
          <w:rPr>
            <w:rStyle w:val="Hipervnculo"/>
            <w:szCs w:val="28"/>
            <w:lang w:val="en-US"/>
          </w:rPr>
          <w:t>https://books.google.es/books?id=LEzcDwAAQBAJ</w:t>
        </w:r>
      </w:hyperlink>
    </w:p>
    <w:p w14:paraId="2C29A97C" w14:textId="77777777" w:rsidR="005922A9" w:rsidRPr="00E5112E" w:rsidRDefault="005922A9" w:rsidP="005922A9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5557C63F" w14:textId="77777777" w:rsidR="00D66247" w:rsidRPr="00F75F99" w:rsidRDefault="00D66247" w:rsidP="00D66247">
      <w:pPr>
        <w:rPr>
          <w:lang w:val="en-US"/>
        </w:rPr>
      </w:pPr>
      <w:r>
        <w:rPr>
          <w:lang w:val="en-US"/>
        </w:rPr>
        <w:t xml:space="preserve">Van de Walle, Kwinten, and Sandro </w:t>
      </w:r>
      <w:r w:rsidRPr="00F75F99">
        <w:rPr>
          <w:lang w:val="en-US"/>
        </w:rPr>
        <w:t>Jung</w:t>
      </w:r>
      <w:r>
        <w:rPr>
          <w:lang w:val="en-US"/>
        </w:rPr>
        <w:t xml:space="preserve">. </w:t>
      </w:r>
      <w:r w:rsidRPr="00F75F99">
        <w:rPr>
          <w:i/>
          <w:lang w:val="en-US"/>
        </w:rPr>
        <w:t xml:space="preserve">The Genres of Thomson's </w:t>
      </w:r>
      <w:r w:rsidRPr="00F75F99">
        <w:rPr>
          <w:i/>
          <w:smallCaps/>
          <w:lang w:val="en-US"/>
        </w:rPr>
        <w:t>The Seasons.</w:t>
      </w:r>
      <w:r w:rsidRPr="00F75F99">
        <w:rPr>
          <w:smallCaps/>
          <w:lang w:val="en-US"/>
        </w:rPr>
        <w:t xml:space="preserve"> </w:t>
      </w:r>
      <w:r w:rsidRPr="00F75F99">
        <w:rPr>
          <w:lang w:val="en-US"/>
        </w:rPr>
        <w:t>Lehigh UP, 2018.*</w:t>
      </w:r>
    </w:p>
    <w:p w14:paraId="235D54AD" w14:textId="77777777" w:rsidR="00D66247" w:rsidRPr="00F75F99" w:rsidRDefault="00D66247" w:rsidP="00D66247">
      <w:pPr>
        <w:rPr>
          <w:lang w:val="en-US"/>
        </w:rPr>
      </w:pPr>
      <w:r w:rsidRPr="00F75F99">
        <w:rPr>
          <w:smallCaps/>
          <w:lang w:val="en-US"/>
        </w:rPr>
        <w:tab/>
      </w:r>
      <w:hyperlink r:id="rId41" w:history="1">
        <w:r w:rsidRPr="00F75F99">
          <w:rPr>
            <w:rStyle w:val="Hipervnculo"/>
            <w:lang w:val="en-US"/>
          </w:rPr>
          <w:t>https://lupress.cas.lehigh.edu/content/genres-thomson%E2%80%99s-seasons</w:t>
        </w:r>
      </w:hyperlink>
    </w:p>
    <w:p w14:paraId="4E863901" w14:textId="77777777" w:rsidR="00D66247" w:rsidRPr="00D66247" w:rsidRDefault="00D66247" w:rsidP="00D66247">
      <w:pPr>
        <w:rPr>
          <w:smallCaps/>
          <w:lang w:val="en-US"/>
        </w:rPr>
      </w:pPr>
      <w:r w:rsidRPr="00F75F99">
        <w:rPr>
          <w:lang w:val="en-US"/>
        </w:rPr>
        <w:tab/>
      </w:r>
      <w:r w:rsidRPr="00D66247">
        <w:rPr>
          <w:lang w:val="en-US"/>
        </w:rPr>
        <w:t>2022</w:t>
      </w:r>
    </w:p>
    <w:p w14:paraId="0E45B222" w14:textId="77777777" w:rsidR="006265C2" w:rsidRPr="007551F6" w:rsidRDefault="006265C2" w:rsidP="006265C2">
      <w:pPr>
        <w:rPr>
          <w:szCs w:val="28"/>
          <w:lang w:val="en-US"/>
        </w:rPr>
      </w:pPr>
      <w:r>
        <w:rPr>
          <w:szCs w:val="28"/>
          <w:lang w:val="en-US"/>
        </w:rPr>
        <w:t xml:space="preserve">Vander Motten, J. P. "9. </w:t>
      </w:r>
      <w:r>
        <w:rPr>
          <w:i/>
          <w:szCs w:val="28"/>
          <w:lang w:val="en-US"/>
        </w:rPr>
        <w:t>Cooper's Well</w:t>
      </w:r>
      <w:r>
        <w:rPr>
          <w:szCs w:val="28"/>
          <w:lang w:val="en-US"/>
        </w:rPr>
        <w:t xml:space="preserve"> (1767)</w:t>
      </w:r>
      <w:r>
        <w:rPr>
          <w:i/>
          <w:szCs w:val="28"/>
          <w:lang w:val="en-US"/>
        </w:rPr>
        <w:t>:</w:t>
      </w:r>
      <w:r>
        <w:rPr>
          <w:szCs w:val="28"/>
          <w:lang w:val="en-US"/>
        </w:rPr>
        <w:t xml:space="preserve"> A Forgotten Denham Parody." In </w:t>
      </w:r>
      <w:r w:rsidRPr="00B5073D">
        <w:rPr>
          <w:i/>
          <w:lang w:val="en-US"/>
        </w:rPr>
        <w:t>Sir John Denham (1614/15-1669) Reassessed: The State's Poet.</w:t>
      </w:r>
      <w:r w:rsidRPr="00B5073D">
        <w:rPr>
          <w:lang w:val="en-US"/>
        </w:rPr>
        <w:t xml:space="preserve"> London: Routledge, 2016.</w:t>
      </w:r>
      <w:r>
        <w:rPr>
          <w:lang w:val="en-US"/>
        </w:rPr>
        <w:t xml:space="preserve"> </w:t>
      </w:r>
      <w:r w:rsidRPr="007551F6">
        <w:rPr>
          <w:lang w:val="en-US"/>
        </w:rPr>
        <w:t>161-78.*</w:t>
      </w:r>
    </w:p>
    <w:p w14:paraId="22CF82DE" w14:textId="77777777" w:rsidR="006265C2" w:rsidRPr="007551F6" w:rsidRDefault="002F36A5" w:rsidP="006265C2">
      <w:pPr>
        <w:ind w:hanging="12"/>
        <w:rPr>
          <w:szCs w:val="28"/>
          <w:lang w:val="en-US"/>
        </w:rPr>
      </w:pPr>
      <w:hyperlink r:id="rId42" w:history="1">
        <w:r w:rsidR="006265C2" w:rsidRPr="007551F6">
          <w:rPr>
            <w:rStyle w:val="Hipervnculo"/>
            <w:szCs w:val="28"/>
            <w:lang w:val="en-US"/>
          </w:rPr>
          <w:t>https://books.google.es/books?id=Uc4eDAAAQBAJ</w:t>
        </w:r>
      </w:hyperlink>
    </w:p>
    <w:p w14:paraId="0DDC4130" w14:textId="77777777" w:rsidR="006265C2" w:rsidRPr="007551F6" w:rsidRDefault="006265C2" w:rsidP="006265C2">
      <w:pPr>
        <w:ind w:hanging="12"/>
        <w:rPr>
          <w:szCs w:val="28"/>
          <w:lang w:val="en-US"/>
        </w:rPr>
      </w:pPr>
      <w:r w:rsidRPr="007551F6">
        <w:rPr>
          <w:szCs w:val="28"/>
          <w:lang w:val="en-US"/>
        </w:rPr>
        <w:t>2021</w:t>
      </w:r>
    </w:p>
    <w:p w14:paraId="13E62DA5" w14:textId="77777777" w:rsidR="007551F6" w:rsidRPr="00F03458" w:rsidRDefault="007551F6" w:rsidP="007551F6">
      <w:pPr>
        <w:rPr>
          <w:lang w:val="en-US"/>
        </w:rPr>
      </w:pPr>
      <w:r>
        <w:rPr>
          <w:lang w:val="en-US"/>
        </w:rPr>
        <w:lastRenderedPageBreak/>
        <w:t xml:space="preserve">Wilson, Anna. (U of Lodz; MA in literature U of Lodz, 1998; grad in Medicine U of Lodz, 1989). </w:t>
      </w:r>
      <w:r w:rsidRPr="001B7E5D">
        <w:rPr>
          <w:i/>
          <w:iCs/>
          <w:lang w:val="en-US"/>
        </w:rPr>
        <w:t>"Othello</w:t>
      </w:r>
      <w:r>
        <w:rPr>
          <w:lang w:val="en-US"/>
        </w:rPr>
        <w:t xml:space="preserve"> and Melancholy of Jealousy." </w:t>
      </w:r>
      <w:r w:rsidRPr="001B7E5D">
        <w:rPr>
          <w:lang w:val="en-US"/>
        </w:rPr>
        <w:t>In</w:t>
      </w:r>
      <w:r w:rsidRPr="00F03458">
        <w:rPr>
          <w:lang w:val="en-US"/>
        </w:rPr>
        <w:t xml:space="preserve">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49-64.*</w:t>
      </w:r>
    </w:p>
    <w:p w14:paraId="55BD8D4D" w14:textId="77777777" w:rsidR="00B3698C" w:rsidRPr="002C3E15" w:rsidRDefault="00B3698C" w:rsidP="006265C2">
      <w:pPr>
        <w:rPr>
          <w:lang w:val="en-US"/>
        </w:rPr>
      </w:pPr>
      <w:r w:rsidRPr="007551F6">
        <w:rPr>
          <w:lang w:val="en-US"/>
        </w:rPr>
        <w:t xml:space="preserve">Woudenberg, Maximiliaan van. </w:t>
      </w:r>
      <w:r w:rsidRPr="000578B5">
        <w:rPr>
          <w:lang w:val="en-US"/>
        </w:rPr>
        <w:t xml:space="preserve">"The Gothic Galaxy of the Byron-Shelley Circle: The Metamorphosis of Friedrich Schulze and Fantasmagoriana."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Ascari et al. </w:t>
      </w:r>
      <w:r w:rsidRPr="002C3E15">
        <w:rPr>
          <w:lang w:val="en-US"/>
        </w:rPr>
        <w:t>Bern, Berlin, Brussels, New York, Oxford: Peter Lang, 2020. 53-67.*</w:t>
      </w:r>
    </w:p>
    <w:p w14:paraId="63E2AC05" w14:textId="77777777" w:rsidR="00212F04" w:rsidRPr="000578B5" w:rsidRDefault="00212F04" w:rsidP="00212F04">
      <w:pPr>
        <w:rPr>
          <w:lang w:val="en-US"/>
        </w:rPr>
      </w:pPr>
      <w:r w:rsidRPr="000578B5">
        <w:rPr>
          <w:lang w:val="en-US"/>
        </w:rPr>
        <w:t xml:space="preserve">Wright, Angela. "Mary Shelley and Literary Memory: The Gothic Art of Recollection."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Ascari et al. Bern, Berlin, Brussels, New York, Oxford: Peter Lang, 2020. 71-81.*</w:t>
      </w:r>
    </w:p>
    <w:p w14:paraId="09EE2EFC" w14:textId="77777777" w:rsidR="00212F04" w:rsidRPr="00A8680D" w:rsidRDefault="00212F04" w:rsidP="00212F04">
      <w:pPr>
        <w:ind w:left="709" w:hanging="709"/>
        <w:rPr>
          <w:szCs w:val="28"/>
          <w:lang w:val="en-US"/>
        </w:rPr>
      </w:pPr>
      <w:r w:rsidRPr="00A8680D">
        <w:rPr>
          <w:szCs w:val="28"/>
          <w:lang w:val="en-US"/>
        </w:rPr>
        <w:t xml:space="preserve">Wright, Angela, and Dale Townshend, eds. </w:t>
      </w:r>
      <w:r w:rsidRPr="00A8680D">
        <w:rPr>
          <w:i/>
          <w:szCs w:val="28"/>
          <w:lang w:val="en-US"/>
        </w:rPr>
        <w:t>Romantic Gothic: An Edinburgh Companion.</w:t>
      </w:r>
      <w:r w:rsidRPr="00A8680D">
        <w:rPr>
          <w:szCs w:val="28"/>
          <w:lang w:val="en-US"/>
        </w:rPr>
        <w:t xml:space="preserve"> Edinburgh: Edinburgh UP, 2015.</w:t>
      </w:r>
    </w:p>
    <w:p w14:paraId="118D33FE" w14:textId="77777777" w:rsidR="00EF36A1" w:rsidRPr="00764102" w:rsidRDefault="00EF36A1" w:rsidP="00C54795">
      <w:pPr>
        <w:ind w:left="709" w:hanging="709"/>
        <w:rPr>
          <w:b/>
          <w:szCs w:val="28"/>
          <w:lang w:val="en-US"/>
        </w:rPr>
      </w:pPr>
    </w:p>
    <w:sectPr w:rsidR="00EF36A1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163012695">
    <w:abstractNumId w:val="0"/>
  </w:num>
  <w:num w:numId="2" w16cid:durableId="168643777">
    <w:abstractNumId w:val="2"/>
  </w:num>
  <w:num w:numId="3" w16cid:durableId="194193644">
    <w:abstractNumId w:val="1"/>
  </w:num>
  <w:num w:numId="4" w16cid:durableId="727918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0365"/>
    <w:rsid w:val="00027F29"/>
    <w:rsid w:val="00034179"/>
    <w:rsid w:val="000502FA"/>
    <w:rsid w:val="000507A4"/>
    <w:rsid w:val="000520F4"/>
    <w:rsid w:val="00063421"/>
    <w:rsid w:val="00071E4A"/>
    <w:rsid w:val="00090AC3"/>
    <w:rsid w:val="000E13BE"/>
    <w:rsid w:val="00107135"/>
    <w:rsid w:val="00122FEC"/>
    <w:rsid w:val="00133190"/>
    <w:rsid w:val="0013639B"/>
    <w:rsid w:val="00154785"/>
    <w:rsid w:val="001622E8"/>
    <w:rsid w:val="001759B2"/>
    <w:rsid w:val="001955C5"/>
    <w:rsid w:val="001A0136"/>
    <w:rsid w:val="001A1433"/>
    <w:rsid w:val="001A1F22"/>
    <w:rsid w:val="001A1FFB"/>
    <w:rsid w:val="001C4A16"/>
    <w:rsid w:val="001D442C"/>
    <w:rsid w:val="00212F04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36A5"/>
    <w:rsid w:val="002F4A40"/>
    <w:rsid w:val="002F4D2A"/>
    <w:rsid w:val="00302032"/>
    <w:rsid w:val="0032135D"/>
    <w:rsid w:val="0032532C"/>
    <w:rsid w:val="00344BCF"/>
    <w:rsid w:val="00346ECA"/>
    <w:rsid w:val="0035783B"/>
    <w:rsid w:val="00363410"/>
    <w:rsid w:val="0036596F"/>
    <w:rsid w:val="003960D4"/>
    <w:rsid w:val="003A3521"/>
    <w:rsid w:val="003A5DE2"/>
    <w:rsid w:val="003C3FC8"/>
    <w:rsid w:val="003E3E68"/>
    <w:rsid w:val="003E713C"/>
    <w:rsid w:val="004124FC"/>
    <w:rsid w:val="00427961"/>
    <w:rsid w:val="004417E2"/>
    <w:rsid w:val="0045024C"/>
    <w:rsid w:val="004524B9"/>
    <w:rsid w:val="00457778"/>
    <w:rsid w:val="00473D69"/>
    <w:rsid w:val="00474F88"/>
    <w:rsid w:val="004C69C6"/>
    <w:rsid w:val="00504F46"/>
    <w:rsid w:val="0052140A"/>
    <w:rsid w:val="00525E6C"/>
    <w:rsid w:val="00533E1F"/>
    <w:rsid w:val="00537B06"/>
    <w:rsid w:val="00562C5F"/>
    <w:rsid w:val="00575C4C"/>
    <w:rsid w:val="00585936"/>
    <w:rsid w:val="005867CC"/>
    <w:rsid w:val="005908F6"/>
    <w:rsid w:val="00590FF2"/>
    <w:rsid w:val="005922A9"/>
    <w:rsid w:val="005A76D7"/>
    <w:rsid w:val="005B6266"/>
    <w:rsid w:val="005C18BD"/>
    <w:rsid w:val="005C3AB5"/>
    <w:rsid w:val="005C40D6"/>
    <w:rsid w:val="005C78A8"/>
    <w:rsid w:val="005E1EEA"/>
    <w:rsid w:val="005F105C"/>
    <w:rsid w:val="00601518"/>
    <w:rsid w:val="00601964"/>
    <w:rsid w:val="0060581C"/>
    <w:rsid w:val="006265C2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453E"/>
    <w:rsid w:val="006C5D2E"/>
    <w:rsid w:val="006E2F16"/>
    <w:rsid w:val="006E7E7F"/>
    <w:rsid w:val="00702674"/>
    <w:rsid w:val="007178D6"/>
    <w:rsid w:val="007247C2"/>
    <w:rsid w:val="00727A8E"/>
    <w:rsid w:val="00733ACD"/>
    <w:rsid w:val="00740DEB"/>
    <w:rsid w:val="007551F6"/>
    <w:rsid w:val="00764102"/>
    <w:rsid w:val="00767161"/>
    <w:rsid w:val="007D21F2"/>
    <w:rsid w:val="007D5648"/>
    <w:rsid w:val="007D5B94"/>
    <w:rsid w:val="007D6D88"/>
    <w:rsid w:val="0080368D"/>
    <w:rsid w:val="00812B07"/>
    <w:rsid w:val="00817796"/>
    <w:rsid w:val="00817954"/>
    <w:rsid w:val="008514BB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2512"/>
    <w:rsid w:val="009A3A2C"/>
    <w:rsid w:val="009C3C4A"/>
    <w:rsid w:val="009C521B"/>
    <w:rsid w:val="009E7748"/>
    <w:rsid w:val="009F49C8"/>
    <w:rsid w:val="00A0783C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D2558"/>
    <w:rsid w:val="00AD2946"/>
    <w:rsid w:val="00AE0104"/>
    <w:rsid w:val="00AE0394"/>
    <w:rsid w:val="00AF567E"/>
    <w:rsid w:val="00AF7CA0"/>
    <w:rsid w:val="00B12CA0"/>
    <w:rsid w:val="00B26728"/>
    <w:rsid w:val="00B305F7"/>
    <w:rsid w:val="00B31A68"/>
    <w:rsid w:val="00B3698C"/>
    <w:rsid w:val="00B47266"/>
    <w:rsid w:val="00B51BF7"/>
    <w:rsid w:val="00B51EA8"/>
    <w:rsid w:val="00B63F55"/>
    <w:rsid w:val="00B659FE"/>
    <w:rsid w:val="00B66D1D"/>
    <w:rsid w:val="00B8340F"/>
    <w:rsid w:val="00B9298D"/>
    <w:rsid w:val="00B97219"/>
    <w:rsid w:val="00BA44F4"/>
    <w:rsid w:val="00BA68AC"/>
    <w:rsid w:val="00BA6AC0"/>
    <w:rsid w:val="00BD1315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24D"/>
    <w:rsid w:val="00C54795"/>
    <w:rsid w:val="00C553A0"/>
    <w:rsid w:val="00C56604"/>
    <w:rsid w:val="00C7182A"/>
    <w:rsid w:val="00C719D0"/>
    <w:rsid w:val="00C80D1E"/>
    <w:rsid w:val="00C81A18"/>
    <w:rsid w:val="00C91C5D"/>
    <w:rsid w:val="00CA7C37"/>
    <w:rsid w:val="00CC40AC"/>
    <w:rsid w:val="00CF34E0"/>
    <w:rsid w:val="00CF7EEF"/>
    <w:rsid w:val="00D128E9"/>
    <w:rsid w:val="00D25936"/>
    <w:rsid w:val="00D27A48"/>
    <w:rsid w:val="00D3477D"/>
    <w:rsid w:val="00D42573"/>
    <w:rsid w:val="00D54AC0"/>
    <w:rsid w:val="00D56B73"/>
    <w:rsid w:val="00D66247"/>
    <w:rsid w:val="00D8223A"/>
    <w:rsid w:val="00DD5E37"/>
    <w:rsid w:val="00DE38E5"/>
    <w:rsid w:val="00E00580"/>
    <w:rsid w:val="00E03CCE"/>
    <w:rsid w:val="00E05CC8"/>
    <w:rsid w:val="00E10F83"/>
    <w:rsid w:val="00E14B91"/>
    <w:rsid w:val="00E22F4B"/>
    <w:rsid w:val="00E2676E"/>
    <w:rsid w:val="00E35A7E"/>
    <w:rsid w:val="00E60FE5"/>
    <w:rsid w:val="00E679F4"/>
    <w:rsid w:val="00E7095D"/>
    <w:rsid w:val="00E77E38"/>
    <w:rsid w:val="00E9121C"/>
    <w:rsid w:val="00EB708C"/>
    <w:rsid w:val="00EF36A1"/>
    <w:rsid w:val="00EF6F0C"/>
    <w:rsid w:val="00F0109E"/>
    <w:rsid w:val="00F03C82"/>
    <w:rsid w:val="00F35C2F"/>
    <w:rsid w:val="00F37B90"/>
    <w:rsid w:val="00F40D0F"/>
    <w:rsid w:val="00F41293"/>
    <w:rsid w:val="00F45982"/>
    <w:rsid w:val="00F859A7"/>
    <w:rsid w:val="00F958F9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F8CC6B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AbrDT89vWM" TargetMode="External"/><Relationship Id="rId18" Type="http://schemas.openxmlformats.org/officeDocument/2006/relationships/hyperlink" Target="http://www.unishivaji.ac.in/uploads/distedu/2019_2020/SIM%202019/M.%20A.%20I%20English%20British%20Literature%20all.pdf" TargetMode="External"/><Relationship Id="rId26" Type="http://schemas.openxmlformats.org/officeDocument/2006/relationships/hyperlink" Target="https://youtu.be/uKBHDgHLEXY" TargetMode="External"/><Relationship Id="rId39" Type="http://schemas.openxmlformats.org/officeDocument/2006/relationships/hyperlink" Target="https://books.google.es/books?id=Uc4eDAAAQBAJ" TargetMode="External"/><Relationship Id="rId21" Type="http://schemas.openxmlformats.org/officeDocument/2006/relationships/hyperlink" Target="https://lupress.cas.lehigh.edu/content/genres-thomson%E2%80%99s-seasons" TargetMode="External"/><Relationship Id="rId34" Type="http://schemas.openxmlformats.org/officeDocument/2006/relationships/hyperlink" Target="https://www.atenaeditora.com.br/post-artigo/66218" TargetMode="External"/><Relationship Id="rId42" Type="http://schemas.openxmlformats.org/officeDocument/2006/relationships/hyperlink" Target="https://books.google.es/books?id=Uc4eDAAAQBAJ" TargetMode="External"/><Relationship Id="rId7" Type="http://schemas.openxmlformats.org/officeDocument/2006/relationships/hyperlink" Target="https://macsphere.mcmaster.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manticscholar.org/paper/A-sphinx-and-its-mysteries%3A-%E2%80%9CInferno-Verde%E2%80%9D-and-of-Queiroz-Pressler/aff6179de484fecf1ad1297bc15c9fca23e4e570?email_index=0-0-0" TargetMode="External"/><Relationship Id="rId20" Type="http://schemas.openxmlformats.org/officeDocument/2006/relationships/hyperlink" Target="mailto:S.Jung@salford.ac.uk" TargetMode="External"/><Relationship Id="rId29" Type="http://schemas.openxmlformats.org/officeDocument/2006/relationships/hyperlink" Target="https://newbooksnetwork.com/roger-zelazny" TargetMode="External"/><Relationship Id="rId41" Type="http://schemas.openxmlformats.org/officeDocument/2006/relationships/hyperlink" Target="https://lupress.cas.lehigh.edu/content/genres-thomson%E2%80%99s-seas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outs.site/samuel-johnsons-london/" TargetMode="External"/><Relationship Id="rId11" Type="http://schemas.openxmlformats.org/officeDocument/2006/relationships/hyperlink" Target="http://www.theatlantic.com/entertainment/archive/2014/09/was-adam-smith-influenced-by-jane-austen/379484/" TargetMode="External"/><Relationship Id="rId24" Type="http://schemas.openxmlformats.org/officeDocument/2006/relationships/hyperlink" Target="https://literariness.org/2022/01/17/analysis-of-ray-bradburys-there-will-come-soft-rains/" TargetMode="External"/><Relationship Id="rId32" Type="http://schemas.openxmlformats.org/officeDocument/2006/relationships/hyperlink" Target="https://books.google.es/books?id=Uc4eDAAAQBAJ" TargetMode="External"/><Relationship Id="rId37" Type="http://schemas.openxmlformats.org/officeDocument/2006/relationships/hyperlink" Target="https://books.google.es/books?id=Uc4eDAAAQBAJ" TargetMode="External"/><Relationship Id="rId40" Type="http://schemas.openxmlformats.org/officeDocument/2006/relationships/hyperlink" Target="https://books.google.es/books?id=LEzcDwAAQBAJ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www.atenaeditora.com.br/post-artigo/66218" TargetMode="External"/><Relationship Id="rId23" Type="http://schemas.openxmlformats.org/officeDocument/2006/relationships/hyperlink" Target="https://jssa.journals.ekb.eg/article_153888_f3f425f0a14b26a9d0b2f1c9580e5db6.pdf" TargetMode="External"/><Relationship Id="rId28" Type="http://schemas.openxmlformats.org/officeDocument/2006/relationships/hyperlink" Target="https://books.google.es/books?id=Uc4eDAAAQBAJ" TargetMode="External"/><Relationship Id="rId36" Type="http://schemas.openxmlformats.org/officeDocument/2006/relationships/hyperlink" Target="https://youtu.be/7468WzKBTok" TargetMode="External"/><Relationship Id="rId10" Type="http://schemas.openxmlformats.org/officeDocument/2006/relationships/hyperlink" Target="https://www.econtalk.org/janine-barchas-on-the-lost-books-of-jane-austen/" TargetMode="External"/><Relationship Id="rId19" Type="http://schemas.openxmlformats.org/officeDocument/2006/relationships/hyperlink" Target="https://books.google.es/books?id=Uc4eDAAAQBAJ" TargetMode="External"/><Relationship Id="rId31" Type="http://schemas.openxmlformats.org/officeDocument/2006/relationships/hyperlink" Target="http://theshakespeareblog.com/2012/10/shakespeares-rhyming-couplets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rbidanatomy.org/events-tickets/reflections-on-the-exhibition-she-who-wrote-enheduanna-and-women-of-mesopotamia-ca-3400-2000-bc-an-illustrated-lecture-by-sidney-babcock-curator-at-morgan-library-and-museum" TargetMode="External"/><Relationship Id="rId14" Type="http://schemas.openxmlformats.org/officeDocument/2006/relationships/hyperlink" Target="https://youtu.be/KoJBjD97TOM" TargetMode="External"/><Relationship Id="rId22" Type="http://schemas.openxmlformats.org/officeDocument/2006/relationships/hyperlink" Target="mailto:Hend.Khalil@bue.edu.eg" TargetMode="External"/><Relationship Id="rId27" Type="http://schemas.openxmlformats.org/officeDocument/2006/relationships/hyperlink" Target="https://www.youtube.com/c/DrScottMasson/videos" TargetMode="External"/><Relationship Id="rId30" Type="http://schemas.openxmlformats.org/officeDocument/2006/relationships/hyperlink" Target="http://theshakespeareblog.com/2013/05/sir-john-davenant-and-adapting-shakespeare-restoration-style/" TargetMode="External"/><Relationship Id="rId35" Type="http://schemas.openxmlformats.org/officeDocument/2006/relationships/hyperlink" Target="https://www.semanticscholar.org/paper/A-sphinx-and-its-mysteries%3A-%E2%80%9CInferno-Verde%E2%80%9D-and-of-Queiroz-Pressler/aff6179de484fecf1ad1297bc15c9fca23e4e570?email_index=0-0-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books.google.es/books?id=Uc4eDAAAQBA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damsmithworks.org/documents/clarissa-explains-it-all-adam-smith-and-the-eighteenth-century-novel-in-letters" TargetMode="External"/><Relationship Id="rId17" Type="http://schemas.openxmlformats.org/officeDocument/2006/relationships/hyperlink" Target="http://ndpr.nd.edu/news/35601-between-ecstasy-and-truth-interpretations-of-greek-poetics-from-homer-to-longinus/" TargetMode="External"/><Relationship Id="rId25" Type="http://schemas.openxmlformats.org/officeDocument/2006/relationships/hyperlink" Target="https://youtu.be/04hlDzRvYd8" TargetMode="External"/><Relationship Id="rId33" Type="http://schemas.openxmlformats.org/officeDocument/2006/relationships/hyperlink" Target="https://westernmystics.wordpress.com/2015/05/29/thomas-traherne/" TargetMode="External"/><Relationship Id="rId38" Type="http://schemas.openxmlformats.org/officeDocument/2006/relationships/hyperlink" Target="https://books.google.es/books?id=Uc4eDAAAQ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1360</Words>
  <Characters>13460</Characters>
  <Application>Microsoft Office Word</Application>
  <DocSecurity>0</DocSecurity>
  <Lines>112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14791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37</cp:revision>
  <dcterms:created xsi:type="dcterms:W3CDTF">2021-03-25T13:37:00Z</dcterms:created>
  <dcterms:modified xsi:type="dcterms:W3CDTF">2022-11-26T09:55:00Z</dcterms:modified>
</cp:coreProperties>
</file>