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3E144" w14:textId="77777777" w:rsidR="0012127F" w:rsidRDefault="0012127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3059616" w14:textId="77777777" w:rsidR="0012127F" w:rsidRDefault="0012127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85BC685" w14:textId="77777777" w:rsidR="0012127F" w:rsidRDefault="00DB25A5">
      <w:pPr>
        <w:ind w:right="-1"/>
        <w:jc w:val="center"/>
        <w:rPr>
          <w:smallCaps/>
          <w:sz w:val="24"/>
        </w:rPr>
      </w:pPr>
      <w:hyperlink r:id="rId5" w:history="1">
        <w:r w:rsidR="0012127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3DBD82D" w14:textId="77777777" w:rsidR="0012127F" w:rsidRDefault="0012127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400F37D" w14:textId="77777777" w:rsidR="0012127F" w:rsidRDefault="0012127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389E4A3" w14:textId="77777777" w:rsidR="0012127F" w:rsidRDefault="0012127F">
      <w:pPr>
        <w:jc w:val="center"/>
      </w:pPr>
    </w:p>
    <w:bookmarkEnd w:id="0"/>
    <w:bookmarkEnd w:id="1"/>
    <w:p w14:paraId="0C154671" w14:textId="77777777" w:rsidR="0012127F" w:rsidRDefault="0012127F">
      <w:pPr>
        <w:jc w:val="center"/>
      </w:pPr>
    </w:p>
    <w:p w14:paraId="273C0F08" w14:textId="77777777" w:rsidR="0012127F" w:rsidRPr="00FE62FF" w:rsidRDefault="0012127F" w:rsidP="0012127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Pilar Cuder Domínguez</w:t>
      </w:r>
    </w:p>
    <w:p w14:paraId="46195F4D" w14:textId="77777777" w:rsidR="00DB25A5" w:rsidRDefault="00DB25A5" w:rsidP="00DB25A5">
      <w:pPr>
        <w:ind w:left="709" w:hanging="709"/>
        <w:rPr>
          <w:sz w:val="24"/>
          <w:szCs w:val="24"/>
        </w:rPr>
      </w:pPr>
    </w:p>
    <w:p w14:paraId="5669EC0E" w14:textId="77777777" w:rsidR="00DB25A5" w:rsidRPr="00DB25A5" w:rsidRDefault="00DB25A5" w:rsidP="00DB25A5">
      <w:pPr>
        <w:ind w:left="709" w:hanging="709"/>
        <w:rPr>
          <w:rFonts w:eastAsia="Times New Roman"/>
          <w:sz w:val="24"/>
          <w:szCs w:val="24"/>
        </w:rPr>
      </w:pPr>
      <w:r w:rsidRPr="00DB25A5">
        <w:rPr>
          <w:rFonts w:eastAsia="Times New Roman"/>
          <w:sz w:val="24"/>
          <w:szCs w:val="24"/>
        </w:rPr>
        <w:t xml:space="preserve">(U de Huelva; </w:t>
      </w:r>
      <w:r w:rsidRPr="00DB25A5">
        <w:rPr>
          <w:sz w:val="24"/>
          <w:szCs w:val="24"/>
        </w:rPr>
        <w:fldChar w:fldCharType="begin"/>
      </w:r>
      <w:r w:rsidRPr="00DB25A5">
        <w:rPr>
          <w:sz w:val="24"/>
          <w:szCs w:val="24"/>
        </w:rPr>
        <w:instrText xml:space="preserve"> HYPERLINK "mailto:picuder@dfmg.uhu.es" </w:instrText>
      </w:r>
      <w:r w:rsidRPr="00DB25A5">
        <w:rPr>
          <w:sz w:val="24"/>
          <w:szCs w:val="24"/>
        </w:rPr>
      </w:r>
      <w:r w:rsidRPr="00DB25A5">
        <w:rPr>
          <w:sz w:val="24"/>
          <w:szCs w:val="24"/>
        </w:rPr>
        <w:fldChar w:fldCharType="separate"/>
      </w:r>
      <w:r w:rsidRPr="00DB25A5">
        <w:rPr>
          <w:rStyle w:val="Hyperlink"/>
          <w:rFonts w:eastAsia="Times New Roman"/>
          <w:sz w:val="24"/>
          <w:szCs w:val="24"/>
        </w:rPr>
        <w:t>picuder@dfmg.uhu.es</w:t>
      </w:r>
      <w:r w:rsidRPr="00DB25A5">
        <w:rPr>
          <w:rStyle w:val="Hyperlink"/>
          <w:rFonts w:eastAsia="Times New Roman"/>
          <w:sz w:val="24"/>
          <w:szCs w:val="24"/>
        </w:rPr>
        <w:fldChar w:fldCharType="end"/>
      </w:r>
      <w:r w:rsidRPr="00DB25A5">
        <w:rPr>
          <w:rFonts w:eastAsia="Times New Roman"/>
          <w:sz w:val="24"/>
          <w:szCs w:val="24"/>
        </w:rPr>
        <w:t>)</w:t>
      </w:r>
    </w:p>
    <w:p w14:paraId="3891C22F" w14:textId="77777777" w:rsidR="00A177C0" w:rsidRDefault="00A177C0"/>
    <w:p w14:paraId="4AD34A88" w14:textId="77777777" w:rsidR="00DB25A5" w:rsidRDefault="00DB25A5"/>
    <w:p w14:paraId="26DF2BDC" w14:textId="77777777" w:rsidR="0012127F" w:rsidRPr="00FE62FF" w:rsidRDefault="0012127F">
      <w:pPr>
        <w:rPr>
          <w:b/>
        </w:rPr>
      </w:pPr>
      <w:r>
        <w:rPr>
          <w:b/>
        </w:rPr>
        <w:t>Works</w:t>
      </w:r>
    </w:p>
    <w:p w14:paraId="5AA25257" w14:textId="77777777" w:rsidR="0012127F" w:rsidRDefault="0012127F"/>
    <w:p w14:paraId="203DAF05" w14:textId="77777777" w:rsidR="0012127F" w:rsidRDefault="0012127F">
      <w:r>
        <w:t xml:space="preserve">Cuder Domínguez, Pilar. "El nacionalismo escocés en el </w:t>
      </w:r>
      <w:bookmarkStart w:id="2" w:name="_GoBack"/>
      <w:bookmarkEnd w:id="2"/>
      <w:r>
        <w:t xml:space="preserve">teatro político de John McGrath." In </w:t>
      </w:r>
      <w:r>
        <w:rPr>
          <w:i/>
        </w:rPr>
        <w:t>Actas del X Congreso Nacional AEDEAN</w:t>
      </w:r>
      <w:r>
        <w:t>. Zaragoza: AEDEAN, 1988. 249-56.*</w:t>
      </w:r>
    </w:p>
    <w:p w14:paraId="79701D5E" w14:textId="77777777" w:rsidR="0012127F" w:rsidRDefault="0012127F">
      <w:r>
        <w:t>_____. "</w:t>
      </w:r>
      <w:r>
        <w:rPr>
          <w:i/>
        </w:rPr>
        <w:t xml:space="preserve">The Crying of Lot </w:t>
      </w:r>
      <w:r>
        <w:t xml:space="preserve">49 y el género policíaco." </w:t>
      </w:r>
      <w:r>
        <w:rPr>
          <w:i/>
        </w:rPr>
        <w:t>Revista Canaria de Estudios Ingleses</w:t>
      </w:r>
      <w:r>
        <w:t xml:space="preserve"> 19/20 (1989-1990): 301-8.</w:t>
      </w:r>
    </w:p>
    <w:p w14:paraId="5D239516" w14:textId="77777777" w:rsidR="0012127F" w:rsidRDefault="0012127F">
      <w:r>
        <w:t xml:space="preserve">_____. </w:t>
      </w:r>
      <w:r>
        <w:rPr>
          <w:i/>
        </w:rPr>
        <w:t>"The Handmaid's Tale</w:t>
      </w:r>
      <w:r>
        <w:t xml:space="preserve"> como romance gótico." (Atwood).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331-6.*</w:t>
      </w:r>
    </w:p>
    <w:p w14:paraId="391B433C" w14:textId="77777777" w:rsidR="0012127F" w:rsidRDefault="0012127F">
      <w:r>
        <w:t xml:space="preserve">_____. "Traducir la diferencia." </w:t>
      </w:r>
      <w:r>
        <w:rPr>
          <w:i/>
        </w:rPr>
        <w:t>La Zanahoria Metafísica</w:t>
      </w:r>
      <w:r>
        <w:t xml:space="preserve"> 1 (1994): 33-40.</w:t>
      </w:r>
    </w:p>
    <w:p w14:paraId="65EF3142" w14:textId="77777777" w:rsidR="0012127F" w:rsidRDefault="0012127F">
      <w:r>
        <w:t xml:space="preserve">_____. "Romance Forms in A. S. Byatt's </w:t>
      </w:r>
      <w:r>
        <w:rPr>
          <w:i/>
        </w:rPr>
        <w:t>Possession." Revista Alicantina de Estudios Ingleses</w:t>
      </w:r>
      <w:r>
        <w:t xml:space="preserve"> 8 (November 1995): 79-90.*</w:t>
      </w:r>
    </w:p>
    <w:p w14:paraId="2441905D" w14:textId="77777777" w:rsidR="0012127F" w:rsidRDefault="0012127F">
      <w:r>
        <w:t xml:space="preserve">_____. "Freedom and Slavery at 124 Bluestone Road." (Morrison). </w:t>
      </w:r>
      <w:r>
        <w:rPr>
          <w:i/>
        </w:rPr>
        <w:t>Revista de Estudios Norteamericanos</w:t>
      </w:r>
      <w:r>
        <w:t xml:space="preserve"> 3 (Sevilla, 1995): 35-44.*</w:t>
      </w:r>
    </w:p>
    <w:p w14:paraId="024BFC08" w14:textId="77777777" w:rsidR="0012127F" w:rsidRDefault="0012127F">
      <w:r>
        <w:t xml:space="preserve">_____. "Marginalia: A White Woman's Middle Passage in Caryl Philips' </w:t>
      </w:r>
      <w:r>
        <w:rPr>
          <w:i/>
        </w:rPr>
        <w:t>Cambridge." Proceedings of the XIXth International Conference of AEDEAN.</w:t>
      </w:r>
      <w:r>
        <w:t xml:space="preserve"> Ed. Javier Pérez Guerra et al. Vigo: Departamento de Filoloxía Inglesa e Alemana da Universidade de Vigo, 1996. 223-28.*</w:t>
      </w:r>
    </w:p>
    <w:p w14:paraId="381073E2" w14:textId="77777777" w:rsidR="0012127F" w:rsidRDefault="0012127F">
      <w:r>
        <w:t xml:space="preserve">_____. "Reading the Reader Reading in A. S. Byatt's </w:t>
      </w:r>
      <w:r>
        <w:rPr>
          <w:i/>
        </w:rPr>
        <w:t xml:space="preserve">Possession."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471-76.*</w:t>
      </w:r>
    </w:p>
    <w:p w14:paraId="6A3A68B0" w14:textId="77777777" w:rsidR="0012127F" w:rsidRDefault="0012127F">
      <w:r>
        <w:t xml:space="preserve">_____. "'In Stella's Face I Read': Stella as Palimpsest in Sidney's Sonnet Sequence." In </w:t>
      </w:r>
      <w:r>
        <w:rPr>
          <w:i/>
        </w:rPr>
        <w:t>SEDERI</w:t>
      </w:r>
      <w:r>
        <w:t xml:space="preserve"> 9 (1998). Ed. Jesús Cora Alonso et al. Alcalá de Henares: SEDERI / U de Alcalá, 1999. 79-84.*</w:t>
      </w:r>
    </w:p>
    <w:p w14:paraId="5DCF12A2" w14:textId="77777777" w:rsidR="00E41CCC" w:rsidRDefault="00E41CCC" w:rsidP="00E41CCC">
      <w:r>
        <w:lastRenderedPageBreak/>
        <w:t xml:space="preserve">_____. "'I Had Peopled else this Isle with Calibans': Miscegenation in Marina Warner's </w:t>
      </w:r>
      <w:r>
        <w:rPr>
          <w:i/>
        </w:rPr>
        <w:t xml:space="preserve">Indigo." </w:t>
      </w:r>
      <w:r>
        <w:t xml:space="preserve">In </w:t>
      </w:r>
      <w:r>
        <w:rPr>
          <w:i/>
        </w:rPr>
        <w:t>On Writing (and) Race in Contemporary Britain.</w:t>
      </w:r>
      <w:r>
        <w:t xml:space="preserve"> Ed. Fernando Galván and Mercedes Bengoechea. Universidad de Alcalá, 1999. 171-80.*</w:t>
      </w:r>
    </w:p>
    <w:p w14:paraId="6C0AC3DD" w14:textId="77777777" w:rsidR="0012127F" w:rsidRDefault="0012127F">
      <w:r>
        <w:t xml:space="preserve">_____. "On Black Canadian Writing: In Conversation with George Elliott Clarke." </w:t>
      </w:r>
      <w:r>
        <w:rPr>
          <w:i/>
        </w:rPr>
        <w:t>Atlantis</w:t>
      </w:r>
      <w:r>
        <w:t xml:space="preserve"> 23.2 (Dec. 2001): 187-200.*</w:t>
      </w:r>
    </w:p>
    <w:p w14:paraId="7408EE84" w14:textId="77777777" w:rsidR="0012127F" w:rsidRPr="008810FE" w:rsidRDefault="0012127F" w:rsidP="0012127F">
      <w:pPr>
        <w:rPr>
          <w:color w:val="000000"/>
        </w:rPr>
      </w:pPr>
      <w:r w:rsidRPr="008810FE">
        <w:rPr>
          <w:color w:val="000000"/>
        </w:rPr>
        <w:t xml:space="preserve">_____. "Domesticating  Masculinity in Colonial Canada."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15B33A43" w14:textId="77777777" w:rsidR="0012127F" w:rsidRDefault="0012127F">
      <w:r>
        <w:t xml:space="preserve">_____. Rev. of </w:t>
      </w:r>
      <w:r>
        <w:rPr>
          <w:i/>
        </w:rPr>
        <w:t>The Cambridge Companion to Margaret Atwood.</w:t>
      </w:r>
      <w:r>
        <w:t xml:space="preserve"> Ed. Coral Ann Howells. </w:t>
      </w:r>
      <w:r>
        <w:rPr>
          <w:i/>
        </w:rPr>
        <w:t>Atlantis</w:t>
      </w:r>
      <w:r>
        <w:t xml:space="preserve"> 29.1 (June 2007): 172-78.*</w:t>
      </w:r>
    </w:p>
    <w:p w14:paraId="17CEDD01" w14:textId="77777777" w:rsidR="0012127F" w:rsidRDefault="0012127F">
      <w:r>
        <w:t xml:space="preserve">_____. (Pilar Cuder-Domínguez). </w:t>
      </w:r>
      <w:r>
        <w:rPr>
          <w:i/>
        </w:rPr>
        <w:t>Stuart Women Playwrights, 1613-1713.</w:t>
      </w:r>
      <w:r>
        <w:t xml:space="preserve"> Farnham (Surrey): Ashgate, 2011.</w:t>
      </w:r>
    </w:p>
    <w:p w14:paraId="76013FD5" w14:textId="77777777" w:rsidR="00A177C0" w:rsidRDefault="00A177C0" w:rsidP="00A177C0">
      <w:r>
        <w:t xml:space="preserve">_____. Rev. of </w:t>
      </w:r>
      <w:r>
        <w:rPr>
          <w:i/>
        </w:rPr>
        <w:t xml:space="preserve">Ginealogías sáficas: De Katherine Philips a Jeanette Winterson." </w:t>
      </w:r>
      <w:r>
        <w:t xml:space="preserve">By Marta Sofía López. </w:t>
      </w:r>
      <w:r>
        <w:rPr>
          <w:i/>
        </w:rPr>
        <w:t>Atlantis</w:t>
      </w:r>
      <w:r>
        <w:t xml:space="preserve"> 36.2 (Dec. 2014): 221-24.*</w:t>
      </w:r>
    </w:p>
    <w:p w14:paraId="28FAD1BB" w14:textId="77777777" w:rsidR="001D7A19" w:rsidRDefault="001D7A19" w:rsidP="001D7A19">
      <w:pPr>
        <w:ind w:left="709" w:hanging="709"/>
      </w:pPr>
      <w:r>
        <w:t xml:space="preserve">_____. Rev. of </w:t>
      </w:r>
      <w:r>
        <w:rPr>
          <w:i/>
        </w:rPr>
        <w:t>Literature and the Glocal City,</w:t>
      </w:r>
      <w:r>
        <w:t xml:space="preserve"> ed. Ana María Fraile-Marcos. </w:t>
      </w:r>
      <w:r>
        <w:rPr>
          <w:i/>
        </w:rPr>
        <w:t>Atlantis</w:t>
      </w:r>
      <w:r>
        <w:t xml:space="preserve"> 38.2 (Dec. 2016): 249-53.*</w:t>
      </w:r>
    </w:p>
    <w:p w14:paraId="394CB672" w14:textId="77777777" w:rsidR="00DB25A5" w:rsidRPr="00B57AED" w:rsidRDefault="00DB25A5" w:rsidP="00DB25A5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r>
        <w:rPr>
          <w:rFonts w:eastAsia="Times New Roman"/>
        </w:rPr>
        <w:t xml:space="preserve"> "Oblique Kinds of Blackness in Esi Edugyan's </w:t>
      </w:r>
      <w:r>
        <w:rPr>
          <w:rFonts w:eastAsia="Times New Roman"/>
          <w:i/>
        </w:rPr>
        <w:t>Half Blood Blues." Atlantis</w:t>
      </w:r>
      <w:r>
        <w:rPr>
          <w:rFonts w:eastAsia="Times New Roman"/>
        </w:rPr>
        <w:t xml:space="preserve"> 39.2 (Dec. 2017): 89-104.*</w:t>
      </w:r>
    </w:p>
    <w:p w14:paraId="4F000024" w14:textId="77777777" w:rsidR="0012127F" w:rsidRDefault="0012127F">
      <w:r>
        <w:t xml:space="preserve">_____, ed. </w:t>
      </w:r>
      <w:r>
        <w:rPr>
          <w:i/>
        </w:rPr>
        <w:t>Exilios femeninos.</w:t>
      </w:r>
      <w:r>
        <w:t xml:space="preserve"> Huelva: Instituto Andaluz de la Mujer / Servicio de Publicaciones de la Universidad de Huelva, 2000.</w:t>
      </w:r>
    </w:p>
    <w:p w14:paraId="4E123EEB" w14:textId="77777777" w:rsidR="0012127F" w:rsidRDefault="0012127F">
      <w:r>
        <w:t xml:space="preserve">Cuder, Pilar, Laura P. Alonso, and Zenón Luis, eds. </w:t>
      </w:r>
      <w:r>
        <w:rPr>
          <w:i/>
        </w:rPr>
        <w:t>La mujer del texto al contexto.</w:t>
      </w:r>
      <w:r>
        <w:t xml:space="preserve"> Servicio de Publicaciones de la Universidad de Huelva / Instituto Andaluz de la Mujer, 1996.</w:t>
      </w:r>
    </w:p>
    <w:p w14:paraId="2D048F0B" w14:textId="77777777" w:rsidR="0012127F" w:rsidRDefault="0012127F">
      <w:r>
        <w:t xml:space="preserve">Cuder-Domínguez, Pilar, Zenón Luis-Martínez and Juan A. Prieto-Pablos, eds. </w:t>
      </w:r>
      <w:r>
        <w:rPr>
          <w:i/>
        </w:rPr>
        <w:t>The Female Wits: Women and Gender in Restoration Literature and Culture.</w:t>
      </w:r>
      <w:r>
        <w:t xml:space="preserve"> Huelva: Universidad de Huelva, 2006.</w:t>
      </w:r>
    </w:p>
    <w:p w14:paraId="22F07263" w14:textId="77777777" w:rsidR="00EB5A6F" w:rsidRDefault="00EB5A6F" w:rsidP="00EB5A6F">
      <w:r>
        <w:t xml:space="preserve">Cuder-Domínguez, Pilar, Belén Martín-Lucas and Sonia Villegas-López. </w:t>
      </w:r>
      <w:r>
        <w:rPr>
          <w:i/>
        </w:rPr>
        <w:t>Transnational Poetics: Asian Canadian Women's Fiction of the 1990s.</w:t>
      </w:r>
      <w:r>
        <w:t xml:space="preserve"> Toronto: TSAR, 2011.</w:t>
      </w:r>
    </w:p>
    <w:p w14:paraId="7D610E30" w14:textId="77777777" w:rsidR="0012127F" w:rsidRPr="005B25DE" w:rsidRDefault="0012127F" w:rsidP="0012127F">
      <w:r w:rsidRPr="001F604D">
        <w:t xml:space="preserve">Ledent, Bénédicte, and Pilar Cuder-Domínguez, eds. </w:t>
      </w:r>
      <w:r w:rsidRPr="001F604D">
        <w:rPr>
          <w:i/>
        </w:rPr>
        <w:t>New Perspectives on the Black Atlantic: Definitions, Readings, Practices, Dialogues.</w:t>
      </w:r>
      <w:r w:rsidRPr="001F604D">
        <w:t xml:space="preserve"> Bern: Peter Lang, 2012.</w:t>
      </w:r>
    </w:p>
    <w:p w14:paraId="0F6A398E" w14:textId="77777777" w:rsidR="0012127F" w:rsidRDefault="0012127F"/>
    <w:p w14:paraId="792EC8A3" w14:textId="77777777" w:rsidR="0012127F" w:rsidRDefault="0012127F" w:rsidP="0012127F"/>
    <w:p w14:paraId="12D3FD12" w14:textId="77777777" w:rsidR="0012127F" w:rsidRDefault="0012127F"/>
    <w:p w14:paraId="69A045B9" w14:textId="77777777" w:rsidR="0012127F" w:rsidRDefault="0012127F"/>
    <w:p w14:paraId="449FAE29" w14:textId="77777777" w:rsidR="0012127F" w:rsidRDefault="0012127F">
      <w:pPr>
        <w:rPr>
          <w:b/>
        </w:rPr>
      </w:pPr>
      <w:r>
        <w:rPr>
          <w:b/>
        </w:rPr>
        <w:t>Criticism</w:t>
      </w:r>
    </w:p>
    <w:p w14:paraId="3CE94093" w14:textId="77777777" w:rsidR="0012127F" w:rsidRDefault="0012127F">
      <w:pPr>
        <w:rPr>
          <w:b/>
        </w:rPr>
      </w:pPr>
    </w:p>
    <w:p w14:paraId="5B5F0D89" w14:textId="77777777" w:rsidR="00EB5A6F" w:rsidRDefault="00EB5A6F" w:rsidP="00EB5A6F">
      <w:r>
        <w:lastRenderedPageBreak/>
        <w:t xml:space="preserve">Darias Beautell, Eva. Rev. of </w:t>
      </w:r>
      <w:r w:rsidRPr="00AB45F1">
        <w:rPr>
          <w:i/>
        </w:rPr>
        <w:t>Transnational Poetics: Asian Canadian Women's Fiction of the 1990s</w:t>
      </w:r>
      <w:r>
        <w:t xml:space="preserve">. By Pilar Cuder-Domínguez et al. </w:t>
      </w:r>
      <w:r>
        <w:rPr>
          <w:i/>
        </w:rPr>
        <w:t>Miscelánea</w:t>
      </w:r>
      <w:r>
        <w:t xml:space="preserve"> 46 (2012): 119-23.*</w:t>
      </w:r>
    </w:p>
    <w:p w14:paraId="68971B35" w14:textId="77777777" w:rsidR="0012127F" w:rsidRDefault="0012127F">
      <w:r>
        <w:t xml:space="preserve">Figueroa Dorrego, Jorge. Rev. of </w:t>
      </w:r>
      <w:r>
        <w:rPr>
          <w:i/>
        </w:rPr>
        <w:t xml:space="preserve">Stuart Women Playwrights, 1613-1713. </w:t>
      </w:r>
      <w:r>
        <w:t xml:space="preserve">By Pilar Cuder-Domínguez. </w:t>
      </w:r>
      <w:r>
        <w:rPr>
          <w:i/>
        </w:rPr>
        <w:t>Atlantis</w:t>
      </w:r>
      <w:r>
        <w:t xml:space="preserve"> 34.1 (June 2012):</w:t>
      </w:r>
    </w:p>
    <w:p w14:paraId="07FBA350" w14:textId="77777777" w:rsidR="0012127F" w:rsidRPr="00E45F3D" w:rsidRDefault="0012127F">
      <w:pPr>
        <w:rPr>
          <w:b/>
        </w:rPr>
      </w:pPr>
    </w:p>
    <w:p w14:paraId="5BB4EC7B" w14:textId="77777777" w:rsidR="0012127F" w:rsidRPr="00E45F3D" w:rsidRDefault="0012127F">
      <w:pPr>
        <w:rPr>
          <w:b/>
        </w:rPr>
      </w:pPr>
    </w:p>
    <w:p w14:paraId="46E12245" w14:textId="77777777" w:rsidR="0012127F" w:rsidRDefault="0012127F"/>
    <w:sectPr w:rsidR="0012127F" w:rsidSect="0012127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127F"/>
    <w:rsid w:val="001D7A19"/>
    <w:rsid w:val="00A177C0"/>
    <w:rsid w:val="00DB25A5"/>
    <w:rsid w:val="00E41CCC"/>
    <w:rsid w:val="00EB5A6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043E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5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4168</CharactersWithSpaces>
  <SharedDoc>false</SharedDoc>
  <HLinks>
    <vt:vector size="12" baseType="variant"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mailto:pilar.cuder@dfing.uhu.es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2017-06-16T22:56:00Z</dcterms:created>
  <dcterms:modified xsi:type="dcterms:W3CDTF">2018-11-04T22:59:00Z</dcterms:modified>
</cp:coreProperties>
</file>