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91" w:rsidRPr="00213AF0" w:rsidRDefault="003E3191" w:rsidP="003E319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E3191" w:rsidRDefault="003E3191" w:rsidP="003E319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E3191" w:rsidRPr="0018683B" w:rsidRDefault="003E3191" w:rsidP="003E319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E3191" w:rsidRPr="00726328" w:rsidRDefault="003E3191" w:rsidP="003E319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E3191" w:rsidRPr="00C007F9" w:rsidRDefault="003E3191" w:rsidP="003E31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3E3191" w:rsidRPr="00C007F9" w:rsidRDefault="003E3191" w:rsidP="003E3191">
      <w:pPr>
        <w:jc w:val="center"/>
        <w:rPr>
          <w:lang w:val="en-US"/>
        </w:rPr>
      </w:pPr>
    </w:p>
    <w:p w:rsidR="00FA0F79" w:rsidRDefault="00FA0F79">
      <w:pPr>
        <w:ind w:left="0" w:firstLine="0"/>
        <w:jc w:val="center"/>
        <w:rPr>
          <w:color w:val="000000"/>
        </w:rPr>
      </w:pPr>
      <w:bookmarkStart w:id="2" w:name="_GoBack"/>
      <w:bookmarkEnd w:id="0"/>
      <w:bookmarkEnd w:id="1"/>
      <w:bookmarkEnd w:id="2"/>
    </w:p>
    <w:p w:rsidR="00FA0F79" w:rsidRPr="00B83ECC" w:rsidRDefault="00FA0F79" w:rsidP="00FA0F79">
      <w:pPr>
        <w:pStyle w:val="Ttulo1"/>
        <w:rPr>
          <w:rFonts w:ascii="Times" w:hAnsi="Times"/>
          <w:smallCaps/>
          <w:sz w:val="36"/>
        </w:rPr>
      </w:pPr>
      <w:r w:rsidRPr="00B83ECC">
        <w:rPr>
          <w:rFonts w:ascii="Times" w:hAnsi="Times"/>
          <w:smallCaps/>
          <w:sz w:val="36"/>
        </w:rPr>
        <w:t>Yolanda García</w:t>
      </w:r>
    </w:p>
    <w:p w:rsidR="00FA0F79" w:rsidRDefault="00FA0F79">
      <w:pPr>
        <w:rPr>
          <w:b/>
        </w:rPr>
      </w:pPr>
    </w:p>
    <w:p w:rsidR="00066F15" w:rsidRPr="00066F15" w:rsidRDefault="00066F15">
      <w:pPr>
        <w:rPr>
          <w:sz w:val="24"/>
          <w:szCs w:val="24"/>
          <w:lang w:val="es-ES"/>
        </w:rPr>
      </w:pPr>
      <w:r w:rsidRPr="00066F15">
        <w:rPr>
          <w:sz w:val="24"/>
          <w:szCs w:val="24"/>
          <w:lang w:val="es-ES"/>
        </w:rPr>
        <w:t>(U Autónoma de Madrid)</w:t>
      </w:r>
    </w:p>
    <w:p w:rsidR="00066F15" w:rsidRDefault="00066F15">
      <w:pPr>
        <w:rPr>
          <w:b/>
        </w:rPr>
      </w:pPr>
    </w:p>
    <w:p w:rsidR="00FA0F79" w:rsidRDefault="00FA0F79">
      <w:pPr>
        <w:rPr>
          <w:b/>
        </w:rPr>
      </w:pPr>
    </w:p>
    <w:p w:rsidR="00FA0F79" w:rsidRDefault="00FA0F79">
      <w:pPr>
        <w:rPr>
          <w:b/>
        </w:rPr>
      </w:pPr>
      <w:r>
        <w:rPr>
          <w:b/>
        </w:rPr>
        <w:t>Works</w:t>
      </w:r>
    </w:p>
    <w:p w:rsidR="00FA0F79" w:rsidRDefault="00FA0F79">
      <w:pPr>
        <w:rPr>
          <w:b/>
        </w:rPr>
      </w:pPr>
    </w:p>
    <w:p w:rsidR="00066F15" w:rsidRPr="00176AFE" w:rsidRDefault="00066F15" w:rsidP="00066F15">
      <w:pPr>
        <w:ind w:left="709" w:hanging="709"/>
        <w:rPr>
          <w:lang w:val="es-ES"/>
        </w:rPr>
      </w:pPr>
      <w:r w:rsidRPr="00176AFE">
        <w:rPr>
          <w:lang w:val="es-ES"/>
        </w:rPr>
        <w:t>García, Yolanda "Du sollst dir kein Bildnis machen: La atribución de imágenes</w:t>
      </w:r>
      <w:r>
        <w:rPr>
          <w:lang w:val="es-ES"/>
        </w:rPr>
        <w:t xml:space="preserve"> y su pernicioso efecto sobre la identidad de los personajes de Max 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93-103.*</w:t>
      </w:r>
    </w:p>
    <w:p w:rsidR="00FA0F79" w:rsidRDefault="00FA0F79">
      <w:r>
        <w:t xml:space="preserve">García, Yolanda, et al., eds. </w:t>
      </w:r>
      <w:r>
        <w:rPr>
          <w:i/>
        </w:rPr>
        <w:t>Biografías literarias latinas.</w:t>
      </w:r>
      <w:r>
        <w:t xml:space="preserve"> Trans. José Abeal López et al. Madrid: Gredos,1985.* </w:t>
      </w:r>
    </w:p>
    <w:p w:rsidR="00FA0F79" w:rsidRDefault="00FA0F79"/>
    <w:p w:rsidR="00FA0F79" w:rsidRDefault="00FA0F79"/>
    <w:p w:rsidR="00FA0F79" w:rsidRDefault="00FA0F79"/>
    <w:p w:rsidR="00FA0F79" w:rsidRDefault="00FA0F79"/>
    <w:p w:rsidR="00FA0F79" w:rsidRDefault="00FA0F79"/>
    <w:p w:rsidR="00FA0F79" w:rsidRDefault="00FA0F79">
      <w:pPr>
        <w:rPr>
          <w:b/>
        </w:rPr>
      </w:pPr>
      <w:r>
        <w:rPr>
          <w:b/>
        </w:rPr>
        <w:t>Edited works</w:t>
      </w:r>
    </w:p>
    <w:p w:rsidR="00FA0F79" w:rsidRDefault="00FA0F79">
      <w:pPr>
        <w:rPr>
          <w:b/>
        </w:rPr>
      </w:pPr>
    </w:p>
    <w:p w:rsidR="00FA0F79" w:rsidRDefault="00FA0F79">
      <w:pPr>
        <w:rPr>
          <w:i/>
        </w:rPr>
      </w:pPr>
      <w:r>
        <w:rPr>
          <w:i/>
        </w:rPr>
        <w:t>Biografías literarias latinas:</w:t>
      </w:r>
    </w:p>
    <w:p w:rsidR="00FA0F79" w:rsidRPr="00A74BB6" w:rsidRDefault="00FA0F79">
      <w:pPr>
        <w:rPr>
          <w:i/>
        </w:rPr>
      </w:pPr>
    </w:p>
    <w:p w:rsidR="00E858DC" w:rsidRDefault="00E858DC" w:rsidP="00E858DC">
      <w:r>
        <w:t xml:space="preserve">Phocas. "Vida de Virgilio." In </w:t>
      </w:r>
      <w:r>
        <w:rPr>
          <w:i/>
        </w:rPr>
        <w:t>Biografías literarias latinas.</w:t>
      </w:r>
      <w:r>
        <w:t xml:space="preserve"> Ed. Yolanda García et al. Madrid: Gredos,1985. 177-84.*</w:t>
      </w:r>
    </w:p>
    <w:p w:rsidR="00FA0F79" w:rsidRDefault="00FA0F79">
      <w:r>
        <w:t xml:space="preserve">Suetonius Tranquillus, Gaius. "Vida de Gayo Plinio Segundo." In </w:t>
      </w:r>
      <w:r>
        <w:rPr>
          <w:i/>
        </w:rPr>
        <w:t>Biografías literarias latinas.</w:t>
      </w:r>
      <w:r>
        <w:t xml:space="preserve"> Ed. Yolanda García et al. Madrid: Gredos, 1985.*</w:t>
      </w:r>
    </w:p>
    <w:p w:rsidR="00FA0F79" w:rsidRDefault="00FA0F79"/>
    <w:sectPr w:rsidR="00FA0F79" w:rsidSect="00E858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BB6"/>
    <w:rsid w:val="00066F15"/>
    <w:rsid w:val="003E3191"/>
    <w:rsid w:val="00E858DC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263794DD-5817-5844-BD67-977C1AE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B83EC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74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870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2021-02-20T06:31:00Z</dcterms:created>
  <dcterms:modified xsi:type="dcterms:W3CDTF">2021-02-20T06:31:00Z</dcterms:modified>
</cp:coreProperties>
</file>