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A2" w:rsidRPr="00213AF0" w:rsidRDefault="001E58A2" w:rsidP="001E58A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E58A2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1E58A2" w:rsidRDefault="001E58A2" w:rsidP="001E58A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E58A2" w:rsidRPr="0018683B" w:rsidRDefault="001E58A2" w:rsidP="001E58A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1E58A2" w:rsidRPr="00726328" w:rsidRDefault="001E58A2" w:rsidP="001E58A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E58A2" w:rsidRPr="00C007F9" w:rsidRDefault="001E58A2" w:rsidP="001E58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1E58A2" w:rsidRPr="00C007F9" w:rsidRDefault="001E58A2" w:rsidP="001E58A2">
      <w:pPr>
        <w:jc w:val="center"/>
        <w:rPr>
          <w:lang w:val="en-US"/>
        </w:rPr>
      </w:pPr>
    </w:p>
    <w:p w:rsidR="00280A1C" w:rsidRDefault="001E58A2" w:rsidP="001E58A2">
      <w:pPr>
        <w:jc w:val="center"/>
      </w:pPr>
      <w:bookmarkStart w:id="2" w:name="_GoBack"/>
      <w:bookmarkEnd w:id="2"/>
    </w:p>
    <w:p w:rsidR="00280A1C" w:rsidRPr="00FE62FF" w:rsidRDefault="001E58A2" w:rsidP="00280A1C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</w:t>
      </w:r>
      <w:r w:rsidRPr="00FE62FF">
        <w:rPr>
          <w:rFonts w:ascii="Times" w:hAnsi="Times"/>
          <w:smallCaps/>
          <w:sz w:val="36"/>
        </w:rPr>
        <w:t>rinidad Guzmán González</w:t>
      </w:r>
    </w:p>
    <w:p w:rsidR="00280A1C" w:rsidRDefault="001E58A2"/>
    <w:p w:rsidR="00280A1C" w:rsidRPr="00280A1C" w:rsidRDefault="001E58A2">
      <w:pPr>
        <w:rPr>
          <w:sz w:val="24"/>
        </w:rPr>
      </w:pPr>
      <w:r w:rsidRPr="00280A1C">
        <w:rPr>
          <w:sz w:val="24"/>
        </w:rPr>
        <w:tab/>
        <w:t xml:space="preserve">(U de León, Dpto. de Filología Moderna, Facultad de Filosofía y Letras, U de León, Campus de Vegazana, s/n, 24071 León, </w:t>
      </w:r>
      <w:hyperlink r:id="rId5" w:history="1">
        <w:r w:rsidRPr="00280A1C">
          <w:rPr>
            <w:rStyle w:val="Hipervnculo"/>
            <w:sz w:val="24"/>
          </w:rPr>
          <w:t>dfmtgg@unileon.es</w:t>
        </w:r>
      </w:hyperlink>
      <w:r w:rsidRPr="00280A1C">
        <w:rPr>
          <w:sz w:val="24"/>
        </w:rPr>
        <w:t>)</w:t>
      </w:r>
    </w:p>
    <w:p w:rsidR="00280A1C" w:rsidRDefault="001E58A2"/>
    <w:p w:rsidR="00280A1C" w:rsidRDefault="001E58A2"/>
    <w:p w:rsidR="00280A1C" w:rsidRPr="00FE62FF" w:rsidRDefault="001E58A2">
      <w:pPr>
        <w:rPr>
          <w:b/>
        </w:rPr>
      </w:pPr>
      <w:r>
        <w:rPr>
          <w:b/>
        </w:rPr>
        <w:t>Works</w:t>
      </w:r>
    </w:p>
    <w:p w:rsidR="00280A1C" w:rsidRDefault="001E58A2"/>
    <w:p w:rsidR="00280A1C" w:rsidRPr="001E58A2" w:rsidRDefault="001E58A2">
      <w:pPr>
        <w:rPr>
          <w:lang w:val="en-US"/>
        </w:rPr>
      </w:pPr>
      <w:r>
        <w:t xml:space="preserve">Guzmán González, Trinidad. "Algunos aspectos de los anglicismos cinematográficos: razones de su empleo."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</w:t>
      </w:r>
      <w:r>
        <w:t xml:space="preserve">Filología Inglesa de la Universidad de Murcia, 1986. </w:t>
      </w:r>
      <w:r w:rsidRPr="001E58A2">
        <w:rPr>
          <w:lang w:val="en-US"/>
        </w:rPr>
        <w:t>175-82.*</w:t>
      </w:r>
    </w:p>
    <w:p w:rsidR="00280A1C" w:rsidRDefault="001E58A2">
      <w:r w:rsidRPr="001E58A2">
        <w:rPr>
          <w:lang w:val="en-US"/>
        </w:rPr>
        <w:t xml:space="preserve">_____. "On Language and Mythmakers: Understanding Change, Telling About It, Teaching Historical Linguistics."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</w:t>
      </w:r>
      <w:r>
        <w:t>tamento de Filología Inglesa, 2002.*</w:t>
      </w:r>
    </w:p>
    <w:p w:rsidR="00280A1C" w:rsidRDefault="001E58A2">
      <w:r w:rsidRPr="001E58A2">
        <w:rPr>
          <w:lang w:val="en-US"/>
        </w:rPr>
        <w:t xml:space="preserve">_____. "Out of the Past: A Walk with Labels and Concepts, Raiders of the Lost Evidence, and a Vindication of the Role of Writing." In </w:t>
      </w:r>
      <w:r w:rsidRPr="001E58A2">
        <w:rPr>
          <w:i/>
          <w:lang w:val="en-US"/>
        </w:rPr>
        <w:t>Sociolinguistics and the History of English: Perspectives and Problems.</w:t>
      </w:r>
      <w:r w:rsidRPr="001E58A2">
        <w:rPr>
          <w:lang w:val="en-US"/>
        </w:rPr>
        <w:t xml:space="preserve"> </w:t>
      </w:r>
      <w:r>
        <w:t>Ed. Juan Cami</w:t>
      </w:r>
      <w:r>
        <w:t xml:space="preserve">lo Conde-Silvestre and Juan Manuel Hernández-Campoy. Monograph issue of </w:t>
      </w:r>
      <w:r>
        <w:rPr>
          <w:i/>
        </w:rPr>
        <w:t>IJES</w:t>
      </w:r>
      <w:r>
        <w:t xml:space="preserve"> 5.1 (2005): 13-31.* (Sociohistorical linguistics).</w:t>
      </w:r>
    </w:p>
    <w:p w:rsidR="00280A1C" w:rsidRPr="001E58A2" w:rsidRDefault="001E58A2">
      <w:pPr>
        <w:rPr>
          <w:lang w:val="en-US"/>
        </w:rPr>
      </w:pPr>
      <w:r>
        <w:t xml:space="preserve">Guzmán, Trinidad, and Rosa Rabadán. "El género atribuído en poesía inglesa: Lord Byron." </w:t>
      </w:r>
      <w:r>
        <w:rPr>
          <w:i/>
        </w:rPr>
        <w:t>Stvdia Patriciae Shaw oblata.</w:t>
      </w:r>
      <w:r>
        <w:t xml:space="preserve"> Vol. 1. O</w:t>
      </w:r>
      <w:r>
        <w:t xml:space="preserve">viedo: Servicio de Publicaciones de la Universidad de Oviedo, 1991. </w:t>
      </w:r>
      <w:r w:rsidRPr="001E58A2">
        <w:rPr>
          <w:lang w:val="en-US"/>
        </w:rPr>
        <w:t>335-50.</w:t>
      </w:r>
    </w:p>
    <w:p w:rsidR="00280A1C" w:rsidRDefault="001E58A2">
      <w:pPr>
        <w:rPr>
          <w:lang w:val="es-ES"/>
        </w:rPr>
      </w:pPr>
      <w:r w:rsidRPr="001E58A2">
        <w:rPr>
          <w:lang w:val="en-US"/>
        </w:rPr>
        <w:t>Guzmán, T., and J. L. Chamosa González, eds.</w:t>
      </w:r>
      <w:r>
        <w:rPr>
          <w:lang w:val="en-GB"/>
        </w:rPr>
        <w:t xml:space="preserve"> </w:t>
      </w:r>
      <w:r>
        <w:rPr>
          <w:i/>
          <w:lang w:val="en-GB"/>
        </w:rPr>
        <w:t>Studies in Middle English Language and Literature</w:t>
      </w:r>
      <w:r>
        <w:rPr>
          <w:lang w:val="en-GB"/>
        </w:rPr>
        <w:t xml:space="preserve">. </w:t>
      </w:r>
      <w:r>
        <w:rPr>
          <w:lang w:val="es-ES"/>
        </w:rPr>
        <w:t>León: Universidad de León: Secretariado de Publicaciones, 1997.</w:t>
      </w:r>
    </w:p>
    <w:p w:rsidR="00280A1C" w:rsidRDefault="001E58A2" w:rsidP="00280A1C">
      <w:pPr>
        <w:spacing w:line="257" w:lineRule="exact"/>
        <w:ind w:left="709" w:hanging="709"/>
        <w:rPr>
          <w:bCs/>
        </w:rPr>
      </w:pPr>
      <w:r>
        <w:rPr>
          <w:bCs/>
        </w:rPr>
        <w:t>Guzmán, Trinidad, Ro</w:t>
      </w:r>
      <w:r>
        <w:rPr>
          <w:bCs/>
        </w:rPr>
        <w:t xml:space="preserve">sa Rabadán, and Marisa Fernández, eds. </w:t>
      </w:r>
      <w:r>
        <w:rPr>
          <w:bCs/>
          <w:i/>
          <w:iCs/>
        </w:rPr>
        <w:t>Lengua, traducción, recepción: En honor de Julio César Santoyo / Language, Translation, Reception: To Honor Julio César</w:t>
      </w:r>
      <w:r>
        <w:rPr>
          <w:bCs/>
        </w:rPr>
        <w:t xml:space="preserve"> </w:t>
      </w:r>
      <w:r>
        <w:rPr>
          <w:bCs/>
          <w:i/>
          <w:iCs/>
        </w:rPr>
        <w:t>Santoyo</w:t>
      </w:r>
      <w:r>
        <w:rPr>
          <w:bCs/>
        </w:rPr>
        <w:t xml:space="preserve">. León: Universidad de León, 2010. </w:t>
      </w:r>
    </w:p>
    <w:p w:rsidR="00280A1C" w:rsidRDefault="001E58A2">
      <w:r>
        <w:t>Guzmán González, Trinidad, and Isabel Verdaguer Claver</w:t>
      </w:r>
      <w:r>
        <w:t xml:space="preserve">a. "La enseñanza de la Historia de la Lengua inglesa en España, </w:t>
      </w:r>
      <w:r>
        <w:lastRenderedPageBreak/>
        <w:t xml:space="preserve">análisis, radiografías, ¿diagnóstico?" </w:t>
      </w:r>
      <w:r>
        <w:rPr>
          <w:i/>
        </w:rPr>
        <w:t xml:space="preserve">AEDEAN </w:t>
      </w:r>
      <w:r>
        <w:t>bulletin (Nov. 2000): 89-98.*</w:t>
      </w:r>
    </w:p>
    <w:p w:rsidR="00280A1C" w:rsidRDefault="001E58A2"/>
    <w:p w:rsidR="00280A1C" w:rsidRDefault="001E58A2" w:rsidP="00280A1C"/>
    <w:p w:rsidR="00280A1C" w:rsidRDefault="001E58A2"/>
    <w:sectPr w:rsidR="00280A1C" w:rsidSect="00280A1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B557BCE-C6FD-EE46-9972-57966C64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mtgg@unileon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2076</CharactersWithSpaces>
  <SharedDoc>false</SharedDoc>
  <HLinks>
    <vt:vector size="12" baseType="variant">
      <vt:variant>
        <vt:i4>5046396</vt:i4>
      </vt:variant>
      <vt:variant>
        <vt:i4>3</vt:i4>
      </vt:variant>
      <vt:variant>
        <vt:i4>0</vt:i4>
      </vt:variant>
      <vt:variant>
        <vt:i4>5</vt:i4>
      </vt:variant>
      <vt:variant>
        <vt:lpwstr>mailto:dfmtgg@unileon.es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2021-02-20T06:35:00Z</dcterms:created>
  <dcterms:modified xsi:type="dcterms:W3CDTF">2021-02-20T06:35:00Z</dcterms:modified>
</cp:coreProperties>
</file>