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234CF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34CFD">
        <w:rPr>
          <w:sz w:val="20"/>
          <w:lang w:val="en-US"/>
        </w:rPr>
        <w:t xml:space="preserve">    from</w:t>
      </w:r>
    </w:p>
    <w:p w:rsidR="00C454AC" w:rsidRPr="00234CFD" w:rsidRDefault="00C454AC">
      <w:pPr>
        <w:jc w:val="center"/>
        <w:rPr>
          <w:smallCaps/>
          <w:sz w:val="24"/>
          <w:lang w:val="en-US"/>
        </w:rPr>
      </w:pPr>
      <w:r w:rsidRPr="00234CFD">
        <w:rPr>
          <w:smallCaps/>
          <w:sz w:val="24"/>
          <w:lang w:val="en-US"/>
        </w:rPr>
        <w:t>A Bibliography of Literary Theory, Criticism and Philology</w:t>
      </w:r>
    </w:p>
    <w:p w:rsidR="00C454AC" w:rsidRPr="00234CFD" w:rsidRDefault="00DD73E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234CF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234CFD" w:rsidRDefault="00C454AC">
      <w:pPr>
        <w:ind w:right="-1"/>
        <w:jc w:val="center"/>
        <w:rPr>
          <w:sz w:val="24"/>
          <w:lang w:val="en-US"/>
        </w:rPr>
      </w:pPr>
      <w:r w:rsidRPr="00234CFD">
        <w:rPr>
          <w:sz w:val="24"/>
          <w:lang w:val="en-US"/>
        </w:rPr>
        <w:t xml:space="preserve">by José Ángel </w:t>
      </w:r>
      <w:r w:rsidRPr="00234CFD">
        <w:rPr>
          <w:smallCaps/>
          <w:sz w:val="24"/>
          <w:lang w:val="en-US"/>
        </w:rPr>
        <w:t>García Landa</w:t>
      </w:r>
    </w:p>
    <w:p w:rsidR="00C454AC" w:rsidRPr="00234CFD" w:rsidRDefault="00C454AC">
      <w:pPr>
        <w:ind w:right="-1"/>
        <w:jc w:val="center"/>
        <w:rPr>
          <w:sz w:val="24"/>
          <w:lang w:val="en-US"/>
        </w:rPr>
      </w:pPr>
      <w:r w:rsidRPr="00234CFD">
        <w:rPr>
          <w:sz w:val="24"/>
          <w:lang w:val="en-US"/>
        </w:rPr>
        <w:t>(University of Zaragoza, Spain)</w:t>
      </w:r>
    </w:p>
    <w:p w:rsidR="00C454AC" w:rsidRPr="00234CFD" w:rsidRDefault="00C454AC">
      <w:pPr>
        <w:jc w:val="center"/>
        <w:rPr>
          <w:lang w:val="en-US"/>
        </w:rPr>
      </w:pPr>
    </w:p>
    <w:bookmarkEnd w:id="0"/>
    <w:bookmarkEnd w:id="1"/>
    <w:p w:rsidR="00C454AC" w:rsidRPr="00234CFD" w:rsidRDefault="00C454AC">
      <w:pPr>
        <w:jc w:val="center"/>
        <w:rPr>
          <w:lang w:val="en-US"/>
        </w:rPr>
      </w:pPr>
    </w:p>
    <w:p w:rsidR="00C454AC" w:rsidRPr="00234CFD" w:rsidRDefault="00234CF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Doireann MacDermott</w:t>
      </w:r>
    </w:p>
    <w:p w:rsidR="00C454AC" w:rsidRDefault="00C454AC">
      <w:pPr>
        <w:rPr>
          <w:lang w:val="en-US"/>
        </w:rPr>
      </w:pPr>
    </w:p>
    <w:p w:rsidR="00234CFD" w:rsidRPr="00234CFD" w:rsidRDefault="00234CFD">
      <w:pPr>
        <w:rPr>
          <w:sz w:val="24"/>
          <w:szCs w:val="24"/>
          <w:lang w:val="en-US"/>
        </w:rPr>
      </w:pPr>
      <w:r w:rsidRPr="00234CFD">
        <w:rPr>
          <w:sz w:val="24"/>
          <w:szCs w:val="24"/>
          <w:lang w:val="en-US"/>
        </w:rPr>
        <w:t>(Chair of English, U de Barcelona, formerly U of Zaragoza)</w:t>
      </w:r>
    </w:p>
    <w:p w:rsidR="00234CFD" w:rsidRPr="00234CFD" w:rsidRDefault="00234CFD">
      <w:pPr>
        <w:rPr>
          <w:lang w:val="en-US"/>
        </w:rPr>
      </w:pPr>
    </w:p>
    <w:p w:rsidR="00C454AC" w:rsidRPr="00234CFD" w:rsidRDefault="00C454AC">
      <w:pPr>
        <w:rPr>
          <w:lang w:val="en-US"/>
        </w:rPr>
      </w:pPr>
    </w:p>
    <w:p w:rsidR="00C454AC" w:rsidRPr="00234CFD" w:rsidRDefault="00C454AC">
      <w:pPr>
        <w:rPr>
          <w:b/>
          <w:lang w:val="en-US"/>
        </w:rPr>
      </w:pPr>
      <w:r w:rsidRPr="00234CFD">
        <w:rPr>
          <w:b/>
          <w:lang w:val="en-US"/>
        </w:rPr>
        <w:t>Works</w:t>
      </w:r>
    </w:p>
    <w:p w:rsidR="00C454AC" w:rsidRPr="00234CFD" w:rsidRDefault="00C454AC">
      <w:pPr>
        <w:rPr>
          <w:lang w:val="en-US"/>
        </w:rPr>
      </w:pPr>
    </w:p>
    <w:p w:rsidR="00234CFD" w:rsidRPr="00020202" w:rsidRDefault="00234CFD" w:rsidP="00234CFD">
      <w:pPr>
        <w:rPr>
          <w:szCs w:val="28"/>
          <w:lang w:val="en-US"/>
        </w:rPr>
      </w:pPr>
      <w:r w:rsidRPr="00020202">
        <w:rPr>
          <w:lang w:val="en-US"/>
        </w:rPr>
        <w:t xml:space="preserve">MacDermott, Doireann. </w:t>
      </w:r>
      <w:r w:rsidRPr="008F2347">
        <w:rPr>
          <w:szCs w:val="28"/>
          <w:lang w:val="en-US"/>
        </w:rPr>
        <w:t xml:space="preserve">"Smelfungus and Yorick." </w:t>
      </w:r>
      <w:r>
        <w:rPr>
          <w:szCs w:val="28"/>
        </w:rPr>
        <w:t xml:space="preserve">In </w:t>
      </w:r>
      <w:r>
        <w:rPr>
          <w:i/>
          <w:szCs w:val="28"/>
        </w:rPr>
        <w:t>Suma de Estudios en homenaje al Ilustrísimo Doctor Ángel Canellas López.</w:t>
      </w:r>
      <w:r>
        <w:rPr>
          <w:szCs w:val="28"/>
        </w:rPr>
        <w:t xml:space="preserve"> </w:t>
      </w:r>
      <w:r w:rsidRPr="00020202">
        <w:rPr>
          <w:szCs w:val="28"/>
          <w:lang w:val="en-US"/>
        </w:rPr>
        <w:t>Zaragoza: Facultad de Filosofía y Letras, Universidad de Zaragoza, 1969. 707-19.*</w:t>
      </w:r>
    </w:p>
    <w:p w:rsidR="00234CFD" w:rsidRDefault="00234CFD" w:rsidP="00234CFD">
      <w:pPr>
        <w:rPr>
          <w:color w:val="000000"/>
        </w:rPr>
      </w:pPr>
      <w:r w:rsidRPr="00020202">
        <w:rPr>
          <w:color w:val="000000"/>
          <w:lang w:val="en-US"/>
        </w:rPr>
        <w:t xml:space="preserve">_____. "What Is the English Speaking World Today? New Perspectives to English Studies." </w:t>
      </w:r>
      <w:r>
        <w:rPr>
          <w:color w:val="000000"/>
        </w:rPr>
        <w:t xml:space="preserve">In </w:t>
      </w:r>
      <w:r>
        <w:rPr>
          <w:i/>
          <w:color w:val="000000"/>
        </w:rPr>
        <w:t>Actas del Primer Congreso de la Asociación Española de Estudios Anglo-Norteamericanos: Granada 15 al 17 de diciembre 1977.</w:t>
      </w:r>
      <w:r>
        <w:rPr>
          <w:color w:val="000000"/>
        </w:rPr>
        <w:t xml:space="preserve"> Granada: U de Granada, Facultad de Filosofía y Letras, Departamento de Filología Inglesa, 1978. 159-68.*</w:t>
      </w:r>
    </w:p>
    <w:p w:rsidR="00234CFD" w:rsidRDefault="00234CFD" w:rsidP="00234CFD">
      <w:r>
        <w:t xml:space="preserve">_____. Introd. to </w:t>
      </w:r>
      <w:r>
        <w:rPr>
          <w:i/>
        </w:rPr>
        <w:t>Los documentos póstumos del Club Pickwick.</w:t>
      </w:r>
      <w:r>
        <w:t xml:space="preserve"> By Charles Dickens. Trans. José María Valverde. Barcelona: Planeta, 1980.</w:t>
      </w:r>
    </w:p>
    <w:p w:rsidR="00234CFD" w:rsidRPr="006E4279" w:rsidRDefault="00234CFD" w:rsidP="00234CFD">
      <w:pPr>
        <w:rPr>
          <w:lang w:val="en-US"/>
        </w:rPr>
      </w:pPr>
      <w:r>
        <w:t xml:space="preserve">_____. Introd. to </w:t>
      </w:r>
      <w:r>
        <w:rPr>
          <w:i/>
        </w:rPr>
        <w:t>Vida y opiniones de Tristram Shandy, caballero.</w:t>
      </w:r>
      <w:r>
        <w:t xml:space="preserve"> </w:t>
      </w:r>
      <w:r w:rsidRPr="006E4279">
        <w:rPr>
          <w:lang w:val="en-US"/>
        </w:rPr>
        <w:t>By Laurence Sterne. Trans. Ana María Aznar. Barcelona: Planeta, 1984.</w:t>
      </w:r>
    </w:p>
    <w:p w:rsidR="008F2347" w:rsidRPr="00553291" w:rsidRDefault="008F2347" w:rsidP="008F2347">
      <w:pPr>
        <w:rPr>
          <w:lang w:val="en-US"/>
        </w:rPr>
      </w:pPr>
      <w:r w:rsidRPr="006E4279">
        <w:rPr>
          <w:lang w:val="en-US"/>
        </w:rPr>
        <w:t xml:space="preserve">_____.. </w:t>
      </w:r>
      <w:r>
        <w:rPr>
          <w:lang w:val="en-US"/>
        </w:rPr>
        <w:t>"</w:t>
      </w:r>
      <w:r w:rsidRPr="00553291">
        <w:rPr>
          <w:lang w:val="en-US"/>
        </w:rPr>
        <w:t>The Autobiography of an Unknown Australian: Albert Facey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Fortunate Life.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137-42.*</w:t>
      </w:r>
    </w:p>
    <w:p w:rsidR="00234CFD" w:rsidRDefault="00234CFD" w:rsidP="00234CFD">
      <w:r w:rsidRPr="00020202">
        <w:rPr>
          <w:lang w:val="en-US"/>
        </w:rPr>
        <w:t xml:space="preserve">_____. "Re-Considering the World: Fifty Years of Decolonisation, 1947, 1997." In </w:t>
      </w:r>
      <w:r w:rsidRPr="00020202">
        <w:rPr>
          <w:i/>
          <w:lang w:val="en-US"/>
        </w:rPr>
        <w:t>First International Conference on English Studies: Past, Present and Future: Costa de Almería, 19-25 de Octubre, 1997.</w:t>
      </w:r>
      <w:r w:rsidRPr="00020202">
        <w:rPr>
          <w:lang w:val="en-US"/>
        </w:rPr>
        <w:t xml:space="preserve"> </w:t>
      </w:r>
      <w:r>
        <w:t>Ed. Annette Gomis et al. CD-ROM. Almería: U de Almería, n.d. [2001]*</w:t>
      </w:r>
    </w:p>
    <w:p w:rsidR="00234CFD" w:rsidRPr="00234CFD" w:rsidRDefault="00234CFD" w:rsidP="00234CFD">
      <w:pPr>
        <w:rPr>
          <w:lang w:val="en-US"/>
        </w:rPr>
      </w:pPr>
      <w:r w:rsidRPr="00020202">
        <w:rPr>
          <w:lang w:val="en-US"/>
        </w:rPr>
        <w:t xml:space="preserve">_____, ed. </w:t>
      </w:r>
      <w:r w:rsidRPr="00020202">
        <w:rPr>
          <w:i/>
          <w:lang w:val="en-US"/>
        </w:rPr>
        <w:t>Autobiographical and Biographical Writing in the Commonwealth.</w:t>
      </w:r>
      <w:r w:rsidRPr="00020202">
        <w:rPr>
          <w:lang w:val="en-US"/>
        </w:rPr>
        <w:t xml:space="preserve"> </w:t>
      </w:r>
      <w:r w:rsidRPr="00234CFD">
        <w:rPr>
          <w:lang w:val="en-US"/>
        </w:rPr>
        <w:t>Sabadell: AUSA, 1984.*</w:t>
      </w:r>
    </w:p>
    <w:p w:rsidR="00C454AC" w:rsidRPr="00234CFD" w:rsidRDefault="00C454AC">
      <w:pPr>
        <w:rPr>
          <w:lang w:val="en-US"/>
        </w:rPr>
      </w:pPr>
    </w:p>
    <w:p w:rsidR="00234CFD" w:rsidRDefault="00234CFD" w:rsidP="00234CFD">
      <w:pPr>
        <w:rPr>
          <w:b/>
          <w:lang w:val="en-US"/>
        </w:rPr>
      </w:pPr>
    </w:p>
    <w:p w:rsidR="00234CFD" w:rsidRDefault="00234CFD" w:rsidP="00234CFD">
      <w:pPr>
        <w:rPr>
          <w:b/>
          <w:lang w:val="en-US"/>
        </w:rPr>
      </w:pPr>
    </w:p>
    <w:p w:rsidR="00234CFD" w:rsidRDefault="00234CFD" w:rsidP="00234CFD">
      <w:pPr>
        <w:rPr>
          <w:b/>
          <w:lang w:val="en-US"/>
        </w:rPr>
      </w:pPr>
    </w:p>
    <w:p w:rsidR="00234CFD" w:rsidRDefault="00234CFD" w:rsidP="00234CFD">
      <w:pPr>
        <w:rPr>
          <w:b/>
          <w:lang w:val="en-US"/>
        </w:rPr>
      </w:pPr>
    </w:p>
    <w:p w:rsidR="00234CFD" w:rsidRPr="00234CFD" w:rsidRDefault="00234CFD" w:rsidP="00234CFD">
      <w:pPr>
        <w:rPr>
          <w:b/>
          <w:lang w:val="en-US"/>
        </w:rPr>
      </w:pPr>
      <w:r>
        <w:rPr>
          <w:b/>
          <w:lang w:val="en-US"/>
        </w:rPr>
        <w:t>Criticism</w:t>
      </w:r>
    </w:p>
    <w:p w:rsidR="00234CFD" w:rsidRPr="008F2347" w:rsidRDefault="00234CFD" w:rsidP="00234CFD">
      <w:pPr>
        <w:rPr>
          <w:lang w:val="en-US"/>
        </w:rPr>
      </w:pPr>
      <w:r w:rsidRPr="00C01A92">
        <w:rPr>
          <w:lang w:val="en-US"/>
        </w:rPr>
        <w:t xml:space="preserve">Díaz, María Eugenia. </w:t>
      </w:r>
      <w:r w:rsidRPr="00154ED5">
        <w:rPr>
          <w:lang w:val="en-US"/>
        </w:rPr>
        <w:t xml:space="preserve">Rev. of </w:t>
      </w:r>
      <w:r w:rsidRPr="00154ED5">
        <w:rPr>
          <w:i/>
          <w:lang w:val="en-US"/>
        </w:rPr>
        <w:t>Autobiographical and Biographic</w:t>
      </w:r>
      <w:r>
        <w:rPr>
          <w:i/>
          <w:lang w:val="en-US"/>
        </w:rPr>
        <w:t>al Writing in the Commonwealth,</w:t>
      </w:r>
      <w:r>
        <w:rPr>
          <w:lang w:val="en-US"/>
        </w:rPr>
        <w:t xml:space="preserve"> ed. </w:t>
      </w:r>
      <w:r w:rsidRPr="008F2347">
        <w:rPr>
          <w:lang w:val="en-US"/>
        </w:rPr>
        <w:t xml:space="preserve">Doireann MacDermott. </w:t>
      </w:r>
      <w:r w:rsidRPr="008F2347">
        <w:rPr>
          <w:i/>
          <w:lang w:val="en-US"/>
        </w:rPr>
        <w:t>Atlantis</w:t>
      </w:r>
      <w:r w:rsidRPr="008F2347">
        <w:rPr>
          <w:lang w:val="en-US"/>
        </w:rPr>
        <w:t xml:space="preserve"> 7 (1985): 99-100.*</w:t>
      </w:r>
    </w:p>
    <w:p w:rsidR="00234CFD" w:rsidRPr="008F2347" w:rsidRDefault="00234CFD" w:rsidP="00234CFD">
      <w:pPr>
        <w:rPr>
          <w:b/>
          <w:lang w:val="en-US"/>
        </w:rPr>
      </w:pPr>
    </w:p>
    <w:p w:rsidR="00234CFD" w:rsidRPr="008F2347" w:rsidRDefault="00234CFD" w:rsidP="00234CFD">
      <w:pPr>
        <w:rPr>
          <w:lang w:val="en-US"/>
        </w:rPr>
      </w:pPr>
    </w:p>
    <w:p w:rsidR="00C454AC" w:rsidRPr="008F2347" w:rsidRDefault="00C454AC" w:rsidP="00C454AC">
      <w:pPr>
        <w:rPr>
          <w:lang w:val="en-US"/>
        </w:rPr>
      </w:pPr>
    </w:p>
    <w:p w:rsidR="00C454AC" w:rsidRPr="008F2347" w:rsidRDefault="00C454AC">
      <w:pPr>
        <w:rPr>
          <w:lang w:val="en-US"/>
        </w:rPr>
      </w:pPr>
    </w:p>
    <w:p w:rsidR="00234CFD" w:rsidRPr="008F2347" w:rsidRDefault="00234CFD">
      <w:pPr>
        <w:rPr>
          <w:lang w:val="en-US"/>
        </w:rPr>
      </w:pPr>
    </w:p>
    <w:p w:rsidR="00234CFD" w:rsidRPr="008F2347" w:rsidRDefault="00234CFD">
      <w:pPr>
        <w:rPr>
          <w:lang w:val="en-US"/>
        </w:rPr>
      </w:pPr>
    </w:p>
    <w:p w:rsidR="00234CFD" w:rsidRPr="00234CFD" w:rsidRDefault="00234CFD">
      <w:pPr>
        <w:rPr>
          <w:b/>
          <w:lang w:val="en-US"/>
        </w:rPr>
      </w:pPr>
      <w:r w:rsidRPr="00234CFD">
        <w:rPr>
          <w:b/>
          <w:lang w:val="en-US"/>
        </w:rPr>
        <w:t>Edited works</w:t>
      </w:r>
    </w:p>
    <w:p w:rsidR="00234CFD" w:rsidRPr="00234CFD" w:rsidRDefault="00234CFD">
      <w:pPr>
        <w:rPr>
          <w:b/>
          <w:lang w:val="en-US"/>
        </w:rPr>
      </w:pPr>
    </w:p>
    <w:p w:rsidR="00234CFD" w:rsidRDefault="00234CFD">
      <w:pPr>
        <w:rPr>
          <w:b/>
          <w:lang w:val="en-US"/>
        </w:rPr>
      </w:pPr>
    </w:p>
    <w:p w:rsidR="00234CFD" w:rsidRDefault="00234CFD">
      <w:pPr>
        <w:rPr>
          <w:i/>
          <w:lang w:val="en-US"/>
        </w:rPr>
      </w:pPr>
      <w:r>
        <w:rPr>
          <w:i/>
          <w:lang w:val="en-US"/>
        </w:rPr>
        <w:t>Autobiographical and Biographical Writing in the Commonwealth:</w:t>
      </w:r>
    </w:p>
    <w:p w:rsidR="00234CFD" w:rsidRPr="00234CFD" w:rsidRDefault="00234CFD">
      <w:pPr>
        <w:rPr>
          <w:i/>
          <w:lang w:val="en-US"/>
        </w:rPr>
      </w:pP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MacDermott, Doireann. "Introduction."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7-14.*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Adam, Ian. "Narcissus in the Drylands: Autobiography in the Poetry of Two Prairie Writers."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(Suknaski, Kroetsch).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Bahn, Sonja. "Autobiography as a Vehicle of Protest in South Africa."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23-28.*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Ballyn, Susan. "The Tensions within Roy Campbell's Autobiography: </w:t>
      </w:r>
      <w:r w:rsidRPr="00553291">
        <w:rPr>
          <w:i/>
          <w:lang w:val="en-US"/>
        </w:rPr>
        <w:t>Light on a Dark Horse."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29-34.*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Birbalsingh, Frank. "Arnold Apple's </w:t>
      </w:r>
      <w:r w:rsidRPr="00553291">
        <w:rPr>
          <w:i/>
          <w:lang w:val="en-US"/>
        </w:rPr>
        <w:t xml:space="preserve">Son of Guyana: </w:t>
      </w:r>
      <w:r w:rsidRPr="00553291">
        <w:rPr>
          <w:lang w:val="en-US"/>
        </w:rPr>
        <w:t xml:space="preserve">Autobiography or Fiction?"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35-40.*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Brady, Veronica. "The Darker Needs of the Human Spirit: The Autobiographical Impulse in the Work of Recent Australian Writers." 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41-44.*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lastRenderedPageBreak/>
        <w:t xml:space="preserve">Casamada, Pilar. "The Autobiography of Mahatma Gandhi." 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45-58.*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Clayton, Cherry. "Olive Schreiner: Approaches to Her Writing through Biography and Autobiography."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49-56.*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Colmer, John. "Hal Porter: </w:t>
      </w:r>
      <w:r w:rsidRPr="00553291">
        <w:rPr>
          <w:i/>
          <w:lang w:val="en-US"/>
        </w:rPr>
        <w:t xml:space="preserve">The Watcher on the Cast-Iron Balcony." 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57-62.*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Devy, G. N. "Romantic, Post-Romantic and Neo-Romantic Autobiography in Indian English Literature."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63-68.*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Durix, Jean-Pierre. "Portrait of Sargeson as an Enzeder."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69-74.*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Fitzgerald, Joan. "Autobiography and History: The Memoirs of Two New Zealand Settlers."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75-82.*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Fraser, Robert. "Dimension of Personality: Elements of the Autobiographical Mode."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83-88.*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Ganner, Heidi. "Growing Up in Belize: Zee Edgell's </w:t>
      </w:r>
      <w:r w:rsidRPr="00553291">
        <w:rPr>
          <w:i/>
          <w:lang w:val="en-US"/>
        </w:rPr>
        <w:t xml:space="preserve">Beka Lamb."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89-94.*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Goldie, Terry. "The Pioneering Eye: Gunn, Moodie and Atwood."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95-100.*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Hanna, Clifford. "The Incongruousness of His Poetry and His Calling: The Effect of Biography on the Poetry of John Shaw Neilson."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101-8.*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lastRenderedPageBreak/>
        <w:t xml:space="preserve">Hartveit, Lars. "Distance and Involvement: Margaret Laurence's Autobiographical Writings as a Key to the World of Her Manawaka Novels."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109-12.*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James, Louis. "Wole Soyinka's </w:t>
      </w:r>
      <w:r w:rsidRPr="00553291">
        <w:rPr>
          <w:i/>
          <w:lang w:val="en-US"/>
        </w:rPr>
        <w:t>Aké:</w:t>
      </w:r>
      <w:r w:rsidRPr="00553291">
        <w:rPr>
          <w:lang w:val="en-US"/>
        </w:rPr>
        <w:t xml:space="preserve"> Autobiography and Limits of Experience."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113-16.*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Jurak, Mirko. "The Search for Cultural Identity in Ivan Kobal's Autobiographical Novel </w:t>
      </w:r>
      <w:r w:rsidRPr="00553291">
        <w:rPr>
          <w:i/>
          <w:lang w:val="en-US"/>
        </w:rPr>
        <w:t xml:space="preserve">The Men who Built the Snowy."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117-22.*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den Hollander, Martien Kappers. "A Gloomy Child and its Devoted Godmother: Jean Rhys, </w:t>
      </w:r>
      <w:r w:rsidRPr="00553291">
        <w:rPr>
          <w:i/>
          <w:lang w:val="en-US"/>
        </w:rPr>
        <w:t xml:space="preserve">Barred, Sous les verrous </w:t>
      </w:r>
      <w:r w:rsidRPr="00553291">
        <w:rPr>
          <w:lang w:val="en-US"/>
        </w:rPr>
        <w:t xml:space="preserve">and </w:t>
      </w:r>
      <w:r w:rsidRPr="00553291">
        <w:rPr>
          <w:i/>
          <w:lang w:val="en-US"/>
        </w:rPr>
        <w:t xml:space="preserve">In de Strik."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123-30.*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Lindfors, Bernth. "D. O. Fagunwa as an Educator."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131-6.*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MacDermott, Doireann. "The Autobiography of an Unknown Australian: Albert Facey's </w:t>
      </w:r>
      <w:r w:rsidRPr="00553291">
        <w:rPr>
          <w:i/>
          <w:lang w:val="en-US"/>
        </w:rPr>
        <w:t xml:space="preserve">Fortunate Life."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137-42.*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McGaw, William. "Narrative Modes and the Problem of Identity in Russell Soaba's </w:t>
      </w:r>
      <w:r w:rsidRPr="00553291">
        <w:rPr>
          <w:i/>
          <w:lang w:val="en-US"/>
        </w:rPr>
        <w:t xml:space="preserve">Wanpis."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143-46.*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McLaren, John. "Discontinuous Autobiography: Some Work of Alan Marshall and Bruce Beaver."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147-52.*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Mellick, J. Stanton. "The Elusive Henry Kingsley."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153-56.*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Mishra, Ganeswar. "How Does an Indian Village Speak? A Study of the Form of Prafulla Mohanti's </w:t>
      </w:r>
      <w:r w:rsidRPr="00553291">
        <w:rPr>
          <w:i/>
          <w:lang w:val="en-US"/>
        </w:rPr>
        <w:t xml:space="preserve">My Village, My Life."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Autobiographical and Biographical Writing in the </w:t>
      </w:r>
      <w:r w:rsidRPr="00553291">
        <w:rPr>
          <w:i/>
          <w:lang w:val="en-US"/>
        </w:rPr>
        <w:lastRenderedPageBreak/>
        <w:t>Commonwealth.</w:t>
      </w:r>
      <w:r w:rsidRPr="00553291">
        <w:rPr>
          <w:lang w:val="en-US"/>
        </w:rPr>
        <w:t xml:space="preserve"> Ed. Doireann MacDermott. Sabadell: AUSA, 1984. 157-62.*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Mitchell, Barbara. "Autobiographical  Bits to Fiction's Magic Lie."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163-8.*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Mitchell, Orm. "Rainbow and Granite: The Biographer's Charybdis and Scylla."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169-74.*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>Niven, Alastair. "Contrasts in the Autobiography of Childhood: nirad Ch</w:t>
      </w:r>
      <w:r w:rsidR="00DD73E0">
        <w:rPr>
          <w:lang w:val="en-US"/>
        </w:rPr>
        <w:t>au</w:t>
      </w:r>
      <w:bookmarkStart w:id="2" w:name="_GoBack"/>
      <w:bookmarkEnd w:id="2"/>
      <w:r w:rsidRPr="00553291">
        <w:rPr>
          <w:lang w:val="en-US"/>
        </w:rPr>
        <w:t xml:space="preserve">dhuri, Janet Frame and Wole Soyinka."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175-80.*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>Page, Malcolm. "Un</w:t>
      </w:r>
      <w:r>
        <w:rPr>
          <w:lang w:val="en-US"/>
        </w:rPr>
        <w:t>h</w:t>
      </w:r>
      <w:r w:rsidRPr="00553291">
        <w:rPr>
          <w:lang w:val="en-US"/>
        </w:rPr>
        <w:t xml:space="preserve">appy Is the Land that Needs No Hero: Heroes and Anti-Heroes in Contemporary Canadian Drama."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181-84.*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Quartermaine, Peter. "Between Two Worlds: Jimmie Barker and Autobiography."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185-92.*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Ramraj, Victor, "V. S. Naipaul's Identity in Fact and Fiction."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193-98.*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Roberts, Sheila. "The Alliance of Fiction and Fact: Alan Paton's Biographies, Autobiographies and Fiction."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199-202.*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Scheer-Schäzler, Brigitte. "From Paracriticism to Parabiography? Ihab Hassan's Autobiography </w:t>
      </w:r>
      <w:r w:rsidRPr="00553291">
        <w:rPr>
          <w:i/>
          <w:lang w:val="en-US"/>
        </w:rPr>
        <w:t>Passage from Egypt</w:t>
      </w:r>
      <w:r w:rsidRPr="00553291">
        <w:rPr>
          <w:lang w:val="en-US"/>
        </w:rPr>
        <w:t xml:space="preserve">. Fragments of an Imaginary Autobiography."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203-8.*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Stilz, Gerhard. "Indian Autobiography in English: Nehru and Anand, for instance."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209-14.*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Thieme, John. "Appropriating Ancestral Heirlooms: The Quest for Tradition in Derek Walcott's </w:t>
      </w:r>
      <w:r w:rsidRPr="00553291">
        <w:rPr>
          <w:i/>
          <w:lang w:val="en-US"/>
        </w:rPr>
        <w:t xml:space="preserve">Another Life."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Autobiographical </w:t>
      </w:r>
      <w:r w:rsidRPr="00553291">
        <w:rPr>
          <w:i/>
          <w:lang w:val="en-US"/>
        </w:rPr>
        <w:lastRenderedPageBreak/>
        <w:t>and Biographical Writing in the Commonwealth.</w:t>
      </w:r>
      <w:r w:rsidRPr="00553291">
        <w:rPr>
          <w:lang w:val="en-US"/>
        </w:rPr>
        <w:t xml:space="preserve"> Ed. Doireann MacDermott. Sabadell: AUSA, 1984. 215-22.8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Thompson, Lee Briscoe. "Woman's Eye Wide Open: Dorothy Livesay's </w:t>
      </w:r>
      <w:r w:rsidRPr="00553291">
        <w:rPr>
          <w:i/>
          <w:lang w:val="en-US"/>
        </w:rPr>
        <w:t xml:space="preserve">Right Hand Left Hand."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223-28.*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Tiessen, Paul. "Something Forgotten, Something Lost: Gerald Noxon and the Creation of </w:t>
      </w:r>
      <w:r w:rsidRPr="00553291">
        <w:rPr>
          <w:i/>
          <w:lang w:val="en-US"/>
        </w:rPr>
        <w:t xml:space="preserve">Under the Volcano."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229-34.*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>Wall</w:t>
      </w:r>
      <w:r w:rsidR="006E4279">
        <w:rPr>
          <w:lang w:val="en-US"/>
        </w:rPr>
        <w:t>a</w:t>
      </w:r>
      <w:r w:rsidRPr="00553291">
        <w:rPr>
          <w:lang w:val="en-US"/>
        </w:rPr>
        <w:t xml:space="preserve">ce-Crabbe, Chris. "Beginning."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235-40.*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Wieland, James. "Ned Kelly: Stories We Tell Ourselves."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241-46.*</w:t>
      </w:r>
    </w:p>
    <w:p w:rsidR="00234CFD" w:rsidRPr="00553291" w:rsidRDefault="00234CFD" w:rsidP="00234CFD">
      <w:pPr>
        <w:rPr>
          <w:lang w:val="en-US"/>
        </w:rPr>
      </w:pPr>
      <w:r w:rsidRPr="00553291">
        <w:rPr>
          <w:lang w:val="en-US"/>
        </w:rPr>
        <w:t xml:space="preserve">Wilkinson, Jane. "African Diaries."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247-54.*</w:t>
      </w:r>
    </w:p>
    <w:p w:rsidR="00234CFD" w:rsidRDefault="00234CFD" w:rsidP="00234CFD">
      <w:r w:rsidRPr="00553291">
        <w:rPr>
          <w:lang w:val="en-US"/>
        </w:rPr>
        <w:t xml:space="preserve">Worsfold, Brian. "Growing Up with Apartheid: A Look at the Sociopolitical Background in Ezekil Mphahlele's </w:t>
      </w:r>
      <w:r w:rsidRPr="00553291">
        <w:rPr>
          <w:i/>
          <w:lang w:val="en-US"/>
        </w:rPr>
        <w:t>Down Second Avenue</w:t>
      </w:r>
      <w:r w:rsidRPr="00553291">
        <w:rPr>
          <w:lang w:val="en-US"/>
        </w:rPr>
        <w:t xml:space="preserve"> and Peter Abraham's </w:t>
      </w:r>
      <w:r w:rsidRPr="00553291">
        <w:rPr>
          <w:i/>
          <w:lang w:val="en-US"/>
        </w:rPr>
        <w:t xml:space="preserve">Tell Freedom."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</w:t>
      </w:r>
      <w:r>
        <w:t>Sabadell: AUSA, 1984. 255-59.*</w:t>
      </w:r>
    </w:p>
    <w:p w:rsidR="00234CFD" w:rsidRDefault="00234CFD">
      <w:pPr>
        <w:rPr>
          <w:b/>
        </w:rPr>
      </w:pPr>
    </w:p>
    <w:p w:rsidR="00234CFD" w:rsidRDefault="00234CFD">
      <w:pPr>
        <w:rPr>
          <w:b/>
        </w:rPr>
      </w:pPr>
    </w:p>
    <w:p w:rsidR="00234CFD" w:rsidRDefault="00234CFD">
      <w:pPr>
        <w:rPr>
          <w:b/>
        </w:rPr>
      </w:pPr>
    </w:p>
    <w:p w:rsidR="00234CFD" w:rsidRDefault="00234CFD">
      <w:pPr>
        <w:rPr>
          <w:b/>
        </w:rPr>
      </w:pPr>
    </w:p>
    <w:p w:rsidR="00234CFD" w:rsidRPr="00234CFD" w:rsidRDefault="00234CFD">
      <w:pPr>
        <w:rPr>
          <w:b/>
        </w:rPr>
      </w:pPr>
    </w:p>
    <w:sectPr w:rsidR="00234CFD" w:rsidRPr="00234C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4CFD"/>
    <w:rsid w:val="006431B8"/>
    <w:rsid w:val="006E4279"/>
    <w:rsid w:val="008F2347"/>
    <w:rsid w:val="00B018CE"/>
    <w:rsid w:val="00C454AC"/>
    <w:rsid w:val="00D3477D"/>
    <w:rsid w:val="00DD73E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1B019FC"/>
  <w14:defaultImageDpi w14:val="300"/>
  <w15:docId w15:val="{3B0646B9-4365-D84C-8234-55C9463C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1667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10815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2019-08-03T07:05:00Z</dcterms:created>
  <dcterms:modified xsi:type="dcterms:W3CDTF">2019-08-11T02:49:00Z</dcterms:modified>
</cp:coreProperties>
</file>