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244713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454AC" w:rsidP="00C454AC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Título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C454AC" w:rsidRDefault="00C454AC"/>
    <w:p w:rsidR="00244713" w:rsidRDefault="00244713" w:rsidP="00244713">
      <w:pPr>
        <w:tabs>
          <w:tab w:val="left" w:pos="1720"/>
        </w:tabs>
        <w:ind w:right="30"/>
      </w:pPr>
      <w:r>
        <w:t xml:space="preserve">Pérez Lasheras, Antonio. (U of Zaragoza). "Tradición y parodia en la Fábula de Píramo y Tisbe, de Góngora (edición y estudio del poema)." In </w:t>
      </w:r>
      <w:r>
        <w:rPr>
          <w:i/>
        </w:rPr>
        <w:t>Resúmenes de Tesinas: Curso 83-84.</w:t>
      </w:r>
      <w:r>
        <w:t xml:space="preserve"> Zaragoza: Universidad de Zaragoza, Secretariado de Publicaciones, 1986. 457-66.*</w:t>
      </w:r>
    </w:p>
    <w:p w:rsidR="00244713" w:rsidRDefault="00244713" w:rsidP="00244713">
      <w:r>
        <w:t xml:space="preserve">_____. Introd. to </w:t>
      </w:r>
      <w:r w:rsidRPr="00254E00">
        <w:rPr>
          <w:i/>
        </w:rPr>
        <w:t>Papageno.</w:t>
      </w:r>
      <w:r>
        <w:t xml:space="preserve"> Facsimile ed. of the journal. Zaragoza, DGA, 1990.</w:t>
      </w:r>
    </w:p>
    <w:p w:rsidR="00244713" w:rsidRDefault="00244713" w:rsidP="00244713">
      <w:r>
        <w:t xml:space="preserve">_____. </w:t>
      </w:r>
      <w:r w:rsidRPr="00254E00">
        <w:rPr>
          <w:i/>
        </w:rPr>
        <w:t xml:space="preserve">Fustigat mores: Hacia el concepto de la sátira en el siglo XVII. </w:t>
      </w:r>
      <w:r>
        <w:t>Zaragoza: Prensas Universitarias de Zaragoza, 1994.</w:t>
      </w:r>
    </w:p>
    <w:p w:rsidR="00244713" w:rsidRDefault="00244713" w:rsidP="00244713">
      <w:pPr>
        <w:tabs>
          <w:tab w:val="left" w:pos="1720"/>
        </w:tabs>
        <w:ind w:right="30"/>
      </w:pPr>
      <w:r>
        <w:t xml:space="preserve">_____. </w:t>
      </w:r>
      <w:r>
        <w:rPr>
          <w:i/>
        </w:rPr>
        <w:t xml:space="preserve">Más a lo moderno (sátira, burla y poesía en la época de Góngora). </w:t>
      </w:r>
      <w:r>
        <w:t xml:space="preserve">(Anexos de </w:t>
      </w:r>
      <w:r>
        <w:rPr>
          <w:i/>
        </w:rPr>
        <w:t xml:space="preserve">Tropelías, </w:t>
      </w:r>
      <w:r>
        <w:t>col. "Trópica", 1). Zaragoza: Universidad de Zaragoza, 1995.</w:t>
      </w:r>
    </w:p>
    <w:p w:rsidR="00244713" w:rsidRDefault="00244713" w:rsidP="00244713">
      <w:r>
        <w:t xml:space="preserve">_____. </w:t>
      </w:r>
      <w:r>
        <w:rPr>
          <w:i/>
        </w:rPr>
        <w:t>Baltasar Gracián 1601-2001.</w:t>
      </w:r>
      <w:r>
        <w:t xml:space="preserve"> Zaragoza: Diputación de Zaragoza, 2001.*</w:t>
      </w:r>
    </w:p>
    <w:p w:rsidR="00244713" w:rsidRDefault="00244713" w:rsidP="00244713">
      <w:r>
        <w:t xml:space="preserve">_____. "Las 'montañas de Jaca', algunos romances y el </w:t>
      </w:r>
      <w:r>
        <w:rPr>
          <w:i/>
        </w:rPr>
        <w:t xml:space="preserve">Quijote." </w:t>
      </w:r>
      <w:r>
        <w:t xml:space="preserve">In </w:t>
      </w:r>
      <w:r>
        <w:rPr>
          <w:i/>
        </w:rPr>
        <w:t>Cervantes en el espejo del tiempo.</w:t>
      </w:r>
      <w:r>
        <w:t xml:space="preserve"> Ed. Mª Carmen Marín Pina. Zaragoza: Prensas Universitarias de Zaragoza, 2010. 287-314.*</w:t>
      </w:r>
    </w:p>
    <w:p w:rsidR="00244713" w:rsidRDefault="00244713" w:rsidP="00244713">
      <w:pPr>
        <w:pStyle w:val="BodyText21"/>
        <w:rPr>
          <w:i w:val="0"/>
        </w:rPr>
      </w:pPr>
      <w:r>
        <w:rPr>
          <w:i w:val="0"/>
        </w:rPr>
        <w:t xml:space="preserve">_____, ed. </w:t>
      </w:r>
      <w:r>
        <w:t>Una pasión sombría: Vida y obra de Julio Antonio Gómez.</w:t>
      </w:r>
      <w:r>
        <w:rPr>
          <w:i w:val="0"/>
        </w:rPr>
        <w:t xml:space="preserve"> 2 vols. Vol 1: </w:t>
      </w:r>
      <w:r>
        <w:t>Biografía y estudio.</w:t>
      </w:r>
      <w:r>
        <w:rPr>
          <w:i w:val="0"/>
        </w:rPr>
        <w:t xml:space="preserve"> Vol. 2: </w:t>
      </w:r>
      <w:r>
        <w:t>Textos del autor.</w:t>
      </w:r>
      <w:r>
        <w:rPr>
          <w:i w:val="0"/>
        </w:rPr>
        <w:t xml:space="preserve"> Zaragoza: Diputación de Zaragoza: Cultura, Turismo y Deporte, 1992.*</w:t>
      </w:r>
    </w:p>
    <w:p w:rsidR="00244713" w:rsidRDefault="00244713" w:rsidP="00244713">
      <w:r>
        <w:t xml:space="preserve">_____, ed. </w:t>
      </w:r>
      <w:r w:rsidRPr="00254E00">
        <w:rPr>
          <w:i/>
        </w:rPr>
        <w:t>Al Oeste del lago Kivú, los gorilas se suicidaban en manadas numerosísimas.</w:t>
      </w:r>
      <w:r>
        <w:t xml:space="preserve"> By Julio Antonio Gómez. Zaragoza: Institución Fernando el Católico, 1993.</w:t>
      </w:r>
    </w:p>
    <w:p w:rsidR="00244713" w:rsidRDefault="00244713" w:rsidP="00244713">
      <w:r>
        <w:t>_____, ed.</w:t>
      </w:r>
      <w:r>
        <w:rPr>
          <w:i/>
        </w:rPr>
        <w:t xml:space="preserve"> </w:t>
      </w:r>
      <w:r w:rsidRPr="00254E00">
        <w:rPr>
          <w:i/>
        </w:rPr>
        <w:t>Poesía</w:t>
      </w:r>
      <w:r>
        <w:rPr>
          <w:i/>
        </w:rPr>
        <w:t xml:space="preserve"> aragonesa contemporánea: Antología consultada. </w:t>
      </w:r>
      <w:r>
        <w:t>Zaragoza: Mira Editores, 1996.</w:t>
      </w:r>
    </w:p>
    <w:p w:rsidR="00244713" w:rsidRDefault="00244713" w:rsidP="00244713">
      <w:r>
        <w:t xml:space="preserve">_____, ed. </w:t>
      </w:r>
      <w:r w:rsidRPr="00254E00">
        <w:rPr>
          <w:i/>
        </w:rPr>
        <w:t>Jaime Gil de Biedma y su generación poética. Vol. II: Compañeros de viaje. Actas del Congreso sobre Jaime Gil de Biedma.</w:t>
      </w:r>
      <w:r>
        <w:t xml:space="preserve"> Zaragoza: Diputación General de Zaragoza, 1996.</w:t>
      </w:r>
    </w:p>
    <w:p w:rsidR="00244713" w:rsidRDefault="00244713" w:rsidP="00244713">
      <w:r>
        <w:lastRenderedPageBreak/>
        <w:t xml:space="preserve">_____, ed. </w:t>
      </w:r>
      <w:r>
        <w:rPr>
          <w:i/>
        </w:rPr>
        <w:t>Romances.</w:t>
      </w:r>
      <w:r>
        <w:t xml:space="preserve"> Illust. David Guirao. (Larumbe Chicos, 2). Zaragoza: Prensas Universitarias de Zaragoza, c. 2000.</w:t>
      </w:r>
    </w:p>
    <w:p w:rsidR="00244713" w:rsidRDefault="00244713" w:rsidP="00244713">
      <w:r>
        <w:t xml:space="preserve">Pérez Lasheras, Antonio, and José Luis Melero. Introd. to </w:t>
      </w:r>
      <w:r>
        <w:rPr>
          <w:i/>
        </w:rPr>
        <w:t>Poemas.</w:t>
      </w:r>
      <w:r>
        <w:t xml:space="preserve">  Facsimile ed. of the journal. Zaragoza: DGA, 1990. </w:t>
      </w:r>
    </w:p>
    <w:p w:rsidR="00244713" w:rsidRDefault="00244713" w:rsidP="00244713">
      <w:r>
        <w:t xml:space="preserve">Pérez Lasheras, Antonio, and José María Micó, eds. </w:t>
      </w:r>
      <w:r>
        <w:rPr>
          <w:i/>
        </w:rPr>
        <w:t xml:space="preserve">Luis de Góngora: </w:t>
      </w:r>
      <w:r w:rsidRPr="00254E00">
        <w:rPr>
          <w:i/>
        </w:rPr>
        <w:t>Poesía selecta.</w:t>
      </w:r>
      <w:r>
        <w:t xml:space="preserve"> By Luis de Góngora. Madrid, Taurus, 1991.</w:t>
      </w:r>
    </w:p>
    <w:p w:rsidR="00244713" w:rsidRDefault="00244713" w:rsidP="00244713">
      <w:r>
        <w:t xml:space="preserve">Pérez Lasheras, Antonio, ed. </w:t>
      </w:r>
      <w:r w:rsidRPr="00254E00">
        <w:rPr>
          <w:i/>
        </w:rPr>
        <w:t>Cinco jovencísimos poetas aragoneses.</w:t>
      </w:r>
      <w:r>
        <w:t xml:space="preserve"> Zaragoza, Lola Editorial, 1993.</w:t>
      </w:r>
    </w:p>
    <w:p w:rsidR="00244713" w:rsidRDefault="00244713" w:rsidP="00244713">
      <w:r>
        <w:t xml:space="preserve">Pérez Lasheras, Antonio, and Alfredo Saldaña, eds. </w:t>
      </w:r>
      <w:r w:rsidRPr="00254E00">
        <w:rPr>
          <w:i/>
        </w:rPr>
        <w:t xml:space="preserve">Donde perece un dios estremecido (Antología poética). </w:t>
      </w:r>
      <w:r>
        <w:t>By Miguel Labordeta. Zaragoza: Mira editores, 1994.</w:t>
      </w:r>
    </w:p>
    <w:p w:rsidR="00244713" w:rsidRDefault="00244713" w:rsidP="00244713">
      <w:r>
        <w:t xml:space="preserve">_____, eds. </w:t>
      </w:r>
      <w:r w:rsidRPr="00254E00">
        <w:rPr>
          <w:i/>
        </w:rPr>
        <w:t>Hacia lo alto del faro. Actas del Congreso Sumido-25. Homenaje a Miguel Labordeta.</w:t>
      </w:r>
      <w:r>
        <w:t xml:space="preserve"> Teruel: Studium. Revista de Humanidades, 1996.</w:t>
      </w:r>
    </w:p>
    <w:p w:rsidR="00244713" w:rsidRDefault="00244713" w:rsidP="00244713">
      <w:r>
        <w:t xml:space="preserve">_____, eds. </w:t>
      </w:r>
      <w:r w:rsidRPr="00254E00">
        <w:rPr>
          <w:i/>
        </w:rPr>
        <w:t xml:space="preserve">El desierto sacudido. Actas del Curso sobre Poesía Aragonesa Contemporánea (Teruel, septiembre de 1993). </w:t>
      </w:r>
      <w:r>
        <w:t>Zaragoza: DGA, 1998.</w:t>
      </w:r>
    </w:p>
    <w:p w:rsidR="00244713" w:rsidRDefault="00244713" w:rsidP="00244713">
      <w:r>
        <w:t xml:space="preserve">_____, eds. </w:t>
      </w:r>
      <w:r w:rsidRPr="00C25D2A">
        <w:rPr>
          <w:i/>
        </w:rPr>
        <w:t>Las patitas de la sombra.</w:t>
      </w:r>
      <w:r>
        <w:t xml:space="preserve"> By Eduardo Chicharro and Carlos-Edmundo de Ory. Zaragoza, Mira Editores, 2000.</w:t>
      </w:r>
    </w:p>
    <w:p w:rsidR="00244713" w:rsidRDefault="00244713" w:rsidP="00244713">
      <w:r>
        <w:t xml:space="preserve">Pérez Lasheras, Antonio, and José Luis Rodríguez García, eds. </w:t>
      </w:r>
      <w:r w:rsidRPr="00254E00">
        <w:rPr>
          <w:i/>
        </w:rPr>
        <w:t>Inventario de ausencias del tiempo sacudido: Homenaje a José Antonio Rey del Corral</w:t>
      </w:r>
      <w:r>
        <w:t>. Zaragoza, Prensas Universitarias, 2000.</w:t>
      </w:r>
    </w:p>
    <w:p w:rsidR="00244713" w:rsidRPr="006A50CB" w:rsidRDefault="00244713" w:rsidP="00244713">
      <w:pPr>
        <w:ind w:left="709" w:hanging="709"/>
        <w:rPr>
          <w:szCs w:val="28"/>
        </w:rPr>
      </w:pPr>
      <w:r>
        <w:rPr>
          <w:rFonts w:eastAsia="Times New Roman"/>
          <w:bCs/>
          <w:iCs/>
          <w:szCs w:val="28"/>
        </w:rPr>
        <w:t>Ezama, Á., J. E. Laplana, Mª C. Marín, R. Pellicer, A. Pérez Lasheras and L. Sánchez Laílla, eds.</w:t>
      </w:r>
      <w:r w:rsidRPr="006A50CB">
        <w:rPr>
          <w:rFonts w:eastAsia="Times New Roman"/>
          <w:bCs/>
          <w:iCs/>
          <w:szCs w:val="28"/>
        </w:rPr>
        <w:t xml:space="preserve"> </w:t>
      </w:r>
      <w:r w:rsidRPr="006A50CB">
        <w:rPr>
          <w:rFonts w:eastAsia="Times New Roman"/>
          <w:bCs/>
          <w:i/>
          <w:iCs/>
          <w:szCs w:val="28"/>
        </w:rPr>
        <w:t>La razón es Aurora. Estudios en homenaje a la profesora Aurora Egido</w:t>
      </w:r>
      <w:r>
        <w:rPr>
          <w:rFonts w:eastAsia="Times New Roman"/>
          <w:szCs w:val="28"/>
        </w:rPr>
        <w:t>. Zaragoza: Institución 'Fernando El Católi</w:t>
      </w:r>
      <w:bookmarkStart w:id="2" w:name="_GoBack"/>
      <w:bookmarkEnd w:id="2"/>
      <w:r>
        <w:rPr>
          <w:rFonts w:eastAsia="Times New Roman"/>
          <w:szCs w:val="28"/>
        </w:rPr>
        <w:t>co', 2017.</w:t>
      </w:r>
    </w:p>
    <w:p w:rsidR="00C454AC" w:rsidRDefault="00C454AC" w:rsidP="00C454AC"/>
    <w:p w:rsidR="00C454AC" w:rsidRDefault="00C454AC"/>
    <w:p w:rsidR="00244713" w:rsidRDefault="00244713"/>
    <w:p w:rsidR="00244713" w:rsidRPr="00E44013" w:rsidRDefault="00244713" w:rsidP="00244713">
      <w:pPr>
        <w:rPr>
          <w:b/>
        </w:rPr>
      </w:pPr>
    </w:p>
    <w:p w:rsidR="00244713" w:rsidRDefault="00244713" w:rsidP="00244713"/>
    <w:p w:rsidR="00244713" w:rsidRDefault="00244713" w:rsidP="00244713">
      <w:pPr>
        <w:rPr>
          <w:b/>
        </w:rPr>
      </w:pPr>
      <w:r>
        <w:rPr>
          <w:b/>
        </w:rPr>
        <w:t>Criticism</w:t>
      </w:r>
    </w:p>
    <w:p w:rsidR="00244713" w:rsidRDefault="00244713" w:rsidP="00244713">
      <w:pPr>
        <w:rPr>
          <w:b/>
        </w:rPr>
      </w:pPr>
    </w:p>
    <w:p w:rsidR="00244713" w:rsidRDefault="00244713" w:rsidP="00244713">
      <w:pPr>
        <w:tabs>
          <w:tab w:val="left" w:pos="1720"/>
        </w:tabs>
      </w:pPr>
      <w:r>
        <w:t xml:space="preserve">Cuevas, Pablo. Rev. of </w:t>
      </w:r>
      <w:r>
        <w:rPr>
          <w:i/>
        </w:rPr>
        <w:t>Más a lo moderno.</w:t>
      </w:r>
      <w:r>
        <w:t xml:space="preserve"> By Antonio Pérez Lasheras. </w:t>
      </w:r>
      <w:r>
        <w:rPr>
          <w:i/>
        </w:rPr>
        <w:t xml:space="preserve">Tropelías </w:t>
      </w:r>
      <w:r>
        <w:t>7/8 (1996/97 [issued 1999]): 466-68.*</w:t>
      </w:r>
    </w:p>
    <w:p w:rsidR="00244713" w:rsidRDefault="00244713" w:rsidP="00244713"/>
    <w:p w:rsidR="00244713" w:rsidRDefault="00244713" w:rsidP="00244713"/>
    <w:p w:rsidR="00244713" w:rsidRDefault="00244713"/>
    <w:sectPr w:rsidR="0024471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44713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244713"/>
    <w:rPr>
      <w:rFonts w:eastAsia="Times New Roman"/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244713"/>
    <w:rPr>
      <w:rFonts w:eastAsia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2891</Characters>
  <Application>Microsoft Macintosh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3392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2017-12-18T04:21:00Z</dcterms:created>
  <dcterms:modified xsi:type="dcterms:W3CDTF">2017-12-18T04:21:00Z</dcterms:modified>
</cp:coreProperties>
</file>