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22D3" w14:textId="77777777" w:rsidR="002B2816" w:rsidRPr="00FB6C00" w:rsidRDefault="005C0665">
      <w:pPr>
        <w:jc w:val="center"/>
        <w:rPr>
          <w:sz w:val="24"/>
          <w:lang w:val="en-US"/>
        </w:rPr>
      </w:pPr>
      <w:r w:rsidRPr="00FB6C00">
        <w:rPr>
          <w:sz w:val="20"/>
          <w:lang w:val="en-US"/>
        </w:rPr>
        <w:t xml:space="preserve">    </w:t>
      </w:r>
      <w:r w:rsidR="002B2816" w:rsidRPr="00FB6C00">
        <w:rPr>
          <w:sz w:val="20"/>
          <w:lang w:val="en-US"/>
        </w:rPr>
        <w:t>from</w:t>
      </w:r>
    </w:p>
    <w:p w14:paraId="242DE9B9" w14:textId="77777777" w:rsidR="002B2816" w:rsidRPr="00FB6C00" w:rsidRDefault="002B2816">
      <w:pPr>
        <w:jc w:val="center"/>
        <w:rPr>
          <w:smallCaps/>
          <w:sz w:val="24"/>
          <w:lang w:val="en-US"/>
        </w:rPr>
      </w:pPr>
      <w:r w:rsidRPr="00FB6C00">
        <w:rPr>
          <w:smallCaps/>
          <w:sz w:val="24"/>
          <w:lang w:val="en-US"/>
        </w:rPr>
        <w:t>A Bibliography of Literary Theory, Criticism and Philology</w:t>
      </w:r>
    </w:p>
    <w:p w14:paraId="106C155C" w14:textId="77777777" w:rsidR="002B2816" w:rsidRPr="00FB6C00" w:rsidRDefault="00FB6C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B2816" w:rsidRPr="00FB6C0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D7C11E9" w14:textId="77777777" w:rsidR="002B2816" w:rsidRDefault="002B281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BC7E6EB" w14:textId="77777777" w:rsidR="002B2816" w:rsidRDefault="002B281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EF2A5F3" w14:textId="77777777" w:rsidR="002B2816" w:rsidRDefault="002B2816">
      <w:pPr>
        <w:ind w:left="0" w:firstLine="0"/>
        <w:jc w:val="center"/>
        <w:rPr>
          <w:color w:val="000000"/>
        </w:rPr>
      </w:pPr>
    </w:p>
    <w:p w14:paraId="3DD560A6" w14:textId="77777777" w:rsidR="002B2816" w:rsidRDefault="002B2816">
      <w:pPr>
        <w:ind w:left="0" w:firstLine="0"/>
        <w:jc w:val="center"/>
        <w:rPr>
          <w:color w:val="000000"/>
        </w:rPr>
      </w:pPr>
    </w:p>
    <w:p w14:paraId="3DE9A66F" w14:textId="77777777" w:rsidR="002B2816" w:rsidRPr="00EB6FCD" w:rsidRDefault="002B2816" w:rsidP="002B2816">
      <w:pPr>
        <w:pStyle w:val="Ttulo1"/>
        <w:rPr>
          <w:rFonts w:ascii="Times" w:hAnsi="Times"/>
          <w:smallCaps/>
          <w:sz w:val="36"/>
        </w:rPr>
      </w:pPr>
      <w:r w:rsidRPr="00EB6FCD">
        <w:rPr>
          <w:rFonts w:ascii="Times" w:hAnsi="Times"/>
          <w:smallCaps/>
          <w:sz w:val="36"/>
        </w:rPr>
        <w:t>Francisco Javier Sánchez Escribano</w:t>
      </w:r>
      <w:r w:rsidR="005C0665">
        <w:rPr>
          <w:rFonts w:ascii="Times" w:hAnsi="Times"/>
          <w:smallCaps/>
          <w:sz w:val="36"/>
        </w:rPr>
        <w:tab/>
      </w:r>
      <w:r w:rsidR="005C0665" w:rsidRPr="005C0665">
        <w:rPr>
          <w:rFonts w:ascii="Times" w:hAnsi="Times"/>
          <w:b w:val="0"/>
          <w:sz w:val="28"/>
          <w:szCs w:val="28"/>
        </w:rPr>
        <w:t>(</w:t>
      </w:r>
      <w:r w:rsidR="009B384A">
        <w:rPr>
          <w:rFonts w:ascii="Times" w:hAnsi="Times"/>
          <w:b w:val="0"/>
          <w:sz w:val="28"/>
          <w:szCs w:val="28"/>
        </w:rPr>
        <w:t>1948-</w:t>
      </w:r>
      <w:r w:rsidR="005C0665" w:rsidRPr="005C0665">
        <w:rPr>
          <w:rFonts w:ascii="Times" w:hAnsi="Times"/>
          <w:b w:val="0"/>
          <w:sz w:val="28"/>
          <w:szCs w:val="28"/>
        </w:rPr>
        <w:t>2014)</w:t>
      </w:r>
    </w:p>
    <w:p w14:paraId="47A2B9E7" w14:textId="77777777" w:rsidR="002B2816" w:rsidRDefault="002B2816">
      <w:pPr>
        <w:rPr>
          <w:b/>
          <w:smallCaps/>
          <w:sz w:val="36"/>
        </w:rPr>
      </w:pPr>
    </w:p>
    <w:p w14:paraId="48C2BAFE" w14:textId="77777777" w:rsidR="002B2816" w:rsidRPr="00FB6C00" w:rsidRDefault="002B2816">
      <w:pPr>
        <w:ind w:hanging="12"/>
        <w:rPr>
          <w:sz w:val="24"/>
          <w:lang w:val="en-US"/>
        </w:rPr>
      </w:pPr>
      <w:r w:rsidRPr="00FB6C00">
        <w:rPr>
          <w:sz w:val="24"/>
          <w:lang w:val="en-US"/>
        </w:rPr>
        <w:t>(Spanish Anglist, a.k.a. Javier Sánchez; t. Facultad de Filosofía y Letras, U de Zaragoza; founding member of SEDERI, Spanish society of Renaissance Studies)</w:t>
      </w:r>
    </w:p>
    <w:p w14:paraId="718C8793" w14:textId="77777777" w:rsidR="002B2816" w:rsidRPr="00FB6C00" w:rsidRDefault="002B2816">
      <w:pPr>
        <w:rPr>
          <w:lang w:val="en-US"/>
        </w:rPr>
      </w:pPr>
    </w:p>
    <w:p w14:paraId="373A026C" w14:textId="77777777" w:rsidR="002B2816" w:rsidRPr="00FB6C00" w:rsidRDefault="002B2816">
      <w:pPr>
        <w:rPr>
          <w:lang w:val="en-US"/>
        </w:rPr>
      </w:pPr>
    </w:p>
    <w:p w14:paraId="477BB1FD" w14:textId="77777777" w:rsidR="002B2816" w:rsidRDefault="002B2816">
      <w:pPr>
        <w:rPr>
          <w:b/>
        </w:rPr>
      </w:pPr>
      <w:r>
        <w:rPr>
          <w:b/>
        </w:rPr>
        <w:t>Works</w:t>
      </w:r>
    </w:p>
    <w:p w14:paraId="6F681F0F" w14:textId="77777777" w:rsidR="002B2816" w:rsidRDefault="002B2816"/>
    <w:p w14:paraId="087C6EB9" w14:textId="77777777" w:rsidR="002B2816" w:rsidRDefault="002B2816">
      <w:r>
        <w:t xml:space="preserve">Sánchez Escribano, Francisco Javier. "Estudio de las fuentes de </w:t>
      </w:r>
      <w:r>
        <w:rPr>
          <w:i/>
        </w:rPr>
        <w:t xml:space="preserve">The Tempest." </w:t>
      </w:r>
      <w:r>
        <w:t>MA diss. U de Zaragoza, 1973.</w:t>
      </w:r>
    </w:p>
    <w:p w14:paraId="28B074D1" w14:textId="77777777" w:rsidR="002B2816" w:rsidRDefault="002B2816">
      <w:r>
        <w:t>_____. "James Howell: un hispanista inglés del siglo XVII." PhD diss. U of Zaragoza, 1979.</w:t>
      </w:r>
    </w:p>
    <w:p w14:paraId="147E45F4" w14:textId="77777777" w:rsidR="002B2816" w:rsidRDefault="002B2816">
      <w:r>
        <w:t xml:space="preserve">_____. "James Howell: un galés del siglo XVII, viajero por el País Vasco." </w:t>
      </w:r>
      <w:r>
        <w:rPr>
          <w:i/>
        </w:rPr>
        <w:t xml:space="preserve">Boletín de la Institución "Sancho el Sabio" </w:t>
      </w:r>
      <w:r>
        <w:t>23 (Vitoria, 1979): 139-55.</w:t>
      </w:r>
    </w:p>
    <w:p w14:paraId="4B4E54D1" w14:textId="77777777" w:rsidR="002B2816" w:rsidRDefault="002B2816">
      <w:pPr>
        <w:ind w:left="709" w:hanging="709"/>
      </w:pPr>
      <w:r>
        <w:t xml:space="preserve">_____. "Los maridos en </w:t>
      </w:r>
      <w:r>
        <w:rPr>
          <w:i/>
        </w:rPr>
        <w:t>The Canterbury Tales."</w:t>
      </w:r>
      <w:r>
        <w:t xml:space="preserve"> </w:t>
      </w:r>
      <w:r>
        <w:rPr>
          <w:i/>
        </w:rPr>
        <w:t>Cuadernos de Investigación Filológica</w:t>
      </w:r>
      <w:r>
        <w:t xml:space="preserve"> 5.1/2 (1979): 129-44.*</w:t>
      </w:r>
    </w:p>
    <w:p w14:paraId="1718B217" w14:textId="77777777" w:rsidR="002B2816" w:rsidRDefault="002B2816">
      <w:r>
        <w:t xml:space="preserve">_____. "Tamburlaine y su teoría del poder." </w:t>
      </w:r>
      <w:r>
        <w:rPr>
          <w:i/>
        </w:rPr>
        <w:t>Miscelánea</w:t>
      </w:r>
      <w:r>
        <w:t xml:space="preserve"> 1 (1980): 55-62.*</w:t>
      </w:r>
    </w:p>
    <w:p w14:paraId="2974DFDE" w14:textId="77777777" w:rsidR="002B2816" w:rsidRDefault="002B2816">
      <w:r>
        <w:t xml:space="preserve">_____. "La pronunciación del español según las gramáticas de James Howell. Sus fuentes." </w:t>
      </w:r>
      <w:r>
        <w:rPr>
          <w:i/>
        </w:rPr>
        <w:t xml:space="preserve">Miscelánea </w:t>
      </w:r>
      <w:r>
        <w:t>2 (1980): 55-72.*</w:t>
      </w:r>
    </w:p>
    <w:p w14:paraId="46493A94" w14:textId="0717FE07" w:rsidR="00130F6A" w:rsidRDefault="00130F6A" w:rsidP="00130F6A">
      <w:pPr>
        <w:tabs>
          <w:tab w:val="left" w:pos="5760"/>
        </w:tabs>
      </w:pPr>
      <w:r>
        <w:t xml:space="preserve">_____. "Los diccionarios políglotos de James Howell: Fuentes y aportaciones personales." </w:t>
      </w:r>
      <w:r>
        <w:rPr>
          <w:i/>
        </w:rPr>
        <w:t>Atlantis</w:t>
      </w:r>
      <w:r>
        <w:t xml:space="preserve"> 5.1-2 (June-Nov. 1983): 5-22.*</w:t>
      </w:r>
    </w:p>
    <w:p w14:paraId="07C380B8" w14:textId="77777777" w:rsidR="002B2816" w:rsidRDefault="002B2816">
      <w:r>
        <w:t xml:space="preserve">_____. </w:t>
      </w:r>
      <w:r>
        <w:rPr>
          <w:i/>
        </w:rPr>
        <w:t>"The Tempest</w:t>
      </w:r>
      <w:r>
        <w:t xml:space="preserve"> y dos novelas francesas: análisis temático." </w:t>
      </w:r>
      <w:r>
        <w:rPr>
          <w:i/>
        </w:rPr>
        <w:t>Miscelánea</w:t>
      </w:r>
      <w:r>
        <w:t xml:space="preserve"> 3 (1983): 27-52.*</w:t>
      </w:r>
    </w:p>
    <w:p w14:paraId="722DBE26" w14:textId="77777777" w:rsidR="00436512" w:rsidRPr="00436512" w:rsidRDefault="00436512">
      <w:r>
        <w:t xml:space="preserve">_____. "Variedades dialectales del inglés." </w:t>
      </w:r>
      <w:r>
        <w:rPr>
          <w:i/>
        </w:rPr>
        <w:t>Actas de las I Jornadas de Lengua Inglesa</w:t>
      </w:r>
      <w:r>
        <w:t>.</w:t>
      </w:r>
      <w:r>
        <w:rPr>
          <w:i/>
        </w:rPr>
        <w:t xml:space="preserve"> </w:t>
      </w:r>
      <w:r>
        <w:t>Teruel, 1984. 65-74.</w:t>
      </w:r>
    </w:p>
    <w:p w14:paraId="5FE4B78E" w14:textId="77777777" w:rsidR="00436512" w:rsidRDefault="00436512">
      <w:r>
        <w:tab/>
      </w:r>
      <w:hyperlink r:id="rId5" w:history="1">
        <w:r w:rsidRPr="00B47658">
          <w:rPr>
            <w:rStyle w:val="Hipervnculo"/>
          </w:rPr>
          <w:t>http://dialnet.unirioja.es/servlet/articulo?codigo=1375034</w:t>
        </w:r>
      </w:hyperlink>
    </w:p>
    <w:p w14:paraId="6462B73F" w14:textId="77777777" w:rsidR="00436512" w:rsidRDefault="00436512">
      <w:r>
        <w:tab/>
        <w:t>2014</w:t>
      </w:r>
    </w:p>
    <w:p w14:paraId="67CEBE2E" w14:textId="3FB89D3C" w:rsidR="00FB6C00" w:rsidRDefault="00FB6C00" w:rsidP="00FB6C00">
      <w:r>
        <w:t>_____.</w:t>
      </w:r>
      <w:r>
        <w:t xml:space="preserve"> "Paremiología comparada: Primera colección de refranes publicada en Inglaterra."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183-96.*</w:t>
      </w:r>
    </w:p>
    <w:p w14:paraId="0188EC51" w14:textId="77777777" w:rsidR="002B2816" w:rsidRDefault="002B2816">
      <w:r>
        <w:lastRenderedPageBreak/>
        <w:t xml:space="preserve">_____. "La clase media en </w:t>
      </w:r>
      <w:r>
        <w:rPr>
          <w:i/>
        </w:rPr>
        <w:t xml:space="preserve">Keep the Aspidistra Flying." Miscelánea </w:t>
      </w:r>
      <w:r>
        <w:t>4 (1984): 47-58.*</w:t>
      </w:r>
    </w:p>
    <w:p w14:paraId="7CDE9A51" w14:textId="77777777" w:rsidR="002B2816" w:rsidRDefault="002B2816">
      <w:r>
        <w:t xml:space="preserve">_____. "Los dioses en </w:t>
      </w:r>
      <w:r>
        <w:rPr>
          <w:i/>
        </w:rPr>
        <w:t>Dido, Queen of Carthage." Miscelánea</w:t>
      </w:r>
      <w:r>
        <w:t xml:space="preserve"> 5 (1984): 9-20.*</w:t>
      </w:r>
      <w:r w:rsidR="0049076B">
        <w:t xml:space="preserve"> (Marlowe).</w:t>
      </w:r>
    </w:p>
    <w:p w14:paraId="02D30CCB" w14:textId="77777777" w:rsidR="002B2816" w:rsidRDefault="002B2816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"Variedades dialectales del inglés." 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65-74.*</w:t>
      </w:r>
    </w:p>
    <w:p w14:paraId="759E6E08" w14:textId="77777777" w:rsidR="002B2816" w:rsidRDefault="002B2816">
      <w:r>
        <w:t xml:space="preserve">_____. "Hacia una didáctica de la literatura." In </w:t>
      </w:r>
      <w:r>
        <w:rPr>
          <w:i/>
        </w:rPr>
        <w:t>Didáctica de la lengua y literatura inglesas I.</w:t>
      </w:r>
      <w:r>
        <w:t xml:space="preserve"> Huesca: Colegio Universitario de Huesca, Departamento de Inglés, 1984. 105-17.*</w:t>
      </w:r>
    </w:p>
    <w:p w14:paraId="59F02224" w14:textId="77777777" w:rsidR="002B2816" w:rsidRDefault="002B2816">
      <w:r>
        <w:t xml:space="preserve">_____. </w:t>
      </w:r>
      <w:r>
        <w:rPr>
          <w:i/>
        </w:rPr>
        <w:t>"Moby-Dick:</w:t>
      </w:r>
      <w:r>
        <w:t xml:space="preserve"> El mito de la ballena blanca."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15-24.*</w:t>
      </w:r>
    </w:p>
    <w:p w14:paraId="6C5AABF2" w14:textId="77777777" w:rsidR="002B2816" w:rsidRDefault="002B2816">
      <w:r>
        <w:t xml:space="preserve">_____. "La literatura inglesa en la Universidad." In </w:t>
      </w:r>
      <w:r>
        <w:rPr>
          <w:i/>
        </w:rPr>
        <w:t>Didáctica de la lengua y literatura inglesas II.</w:t>
      </w:r>
      <w:r>
        <w:t xml:space="preserve"> Huesca: Colegio Universitario de Huesca, Departamento de Inglés, 1985. 77-83.*</w:t>
      </w:r>
    </w:p>
    <w:p w14:paraId="6D836031" w14:textId="77777777" w:rsidR="002B2816" w:rsidRDefault="002B2816">
      <w:r>
        <w:t xml:space="preserve">_____. "La unidad de tiempo en </w:t>
      </w:r>
      <w:r>
        <w:rPr>
          <w:i/>
        </w:rPr>
        <w:t>Romeo and Juliet." Miscelánea</w:t>
      </w:r>
      <w:r>
        <w:t xml:space="preserve"> 6 (1985): 71-80.*</w:t>
      </w:r>
    </w:p>
    <w:p w14:paraId="640E2C9D" w14:textId="77777777" w:rsidR="002B2816" w:rsidRDefault="002B2816">
      <w:r>
        <w:t xml:space="preserve">_____. "Traducción de refranes españoles al inglés en el siglo XVII." </w:t>
      </w:r>
      <w:r>
        <w:rPr>
          <w:i/>
        </w:rPr>
        <w:t>Actas de las Jornadas de Traducción.</w:t>
      </w:r>
      <w:r>
        <w:t xml:space="preserve"> Ciudad Real: Facultad de Letras, 1986. 233-47.</w:t>
      </w:r>
    </w:p>
    <w:p w14:paraId="0ED263C5" w14:textId="77777777" w:rsidR="002B2816" w:rsidRDefault="002B2816">
      <w:r>
        <w:t xml:space="preserve">_____. "La traducción de </w:t>
      </w:r>
      <w:r>
        <w:rPr>
          <w:i/>
        </w:rPr>
        <w:t>Le Cid</w:t>
      </w:r>
      <w:r>
        <w:t xml:space="preserve"> de Corneille al inglés: un problema de fechas (Las traducciones de Joseph Rutter)." </w:t>
      </w:r>
      <w:r>
        <w:rPr>
          <w:i/>
        </w:rPr>
        <w:t>Actas de las I Jornadas Nacionales de Historia de la Traducción.</w:t>
      </w:r>
      <w:r>
        <w:t xml:space="preserve"> León: Universidad de León, 1987. 277-82.</w:t>
      </w:r>
    </w:p>
    <w:p w14:paraId="384A4326" w14:textId="77777777" w:rsidR="002B2816" w:rsidRDefault="002B2816">
      <w:r>
        <w:t xml:space="preserve">_____. "La versión inglesa de la </w:t>
      </w:r>
      <w:r>
        <w:rPr>
          <w:i/>
        </w:rPr>
        <w:t xml:space="preserve">Historia de Hipólito y Aminta, </w:t>
      </w:r>
      <w:r>
        <w:t xml:space="preserve">de Francisco de Quintana: aportación bibliográfica."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173-80.*</w:t>
      </w:r>
    </w:p>
    <w:p w14:paraId="13FEE6B1" w14:textId="77777777" w:rsidR="00436512" w:rsidRPr="00FB6C00" w:rsidRDefault="00436512">
      <w:pPr>
        <w:rPr>
          <w:lang w:val="en-US"/>
        </w:rPr>
      </w:pPr>
      <w:r>
        <w:t xml:space="preserve">_____. "La versión inglesa de </w:t>
      </w:r>
      <w:r>
        <w:rPr>
          <w:i/>
        </w:rPr>
        <w:t>Experiencias de Amor y de Fortuna</w:t>
      </w:r>
      <w:r>
        <w:t xml:space="preserve"> de Francisco de Quintana (1651)." In </w:t>
      </w:r>
      <w:r>
        <w:rPr>
          <w:i/>
        </w:rPr>
        <w:t>De clásicos y traducciones: Versiones inglesas de clásicos españoles (s. XVI-XVII).</w:t>
      </w:r>
      <w:r>
        <w:t xml:space="preserve"> </w:t>
      </w:r>
      <w:r w:rsidRPr="00FB6C00">
        <w:rPr>
          <w:lang w:val="en-US"/>
        </w:rPr>
        <w:t>Ed. Julio César Santoyo and Isabel Verdaguer. 1987. 189-204.</w:t>
      </w:r>
    </w:p>
    <w:p w14:paraId="34E4DEA1" w14:textId="77777777" w:rsidR="00471FBF" w:rsidRPr="00FB6C00" w:rsidRDefault="00471FBF" w:rsidP="00471FBF">
      <w:pPr>
        <w:rPr>
          <w:lang w:val="en-US"/>
        </w:rPr>
      </w:pPr>
      <w:r w:rsidRPr="00FB6C00">
        <w:rPr>
          <w:lang w:val="en-US"/>
        </w:rPr>
        <w:t xml:space="preserve">_____. "English Translations from Spanish through French in the 17th Century: A Bibliographical Approach." </w:t>
      </w:r>
      <w:r w:rsidRPr="00FB6C00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FB6C00">
        <w:rPr>
          <w:lang w:val="en-US"/>
        </w:rPr>
        <w:t xml:space="preserve"> Ed. Javier Sánchez. Zaragoza: SEDERI, 1990. 139-56.* Online at </w:t>
      </w:r>
      <w:r w:rsidRPr="00FB6C00">
        <w:rPr>
          <w:i/>
          <w:lang w:val="en-US"/>
        </w:rPr>
        <w:t>Dialnet.*</w:t>
      </w:r>
    </w:p>
    <w:p w14:paraId="4B3DA785" w14:textId="77777777" w:rsidR="00471FBF" w:rsidRPr="00FB6C00" w:rsidRDefault="00471FBF" w:rsidP="00471FBF">
      <w:pPr>
        <w:rPr>
          <w:lang w:val="en-US"/>
        </w:rPr>
      </w:pPr>
      <w:r w:rsidRPr="00FB6C00">
        <w:rPr>
          <w:lang w:val="en-US"/>
        </w:rPr>
        <w:tab/>
      </w:r>
      <w:hyperlink r:id="rId6" w:history="1">
        <w:r w:rsidRPr="00FB6C00">
          <w:rPr>
            <w:rStyle w:val="Hipervnculo"/>
            <w:lang w:val="en-US"/>
          </w:rPr>
          <w:t>http://dialnet.unirioja.es/servlet/articulo?codigo=1983465</w:t>
        </w:r>
      </w:hyperlink>
    </w:p>
    <w:p w14:paraId="17507BC6" w14:textId="77777777" w:rsidR="00471FBF" w:rsidRPr="00FB6C00" w:rsidRDefault="00471FBF" w:rsidP="00471FBF">
      <w:pPr>
        <w:rPr>
          <w:lang w:val="en-US"/>
        </w:rPr>
      </w:pPr>
      <w:r w:rsidRPr="00FB6C00">
        <w:rPr>
          <w:lang w:val="en-US"/>
        </w:rPr>
        <w:lastRenderedPageBreak/>
        <w:tab/>
        <w:t>2014</w:t>
      </w:r>
    </w:p>
    <w:p w14:paraId="05A92856" w14:textId="77777777" w:rsidR="002B2816" w:rsidRPr="00FB6C00" w:rsidRDefault="002B2816">
      <w:pPr>
        <w:rPr>
          <w:lang w:val="en-US"/>
        </w:rPr>
      </w:pPr>
      <w:r w:rsidRPr="00FB6C00">
        <w:rPr>
          <w:lang w:val="en-US"/>
        </w:rPr>
        <w:t xml:space="preserve">_____. "James Howell y </w:t>
      </w:r>
      <w:r w:rsidRPr="00FB6C00">
        <w:rPr>
          <w:i/>
          <w:lang w:val="en-US"/>
        </w:rPr>
        <w:t xml:space="preserve">The Spanish Match." </w:t>
      </w:r>
      <w:r w:rsidRPr="00FB6C00">
        <w:rPr>
          <w:lang w:val="en-US"/>
        </w:rPr>
        <w:t xml:space="preserve">In </w:t>
      </w:r>
      <w:r w:rsidRPr="00FB6C00">
        <w:rPr>
          <w:i/>
          <w:lang w:val="en-US"/>
        </w:rPr>
        <w:t>Stvdia Patriciae Shaw oblata.</w:t>
      </w:r>
      <w:r w:rsidRPr="00FB6C00">
        <w:rPr>
          <w:lang w:val="en-US"/>
        </w:rPr>
        <w:t xml:space="preserve"> Oviedo: Servicio de Publicaciones de la Universidad de Oviedo, 1991. 2.299-313.*</w:t>
      </w:r>
    </w:p>
    <w:p w14:paraId="457D10B5" w14:textId="77777777" w:rsidR="002B2816" w:rsidRDefault="002B2816">
      <w:r w:rsidRPr="00FB6C00">
        <w:rPr>
          <w:lang w:val="en-US"/>
        </w:rPr>
        <w:t xml:space="preserve">_____. "The Spanish Match Through the Texts: Jonson, Middleton and Howell." In </w:t>
      </w:r>
      <w:r w:rsidRPr="00FB6C00">
        <w:rPr>
          <w:i/>
          <w:lang w:val="en-US"/>
        </w:rPr>
        <w:t xml:space="preserve">SEDERI </w:t>
      </w:r>
      <w:r w:rsidRPr="00FB6C00">
        <w:rPr>
          <w:lang w:val="en-US"/>
        </w:rPr>
        <w:t xml:space="preserve">2. </w:t>
      </w:r>
      <w:r>
        <w:t>Ed. S. González Fernández-Corugedo. Oviedo: Universidad de Oviedo, 1992. 230-46.</w:t>
      </w:r>
      <w:r w:rsidR="0049076B">
        <w:t xml:space="preserve"> Online at </w:t>
      </w:r>
      <w:r w:rsidR="0049076B">
        <w:rPr>
          <w:i/>
        </w:rPr>
        <w:t>Dialnet.*</w:t>
      </w:r>
    </w:p>
    <w:p w14:paraId="69F6C2B3" w14:textId="77777777" w:rsidR="0049076B" w:rsidRDefault="0049076B">
      <w:r>
        <w:tab/>
      </w:r>
      <w:hyperlink r:id="rId7" w:history="1">
        <w:r w:rsidRPr="00B47658">
          <w:rPr>
            <w:rStyle w:val="Hipervnculo"/>
          </w:rPr>
          <w:t>http://dialnet.unirioja.es/servlet/articulo?codigo=1983424</w:t>
        </w:r>
      </w:hyperlink>
    </w:p>
    <w:p w14:paraId="3A9829CA" w14:textId="77777777" w:rsidR="0049076B" w:rsidRPr="00FB6C00" w:rsidRDefault="0049076B">
      <w:pPr>
        <w:rPr>
          <w:lang w:val="en-US"/>
        </w:rPr>
      </w:pPr>
      <w:r>
        <w:tab/>
      </w:r>
      <w:r w:rsidRPr="00FB6C00">
        <w:rPr>
          <w:lang w:val="en-US"/>
        </w:rPr>
        <w:t>2014</w:t>
      </w:r>
    </w:p>
    <w:p w14:paraId="7A87FF46" w14:textId="77777777" w:rsidR="002B2816" w:rsidRDefault="002B2816">
      <w:r w:rsidRPr="00FB6C00">
        <w:rPr>
          <w:lang w:val="en-US"/>
        </w:rPr>
        <w:t xml:space="preserve">_____. "Tamburlaine, the Scourge of God: Mexía, Marlowe and Vélez de Guevara." </w:t>
      </w:r>
      <w:r>
        <w:rPr>
          <w:i/>
        </w:rPr>
        <w:t>SEDERI</w:t>
      </w:r>
      <w:r>
        <w:t xml:space="preserve"> 4 (1993): 203-16.</w:t>
      </w:r>
    </w:p>
    <w:p w14:paraId="4E5918EA" w14:textId="77777777" w:rsidR="002B2816" w:rsidRDefault="002B2816">
      <w:r>
        <w:t xml:space="preserve">_____. "Who's who in SEDERI." </w:t>
      </w:r>
      <w:r>
        <w:rPr>
          <w:i/>
        </w:rPr>
        <w:t>SEDERI</w:t>
      </w:r>
      <w:r>
        <w:t xml:space="preserve"> IV (1993): 281-305.</w:t>
      </w:r>
    </w:p>
    <w:p w14:paraId="4B1DA5D8" w14:textId="77777777" w:rsidR="002B2816" w:rsidRDefault="002B2816">
      <w:r>
        <w:t xml:space="preserve">_____. "Ricardo II de Inglaterra: historia de una rebelión." </w:t>
      </w:r>
      <w:r>
        <w:rPr>
          <w:i/>
        </w:rPr>
        <w:t>Homenaje a María Luisa Ledesma.</w:t>
      </w:r>
      <w:r>
        <w:t xml:space="preserve"> Zaragoza: Universidad de Zaragoza, Departamento de Historia Medieval, 1993. 827-42.</w:t>
      </w:r>
      <w:r w:rsidR="0049076B">
        <w:t xml:space="preserve"> Online at </w:t>
      </w:r>
      <w:r w:rsidR="0049076B">
        <w:rPr>
          <w:i/>
        </w:rPr>
        <w:t>Dialnet.*</w:t>
      </w:r>
    </w:p>
    <w:p w14:paraId="4B702B55" w14:textId="77777777" w:rsidR="0049076B" w:rsidRDefault="0049076B">
      <w:r>
        <w:tab/>
      </w:r>
      <w:hyperlink r:id="rId8" w:history="1">
        <w:r w:rsidRPr="00B47658">
          <w:rPr>
            <w:rStyle w:val="Hipervnculo"/>
          </w:rPr>
          <w:t>http://dialnet.unirioja.es/servlet/articulo?codigo=108481</w:t>
        </w:r>
      </w:hyperlink>
    </w:p>
    <w:p w14:paraId="293B29E2" w14:textId="77777777" w:rsidR="0049076B" w:rsidRPr="00FB6C00" w:rsidRDefault="0049076B">
      <w:pPr>
        <w:rPr>
          <w:lang w:val="en-US"/>
        </w:rPr>
      </w:pPr>
      <w:r>
        <w:tab/>
      </w:r>
      <w:r w:rsidRPr="00FB6C00">
        <w:rPr>
          <w:lang w:val="en-US"/>
        </w:rPr>
        <w:t>2014</w:t>
      </w:r>
    </w:p>
    <w:p w14:paraId="5DC279F3" w14:textId="77777777" w:rsidR="002B2816" w:rsidRPr="00FB6C00" w:rsidRDefault="002B2816">
      <w:pPr>
        <w:rPr>
          <w:lang w:val="en-US"/>
        </w:rPr>
      </w:pPr>
      <w:r w:rsidRPr="00FB6C00">
        <w:rPr>
          <w:lang w:val="en-US"/>
        </w:rPr>
        <w:t xml:space="preserve">_____. "Medieval into Renaissance: The Case of King Richard II and Henry IV." </w:t>
      </w:r>
      <w:r w:rsidRPr="00FB6C00">
        <w:rPr>
          <w:i/>
          <w:lang w:val="en-US"/>
        </w:rPr>
        <w:t>SELIM</w:t>
      </w:r>
      <w:r w:rsidRPr="00FB6C00">
        <w:rPr>
          <w:lang w:val="en-US"/>
        </w:rPr>
        <w:t xml:space="preserve"> 6 (1995): 325-35.</w:t>
      </w:r>
    </w:p>
    <w:p w14:paraId="08CD379F" w14:textId="77777777" w:rsidR="002B2816" w:rsidRDefault="002B2816">
      <w:r w:rsidRPr="00FB6C00">
        <w:rPr>
          <w:lang w:val="en-US"/>
        </w:rPr>
        <w:t xml:space="preserve">_____. "Shakespeare's </w:t>
      </w:r>
      <w:r w:rsidRPr="00FB6C00">
        <w:rPr>
          <w:i/>
          <w:lang w:val="en-US"/>
        </w:rPr>
        <w:t>Richard II:</w:t>
      </w:r>
      <w:r w:rsidRPr="00FB6C00">
        <w:rPr>
          <w:lang w:val="en-US"/>
        </w:rPr>
        <w:t xml:space="preserve"> A Historical Reading." In </w:t>
      </w:r>
      <w:r w:rsidRPr="00FB6C00">
        <w:rPr>
          <w:i/>
          <w:lang w:val="en-US"/>
        </w:rPr>
        <w:t>SEDERI</w:t>
      </w:r>
      <w:r w:rsidRPr="00FB6C00">
        <w:rPr>
          <w:lang w:val="en-US"/>
        </w:rPr>
        <w:t xml:space="preserve"> VI. Ed. </w:t>
      </w:r>
      <w:r>
        <w:t>Ana Manzanas. Salamanca: U de Castilla-La Mancha, 1996. 163-74.*</w:t>
      </w:r>
    </w:p>
    <w:p w14:paraId="43DB8828" w14:textId="77777777" w:rsidR="002B2816" w:rsidRDefault="002B2816">
      <w:r>
        <w:t xml:space="preserve">_____. </w:t>
      </w:r>
      <w:r>
        <w:rPr>
          <w:i/>
        </w:rPr>
        <w:t>Proverbios, Refranes y traducción</w:t>
      </w:r>
      <w:r w:rsidR="0049076B">
        <w:rPr>
          <w:i/>
        </w:rPr>
        <w:t>: James Howell y su colección bilingüe de refranes españoles (1659)</w:t>
      </w:r>
      <w:r>
        <w:rPr>
          <w:i/>
        </w:rPr>
        <w:t xml:space="preserve">. </w:t>
      </w:r>
      <w:r>
        <w:t>Zaragoza: Sederi, 1996.</w:t>
      </w:r>
    </w:p>
    <w:p w14:paraId="5803459D" w14:textId="77777777" w:rsidR="002B2816" w:rsidRDefault="002B2816">
      <w:r>
        <w:t xml:space="preserve">_____. "Shakespeare's </w:t>
      </w:r>
      <w:r>
        <w:rPr>
          <w:i/>
        </w:rPr>
        <w:t xml:space="preserve">Richard II: </w:t>
      </w:r>
      <w:r>
        <w:t xml:space="preserve">A Historical Reading." </w:t>
      </w:r>
      <w:r>
        <w:rPr>
          <w:i/>
        </w:rPr>
        <w:t>Sederi</w:t>
      </w:r>
      <w:r>
        <w:t xml:space="preserve"> 6 (1996): 163-73.*</w:t>
      </w:r>
    </w:p>
    <w:p w14:paraId="10928522" w14:textId="77777777" w:rsidR="003A2199" w:rsidRDefault="003A2199" w:rsidP="003A2199">
      <w:r>
        <w:t xml:space="preserve">_____. Introd. to </w:t>
      </w:r>
      <w:r>
        <w:rPr>
          <w:i/>
        </w:rPr>
        <w:t>La desordenada codicia de los bienes agenos.</w:t>
      </w:r>
      <w:r>
        <w:t xml:space="preserve"> </w:t>
      </w:r>
      <w:r w:rsidRPr="00FB6C00">
        <w:rPr>
          <w:lang w:val="en-US"/>
        </w:rPr>
        <w:t xml:space="preserve">(Select. From </w:t>
      </w:r>
      <w:r w:rsidRPr="00FB6C00">
        <w:rPr>
          <w:i/>
          <w:lang w:val="en-US"/>
        </w:rPr>
        <w:t xml:space="preserve">The Sonne of the Rogue, or, the Politick Theefe. </w:t>
      </w:r>
      <w:r>
        <w:rPr>
          <w:i/>
        </w:rPr>
        <w:t xml:space="preserve">With the Antiquity of Theefes. </w:t>
      </w:r>
      <w:r>
        <w:t>London, 1638).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69-92.* (Carlos García).</w:t>
      </w:r>
    </w:p>
    <w:p w14:paraId="600A2ECF" w14:textId="77777777" w:rsidR="001F5A46" w:rsidRPr="00FB6C00" w:rsidRDefault="001F5A46" w:rsidP="001F5A46">
      <w:pPr>
        <w:rPr>
          <w:color w:val="000000"/>
          <w:lang w:val="en-US"/>
        </w:rPr>
      </w:pPr>
      <w:r>
        <w:rPr>
          <w:color w:val="000000"/>
        </w:rPr>
        <w:t xml:space="preserve">_____. "Who's Who in SEDERI."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</w:t>
      </w:r>
      <w:r w:rsidRPr="00FB6C00">
        <w:rPr>
          <w:color w:val="000000"/>
          <w:lang w:val="en-US"/>
        </w:rPr>
        <w:t>Coruña: SEDERI, 1996.*</w:t>
      </w:r>
    </w:p>
    <w:p w14:paraId="01B2A3A7" w14:textId="77777777" w:rsidR="0049076B" w:rsidRPr="00FB6C00" w:rsidRDefault="0049076B">
      <w:pPr>
        <w:rPr>
          <w:i/>
          <w:lang w:val="en-US"/>
        </w:rPr>
      </w:pPr>
      <w:r w:rsidRPr="00FB6C00">
        <w:rPr>
          <w:lang w:val="en-US"/>
        </w:rPr>
        <w:t xml:space="preserve">_____. "English Renaissance Studies in Spain: A Bibliography up to 1995." </w:t>
      </w:r>
      <w:r w:rsidRPr="00FB6C00">
        <w:rPr>
          <w:i/>
          <w:lang w:val="en-US"/>
        </w:rPr>
        <w:t>SEDERI</w:t>
      </w:r>
      <w:r w:rsidRPr="00FB6C00">
        <w:rPr>
          <w:lang w:val="en-US"/>
        </w:rPr>
        <w:t xml:space="preserve"> 10 (1999-2000): 241-304.* Online at </w:t>
      </w:r>
      <w:r w:rsidRPr="00FB6C00">
        <w:rPr>
          <w:i/>
          <w:lang w:val="en-US"/>
        </w:rPr>
        <w:t>Dialnet:</w:t>
      </w:r>
    </w:p>
    <w:p w14:paraId="3D3CF916" w14:textId="77777777" w:rsidR="0049076B" w:rsidRPr="00FB6C00" w:rsidRDefault="0049076B">
      <w:pPr>
        <w:rPr>
          <w:lang w:val="en-US"/>
        </w:rPr>
      </w:pPr>
      <w:r w:rsidRPr="00FB6C00">
        <w:rPr>
          <w:lang w:val="en-US"/>
        </w:rPr>
        <w:tab/>
      </w:r>
      <w:hyperlink r:id="rId9" w:history="1">
        <w:r w:rsidRPr="00FB6C00">
          <w:rPr>
            <w:rStyle w:val="Hipervnculo"/>
            <w:lang w:val="en-US"/>
          </w:rPr>
          <w:t>http://dialnet.unirioja.es/servlet/articulo?codigo=1977925</w:t>
        </w:r>
      </w:hyperlink>
    </w:p>
    <w:p w14:paraId="672C9C68" w14:textId="77777777" w:rsidR="0049076B" w:rsidRPr="00FB6C00" w:rsidRDefault="0049076B">
      <w:pPr>
        <w:rPr>
          <w:lang w:val="en-US"/>
        </w:rPr>
      </w:pPr>
      <w:r w:rsidRPr="00FB6C00">
        <w:rPr>
          <w:lang w:val="en-US"/>
        </w:rPr>
        <w:tab/>
        <w:t>2014</w:t>
      </w:r>
    </w:p>
    <w:p w14:paraId="35792357" w14:textId="77777777" w:rsidR="0049076B" w:rsidRPr="00FB6C00" w:rsidRDefault="0049076B">
      <w:pPr>
        <w:rPr>
          <w:lang w:val="en-US"/>
        </w:rPr>
      </w:pPr>
      <w:r w:rsidRPr="00FB6C00">
        <w:rPr>
          <w:lang w:val="en-US"/>
        </w:rPr>
        <w:t xml:space="preserve">_____. "Portuguese in England in the Sixteenth and Seventeenth Century." </w:t>
      </w:r>
      <w:r w:rsidRPr="00FB6C00">
        <w:rPr>
          <w:i/>
          <w:lang w:val="en-US"/>
        </w:rPr>
        <w:t>SEDERI</w:t>
      </w:r>
      <w:r w:rsidRPr="00FB6C00">
        <w:rPr>
          <w:lang w:val="en-US"/>
        </w:rPr>
        <w:t xml:space="preserve"> 18 (2008): 108-34.* Online at Dialnet:</w:t>
      </w:r>
    </w:p>
    <w:p w14:paraId="034D871E" w14:textId="77777777" w:rsidR="0049076B" w:rsidRPr="00FB6C00" w:rsidRDefault="0049076B">
      <w:pPr>
        <w:rPr>
          <w:lang w:val="en-US"/>
        </w:rPr>
      </w:pPr>
      <w:r w:rsidRPr="00FB6C00">
        <w:rPr>
          <w:lang w:val="en-US"/>
        </w:rPr>
        <w:lastRenderedPageBreak/>
        <w:tab/>
      </w:r>
      <w:hyperlink r:id="rId10" w:history="1">
        <w:r w:rsidRPr="00FB6C00">
          <w:rPr>
            <w:rStyle w:val="Hipervnculo"/>
            <w:lang w:val="en-US"/>
          </w:rPr>
          <w:t>http://dialnet.unirioja.es/servlet/articulo?codigo=2173720</w:t>
        </w:r>
      </w:hyperlink>
    </w:p>
    <w:p w14:paraId="50453A74" w14:textId="77777777" w:rsidR="0049076B" w:rsidRPr="0049076B" w:rsidRDefault="0049076B">
      <w:r w:rsidRPr="00FB6C00">
        <w:rPr>
          <w:lang w:val="en-US"/>
        </w:rPr>
        <w:tab/>
      </w:r>
      <w:r>
        <w:t>2014</w:t>
      </w:r>
    </w:p>
    <w:p w14:paraId="0AE04299" w14:textId="77777777" w:rsidR="005C0665" w:rsidRPr="00FB6C00" w:rsidRDefault="005C0665" w:rsidP="005C0665">
      <w:pPr>
        <w:rPr>
          <w:lang w:val="en-US"/>
        </w:rPr>
      </w:pPr>
      <w:r>
        <w:t>_____.</w:t>
      </w:r>
      <w:r w:rsidRPr="001216A2">
        <w:rPr>
          <w:i/>
        </w:rPr>
        <w:t xml:space="preserve"> </w:t>
      </w:r>
      <w:r w:rsidRPr="001216A2">
        <w:t>"</w:t>
      </w:r>
      <w:r w:rsidRPr="001216A2">
        <w:rPr>
          <w:rStyle w:val="titulo"/>
          <w:rFonts w:eastAsia="Times New Roman"/>
        </w:rPr>
        <w:t xml:space="preserve">La lexicografía plurilingüe inglesa en los siglos XVI y XVII: </w:t>
      </w:r>
      <w:r w:rsidRPr="001216A2">
        <w:rPr>
          <w:rStyle w:val="subtitulo"/>
          <w:rFonts w:eastAsia="Times New Roman"/>
        </w:rPr>
        <w:t>los diccionarios de James Howell.</w:t>
      </w:r>
      <w:r w:rsidRPr="001216A2">
        <w:t xml:space="preserve">" </w:t>
      </w:r>
      <w:hyperlink r:id="rId11" w:history="1">
        <w:r w:rsidRPr="00FB6C00">
          <w:rPr>
            <w:rStyle w:val="Hipervnculo"/>
            <w:rFonts w:eastAsia="Times New Roman"/>
            <w:i/>
            <w:lang w:val="en-US"/>
          </w:rPr>
          <w:t>Philologia hispalensis</w:t>
        </w:r>
      </w:hyperlink>
      <w:r w:rsidRPr="00FB6C00">
        <w:rPr>
          <w:lang w:val="en-US"/>
        </w:rPr>
        <w:t xml:space="preserve"> 22 (2008): 299-318. Online at </w:t>
      </w:r>
      <w:r w:rsidRPr="00FB6C00">
        <w:rPr>
          <w:i/>
          <w:lang w:val="en-US"/>
        </w:rPr>
        <w:t>Dialnet:</w:t>
      </w:r>
    </w:p>
    <w:p w14:paraId="58679284" w14:textId="77777777" w:rsidR="005C0665" w:rsidRPr="00FB6C00" w:rsidRDefault="005C0665" w:rsidP="005C0665">
      <w:pPr>
        <w:rPr>
          <w:lang w:val="en-US"/>
        </w:rPr>
      </w:pPr>
      <w:r w:rsidRPr="00FB6C00">
        <w:rPr>
          <w:lang w:val="en-US"/>
        </w:rPr>
        <w:tab/>
      </w:r>
      <w:hyperlink r:id="rId12" w:history="1">
        <w:r w:rsidRPr="00FB6C00">
          <w:rPr>
            <w:rStyle w:val="Hipervnculo"/>
            <w:lang w:val="en-US"/>
          </w:rPr>
          <w:t>http://dialnet.unirioja.es/servlet/articulo?codigo=3156308</w:t>
        </w:r>
      </w:hyperlink>
    </w:p>
    <w:p w14:paraId="186CAEDE" w14:textId="77777777" w:rsidR="005C0665" w:rsidRPr="00FB6C00" w:rsidRDefault="005C0665" w:rsidP="005C0665">
      <w:pPr>
        <w:rPr>
          <w:lang w:val="en-US"/>
        </w:rPr>
      </w:pPr>
      <w:r w:rsidRPr="00FB6C00">
        <w:rPr>
          <w:lang w:val="en-US"/>
        </w:rPr>
        <w:tab/>
        <w:t>2014</w:t>
      </w:r>
    </w:p>
    <w:p w14:paraId="1C7D371E" w14:textId="77777777" w:rsidR="00E71B83" w:rsidRDefault="00E71B83" w:rsidP="00E71B83">
      <w:r w:rsidRPr="00FB6C00">
        <w:rPr>
          <w:lang w:val="en-US"/>
        </w:rPr>
        <w:t xml:space="preserve">_____, ed. </w:t>
      </w:r>
      <w:r w:rsidRPr="00FB6C00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FB6C00">
        <w:rPr>
          <w:lang w:val="en-US"/>
        </w:rPr>
        <w:t xml:space="preserve"> </w:t>
      </w:r>
      <w:r>
        <w:t>Zaragoza: SEDERI, 1990.*</w:t>
      </w:r>
    </w:p>
    <w:p w14:paraId="0AB843C8" w14:textId="77777777" w:rsidR="001E3DFF" w:rsidRDefault="002B2816" w:rsidP="001E3DFF">
      <w:r>
        <w:t xml:space="preserve">_____, </w:t>
      </w:r>
      <w:r w:rsidR="001E3DFF">
        <w:t xml:space="preserve">[ed.] </w:t>
      </w:r>
      <w:r w:rsidR="001E3DFF">
        <w:rPr>
          <w:i/>
        </w:rPr>
        <w:t>Picaresca española en traducción inglesa (xx. XVI y XVII): Antología y estudios.</w:t>
      </w:r>
      <w:r w:rsidR="001E3DFF">
        <w:t xml:space="preserve"> Zaragoza: Universidad de Zaragoza, 1998.*</w:t>
      </w:r>
    </w:p>
    <w:p w14:paraId="5A0D06E1" w14:textId="77777777" w:rsidR="002B2816" w:rsidRDefault="002B2816">
      <w:pPr>
        <w:ind w:right="58"/>
      </w:pPr>
      <w:r>
        <w:t xml:space="preserve">Sánchez Escribano, Javier, and Mª Pilar Cuartero Sancho. "Fuente latina en 'The Cat and the Devil' de Joyce."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40CDBA8F" w14:textId="77777777" w:rsidR="002B2816" w:rsidRDefault="002B2816">
      <w:pPr>
        <w:ind w:right="58"/>
      </w:pPr>
      <w:r>
        <w:t xml:space="preserve">Sánchez Escribano, Javier, and Mª Luisa Dañobeitia Fernández. "Bibliografía española de William Shakespeare." In </w:t>
      </w:r>
      <w:r>
        <w:rPr>
          <w:i/>
        </w:rPr>
        <w:t>Shakespeare en España.</w:t>
      </w:r>
      <w:r>
        <w:t xml:space="preserve"> Ed. J. M. González. Zaragoza: Pórtico, 1993. 469-97.*</w:t>
      </w:r>
    </w:p>
    <w:p w14:paraId="2F7ACB1B" w14:textId="77777777" w:rsidR="005C0665" w:rsidRDefault="005C0665">
      <w:pPr>
        <w:ind w:right="58"/>
      </w:pPr>
    </w:p>
    <w:p w14:paraId="14CE8568" w14:textId="77777777" w:rsidR="005C0665" w:rsidRDefault="005C0665">
      <w:pPr>
        <w:ind w:right="58"/>
      </w:pPr>
    </w:p>
    <w:p w14:paraId="51E09BE8" w14:textId="77777777" w:rsidR="004C3B23" w:rsidRDefault="004C3B23">
      <w:pPr>
        <w:ind w:right="58"/>
      </w:pPr>
    </w:p>
    <w:p w14:paraId="30C9E4CE" w14:textId="77777777" w:rsidR="004C3B23" w:rsidRDefault="004C3B23">
      <w:pPr>
        <w:ind w:right="58"/>
      </w:pPr>
    </w:p>
    <w:p w14:paraId="4C5B7E4A" w14:textId="77777777" w:rsidR="004C3B23" w:rsidRDefault="004C3B23">
      <w:pPr>
        <w:ind w:right="58"/>
        <w:rPr>
          <w:b/>
        </w:rPr>
      </w:pPr>
      <w:r>
        <w:rPr>
          <w:b/>
        </w:rPr>
        <w:t>Biography</w:t>
      </w:r>
    </w:p>
    <w:p w14:paraId="6D08B359" w14:textId="77777777" w:rsidR="004C3B23" w:rsidRDefault="004C3B23">
      <w:pPr>
        <w:ind w:right="58"/>
        <w:rPr>
          <w:b/>
        </w:rPr>
      </w:pPr>
    </w:p>
    <w:p w14:paraId="01D54EB4" w14:textId="77777777" w:rsidR="004C3B23" w:rsidRDefault="004C3B23">
      <w:pPr>
        <w:ind w:right="58"/>
        <w:rPr>
          <w:b/>
        </w:rPr>
      </w:pPr>
    </w:p>
    <w:p w14:paraId="6F38FC1F" w14:textId="77777777" w:rsidR="004C3B23" w:rsidRPr="00FB6C00" w:rsidRDefault="004C3B23" w:rsidP="004C3B23">
      <w:pPr>
        <w:rPr>
          <w:szCs w:val="28"/>
          <w:lang w:val="en-US"/>
        </w:rPr>
      </w:pPr>
      <w:r>
        <w:rPr>
          <w:szCs w:val="28"/>
        </w:rPr>
        <w:t xml:space="preserve">García Landa, José Angel. "Murió Javier Sánchez." </w:t>
      </w:r>
      <w:r w:rsidRPr="00FB6C00">
        <w:rPr>
          <w:szCs w:val="28"/>
          <w:lang w:val="en-US"/>
        </w:rPr>
        <w:t xml:space="preserve">In García Landa, </w:t>
      </w:r>
      <w:r w:rsidRPr="00FB6C00">
        <w:rPr>
          <w:i/>
          <w:szCs w:val="28"/>
          <w:lang w:val="en-US"/>
        </w:rPr>
        <w:t>Vanity Fea</w:t>
      </w:r>
      <w:r w:rsidRPr="00FB6C00">
        <w:rPr>
          <w:szCs w:val="28"/>
          <w:lang w:val="en-US"/>
        </w:rPr>
        <w:t xml:space="preserve"> 16 June 2014.*</w:t>
      </w:r>
    </w:p>
    <w:p w14:paraId="782D1BF5" w14:textId="77777777" w:rsidR="004C3B23" w:rsidRPr="00FB6C00" w:rsidRDefault="004C3B23" w:rsidP="004C3B23">
      <w:pPr>
        <w:rPr>
          <w:szCs w:val="28"/>
          <w:lang w:val="en-US"/>
        </w:rPr>
      </w:pPr>
      <w:r w:rsidRPr="00FB6C00">
        <w:rPr>
          <w:szCs w:val="28"/>
          <w:lang w:val="en-US"/>
        </w:rPr>
        <w:tab/>
      </w:r>
      <w:hyperlink r:id="rId13" w:history="1">
        <w:r w:rsidRPr="00FB6C00">
          <w:rPr>
            <w:rStyle w:val="Hipervnculo"/>
            <w:szCs w:val="28"/>
            <w:lang w:val="en-US"/>
          </w:rPr>
          <w:t>http://vanityfea.blogspot.com.es/2014/06/murio-javier-sanchez.html</w:t>
        </w:r>
      </w:hyperlink>
    </w:p>
    <w:p w14:paraId="75969018" w14:textId="77777777" w:rsidR="004C3B23" w:rsidRPr="00686F02" w:rsidRDefault="004C3B23" w:rsidP="004C3B23">
      <w:pPr>
        <w:rPr>
          <w:szCs w:val="28"/>
        </w:rPr>
      </w:pPr>
      <w:r w:rsidRPr="00FB6C00">
        <w:rPr>
          <w:szCs w:val="28"/>
          <w:lang w:val="en-US"/>
        </w:rPr>
        <w:tab/>
      </w:r>
      <w:r>
        <w:rPr>
          <w:szCs w:val="28"/>
        </w:rPr>
        <w:t>2014</w:t>
      </w:r>
    </w:p>
    <w:p w14:paraId="2C22DFEE" w14:textId="77777777" w:rsidR="005C3DF9" w:rsidRDefault="005C3DF9" w:rsidP="005C3DF9">
      <w:r>
        <w:t xml:space="preserve">_____. "In Memoriam: Francisco Javier Sánchez Escribano (1948-2014)." </w:t>
      </w:r>
      <w:r>
        <w:rPr>
          <w:i/>
        </w:rPr>
        <w:t>Miscelánea</w:t>
      </w:r>
      <w:r>
        <w:t xml:space="preserve"> 50 (2014): 11-12.* Online:</w:t>
      </w:r>
    </w:p>
    <w:p w14:paraId="50F58700" w14:textId="77777777" w:rsidR="005C3DF9" w:rsidRDefault="005C3DF9" w:rsidP="005C3DF9">
      <w:r>
        <w:tab/>
      </w:r>
      <w:hyperlink r:id="rId14" w:history="1">
        <w:r w:rsidRPr="00E333C9">
          <w:rPr>
            <w:rStyle w:val="Hipervnculo"/>
          </w:rPr>
          <w:t>http://www.miscelaneajournal.net/index.php/misc/article/view/271</w:t>
        </w:r>
      </w:hyperlink>
    </w:p>
    <w:p w14:paraId="7648E729" w14:textId="77777777" w:rsidR="005C3DF9" w:rsidRDefault="005C3DF9" w:rsidP="005C3DF9">
      <w:r>
        <w:tab/>
        <w:t>2015</w:t>
      </w:r>
    </w:p>
    <w:p w14:paraId="65D8F9C4" w14:textId="77777777" w:rsidR="004C3B23" w:rsidRDefault="004C3B23">
      <w:pPr>
        <w:ind w:right="58"/>
        <w:rPr>
          <w:b/>
        </w:rPr>
      </w:pPr>
    </w:p>
    <w:p w14:paraId="4FF2C75E" w14:textId="77777777" w:rsidR="004C3B23" w:rsidRDefault="004C3B23">
      <w:pPr>
        <w:ind w:right="58"/>
        <w:rPr>
          <w:b/>
        </w:rPr>
      </w:pPr>
    </w:p>
    <w:p w14:paraId="2FD741F5" w14:textId="77777777" w:rsidR="004C3B23" w:rsidRDefault="004C3B23">
      <w:pPr>
        <w:ind w:right="58"/>
        <w:rPr>
          <w:b/>
        </w:rPr>
      </w:pPr>
    </w:p>
    <w:p w14:paraId="700A218D" w14:textId="77777777" w:rsidR="004C3B23" w:rsidRPr="004C3B23" w:rsidRDefault="004C3B23">
      <w:pPr>
        <w:ind w:right="58"/>
        <w:rPr>
          <w:b/>
        </w:rPr>
      </w:pPr>
    </w:p>
    <w:p w14:paraId="4FB61E59" w14:textId="77777777" w:rsidR="005C0665" w:rsidRDefault="005C0665">
      <w:pPr>
        <w:ind w:right="58"/>
      </w:pPr>
    </w:p>
    <w:p w14:paraId="18B72D8D" w14:textId="77777777" w:rsidR="005C0665" w:rsidRDefault="005C0665">
      <w:pPr>
        <w:ind w:right="58"/>
      </w:pPr>
    </w:p>
    <w:p w14:paraId="465B3F4E" w14:textId="77777777" w:rsidR="005C0665" w:rsidRDefault="005C0665">
      <w:pPr>
        <w:ind w:right="58"/>
      </w:pPr>
      <w:r>
        <w:t>Internet resources</w:t>
      </w:r>
    </w:p>
    <w:p w14:paraId="35987F4F" w14:textId="77777777" w:rsidR="005C0665" w:rsidRDefault="005C0665">
      <w:pPr>
        <w:ind w:right="58"/>
      </w:pPr>
    </w:p>
    <w:p w14:paraId="3658C9B9" w14:textId="77777777" w:rsidR="005C0665" w:rsidRDefault="005C0665">
      <w:pPr>
        <w:ind w:right="58"/>
      </w:pPr>
    </w:p>
    <w:p w14:paraId="073F97C0" w14:textId="77777777" w:rsidR="005C0665" w:rsidRDefault="005C0665">
      <w:pPr>
        <w:ind w:right="58"/>
      </w:pPr>
    </w:p>
    <w:p w14:paraId="2DAD568D" w14:textId="77777777" w:rsidR="005C0665" w:rsidRDefault="005C0665" w:rsidP="005C0665">
      <w:r>
        <w:t xml:space="preserve">"F. Javier Sánchez Escribano." </w:t>
      </w:r>
      <w:r>
        <w:rPr>
          <w:i/>
        </w:rPr>
        <w:t>Dialnet</w:t>
      </w:r>
      <w:r>
        <w:t xml:space="preserve"> </w:t>
      </w:r>
    </w:p>
    <w:p w14:paraId="6DDE22BB" w14:textId="77777777" w:rsidR="005C0665" w:rsidRDefault="005C0665" w:rsidP="005C0665">
      <w:r>
        <w:tab/>
      </w:r>
      <w:hyperlink r:id="rId15" w:history="1">
        <w:r w:rsidRPr="00356CA1">
          <w:rPr>
            <w:rStyle w:val="Hipervnculo"/>
          </w:rPr>
          <w:t>http://dialnet.unirioja.es/servlet/autor?codigo=547083</w:t>
        </w:r>
      </w:hyperlink>
    </w:p>
    <w:p w14:paraId="7DE75305" w14:textId="77777777" w:rsidR="005C0665" w:rsidRPr="001216A2" w:rsidRDefault="005C0665" w:rsidP="005C0665">
      <w:r>
        <w:tab/>
        <w:t>2014</w:t>
      </w:r>
    </w:p>
    <w:p w14:paraId="2E68E705" w14:textId="77777777" w:rsidR="005C0665" w:rsidRDefault="005C0665">
      <w:pPr>
        <w:ind w:right="58"/>
      </w:pPr>
    </w:p>
    <w:p w14:paraId="09737C91" w14:textId="77777777" w:rsidR="002B2816" w:rsidRDefault="002B2816"/>
    <w:p w14:paraId="2E7E80AC" w14:textId="77777777" w:rsidR="002B2816" w:rsidRDefault="002B2816"/>
    <w:p w14:paraId="461B1097" w14:textId="77777777" w:rsidR="002B2816" w:rsidRDefault="002B2816"/>
    <w:p w14:paraId="17583CFC" w14:textId="77777777" w:rsidR="002B2816" w:rsidRDefault="002B2816">
      <w:pPr>
        <w:rPr>
          <w:b/>
        </w:rPr>
      </w:pPr>
      <w:r>
        <w:rPr>
          <w:b/>
        </w:rPr>
        <w:t>Edited works</w:t>
      </w:r>
    </w:p>
    <w:p w14:paraId="2F285801" w14:textId="77777777" w:rsidR="002B2816" w:rsidRDefault="002B2816">
      <w:pPr>
        <w:rPr>
          <w:b/>
        </w:rPr>
      </w:pPr>
    </w:p>
    <w:p w14:paraId="39C4EAA4" w14:textId="77777777" w:rsidR="00100DFC" w:rsidRDefault="00100DFC">
      <w:pPr>
        <w:rPr>
          <w:b/>
        </w:rPr>
      </w:pPr>
    </w:p>
    <w:p w14:paraId="526A6BF8" w14:textId="77777777" w:rsidR="00100DFC" w:rsidRDefault="00100DFC" w:rsidP="00100DFC">
      <w:pPr>
        <w:rPr>
          <w:i/>
        </w:rPr>
      </w:pPr>
      <w:r>
        <w:rPr>
          <w:i/>
        </w:rPr>
        <w:t>Picaresca española en traducción inglesa (ss. XVI y XVII):</w:t>
      </w:r>
    </w:p>
    <w:p w14:paraId="57BCF37E" w14:textId="77777777" w:rsidR="00100DFC" w:rsidRDefault="00100DFC" w:rsidP="00100DFC"/>
    <w:p w14:paraId="06D5FFEB" w14:textId="77777777" w:rsidR="00100DFC" w:rsidRDefault="00100DFC" w:rsidP="00100DFC">
      <w:r>
        <w:t xml:space="preserve">Santoyo y Mediavilla, Julio-César. Introd. to </w:t>
      </w:r>
      <w:r>
        <w:rPr>
          <w:i/>
        </w:rPr>
        <w:t xml:space="preserve">La vida del Lazarillo de Tormes. </w:t>
      </w:r>
      <w:r w:rsidRPr="00FB6C00">
        <w:rPr>
          <w:lang w:val="en-US"/>
        </w:rPr>
        <w:t xml:space="preserve">(Selection from </w:t>
      </w:r>
      <w:r w:rsidRPr="00FB6C00">
        <w:rPr>
          <w:i/>
          <w:lang w:val="en-US"/>
        </w:rPr>
        <w:t xml:space="preserve">The Plesaunt Historie of Lazarillo de Tormes a Spaniarde, wherein is conteined his marueilous deedes and life. </w:t>
      </w:r>
      <w:r>
        <w:t xml:space="preserve">London, 1568).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11-24.*</w:t>
      </w:r>
    </w:p>
    <w:p w14:paraId="5AC7975D" w14:textId="77777777" w:rsidR="00100DFC" w:rsidRDefault="00100DFC" w:rsidP="00100DFC">
      <w:r>
        <w:t xml:space="preserve">Verdaguer Clavera, Isabel. Introd. to </w:t>
      </w:r>
      <w:r>
        <w:rPr>
          <w:i/>
        </w:rPr>
        <w:t xml:space="preserve">El Guzmán de Alfarache. </w:t>
      </w:r>
      <w:r w:rsidRPr="00FB6C00">
        <w:rPr>
          <w:lang w:val="en-US"/>
        </w:rPr>
        <w:t xml:space="preserve">(Select. From </w:t>
      </w:r>
      <w:r w:rsidRPr="00FB6C00">
        <w:rPr>
          <w:i/>
          <w:lang w:val="en-US"/>
        </w:rPr>
        <w:t>The Rogue: or the Life of Gvzman de Alfarache.</w:t>
      </w:r>
      <w:r w:rsidRPr="00FB6C00">
        <w:rPr>
          <w:lang w:val="en-US"/>
        </w:rPr>
        <w:t xml:space="preserve"> </w:t>
      </w:r>
      <w:r>
        <w:t xml:space="preserve">London, 1622).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25-50.*</w:t>
      </w:r>
    </w:p>
    <w:p w14:paraId="36069F15" w14:textId="77777777" w:rsidR="00100DFC" w:rsidRDefault="00100DFC" w:rsidP="00100DFC">
      <w:r>
        <w:t xml:space="preserve">Guardia Massó, Pedro. Introd. to </w:t>
      </w:r>
      <w:r>
        <w:rPr>
          <w:i/>
        </w:rPr>
        <w:t xml:space="preserve">La Comedia de Calisto y Melibea. </w:t>
      </w:r>
      <w:r>
        <w:t xml:space="preserve">(Select. From </w:t>
      </w:r>
      <w:r>
        <w:rPr>
          <w:i/>
        </w:rPr>
        <w:t>The Spanish Bawd Represented in Celestina.</w:t>
      </w:r>
      <w:r>
        <w:t xml:space="preserve"> London, 1631).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51-68.*</w:t>
      </w:r>
      <w:bookmarkStart w:id="0" w:name="_GoBack"/>
      <w:bookmarkEnd w:id="0"/>
    </w:p>
    <w:p w14:paraId="3711A95E" w14:textId="77777777" w:rsidR="00100DFC" w:rsidRDefault="00100DFC" w:rsidP="00100DFC">
      <w:r>
        <w:t xml:space="preserve">Sánchez Escribano, F. Javier. Introd. to </w:t>
      </w:r>
      <w:r>
        <w:rPr>
          <w:i/>
        </w:rPr>
        <w:t>La desordenada codicia de los bienes agenos.</w:t>
      </w:r>
      <w:r>
        <w:t xml:space="preserve"> </w:t>
      </w:r>
      <w:r w:rsidRPr="00FB6C00">
        <w:rPr>
          <w:lang w:val="en-US"/>
        </w:rPr>
        <w:t xml:space="preserve">(Select. From </w:t>
      </w:r>
      <w:r w:rsidRPr="00FB6C00">
        <w:rPr>
          <w:i/>
          <w:lang w:val="en-US"/>
        </w:rPr>
        <w:t xml:space="preserve">The Sonne of the Rogue, or, the Politick Theefe. </w:t>
      </w:r>
      <w:r>
        <w:rPr>
          <w:i/>
        </w:rPr>
        <w:t xml:space="preserve">With the Antiquity of Theefes. </w:t>
      </w:r>
      <w:r>
        <w:t>London, 1638).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69-92.* (Carlos García).</w:t>
      </w:r>
    </w:p>
    <w:p w14:paraId="3B9B5297" w14:textId="77777777" w:rsidR="00100DFC" w:rsidRDefault="00100DFC" w:rsidP="00100DFC">
      <w:r>
        <w:t xml:space="preserve">Navarro Errasti, Pilar. Introd. to </w:t>
      </w:r>
      <w:r>
        <w:rPr>
          <w:i/>
        </w:rPr>
        <w:t xml:space="preserve">La vida del Buscón. </w:t>
      </w:r>
      <w:r w:rsidRPr="00FB6C00">
        <w:rPr>
          <w:lang w:val="en-US"/>
        </w:rPr>
        <w:t xml:space="preserve">(Select. From </w:t>
      </w:r>
      <w:r w:rsidRPr="00FB6C00">
        <w:rPr>
          <w:i/>
          <w:lang w:val="en-US"/>
        </w:rPr>
        <w:t>The Life and Adventures of Buscon.</w:t>
      </w:r>
      <w:r w:rsidRPr="00FB6C00">
        <w:rPr>
          <w:lang w:val="en-US"/>
        </w:rPr>
        <w:t xml:space="preserve"> </w:t>
      </w:r>
      <w:r>
        <w:t xml:space="preserve">London, 1657).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93-118.*</w:t>
      </w:r>
    </w:p>
    <w:p w14:paraId="50BC43B8" w14:textId="77777777" w:rsidR="00100DFC" w:rsidRDefault="00100DFC" w:rsidP="00100DFC">
      <w:r>
        <w:lastRenderedPageBreak/>
        <w:t xml:space="preserve">Chamosa González, José Luis. Introd. to </w:t>
      </w:r>
      <w:r>
        <w:rPr>
          <w:i/>
        </w:rPr>
        <w:t>La Garduña de Sevilla.</w:t>
      </w:r>
      <w:r>
        <w:t xml:space="preserve"> </w:t>
      </w:r>
      <w:r w:rsidRPr="00FB6C00">
        <w:rPr>
          <w:lang w:val="en-US"/>
        </w:rPr>
        <w:t xml:space="preserve">(Select. From </w:t>
      </w:r>
      <w:r w:rsidRPr="00FB6C00">
        <w:rPr>
          <w:i/>
          <w:lang w:val="en-US"/>
        </w:rPr>
        <w:t>La Picara, or the Triumphs of Female Subtilty.</w:t>
      </w:r>
      <w:r w:rsidRPr="00FB6C00">
        <w:rPr>
          <w:lang w:val="en-US"/>
        </w:rPr>
        <w:t xml:space="preserve"> </w:t>
      </w:r>
      <w:r>
        <w:t xml:space="preserve">London, 1665).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119-48.* (Castillo Solórzano).</w:t>
      </w:r>
    </w:p>
    <w:p w14:paraId="617ED404" w14:textId="77777777" w:rsidR="00100DFC" w:rsidRDefault="00100DFC" w:rsidP="00100DFC">
      <w:r>
        <w:t xml:space="preserve">Llanos García, Jesús. Introd. to </w:t>
      </w:r>
      <w:r>
        <w:rPr>
          <w:i/>
        </w:rPr>
        <w:t>El necio bien afortunado.</w:t>
      </w:r>
      <w:r>
        <w:t xml:space="preserve"> </w:t>
      </w:r>
      <w:r w:rsidRPr="00FB6C00">
        <w:rPr>
          <w:lang w:val="en-US"/>
        </w:rPr>
        <w:t xml:space="preserve">(Select. From </w:t>
      </w:r>
      <w:r w:rsidRPr="00FB6C00">
        <w:rPr>
          <w:i/>
          <w:lang w:val="en-US"/>
        </w:rPr>
        <w:t>The Fortunate Fool.</w:t>
      </w:r>
      <w:r w:rsidRPr="00FB6C00">
        <w:rPr>
          <w:lang w:val="en-US"/>
        </w:rPr>
        <w:t xml:space="preserve"> </w:t>
      </w:r>
      <w:r>
        <w:t>London, 1670).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149-74.* (Salas Barbadillo).</w:t>
      </w:r>
    </w:p>
    <w:p w14:paraId="5998860D" w14:textId="77777777" w:rsidR="00100DFC" w:rsidRDefault="00100DFC" w:rsidP="00100DFC">
      <w:r>
        <w:t xml:space="preserve">Murillo Murillo, Ana. Introd. to </w:t>
      </w:r>
      <w:r>
        <w:rPr>
          <w:i/>
        </w:rPr>
        <w:t>La Pícara Justina.</w:t>
      </w:r>
      <w:r>
        <w:t xml:space="preserve"> </w:t>
      </w:r>
      <w:r w:rsidRPr="00FB6C00">
        <w:rPr>
          <w:lang w:val="en-US"/>
        </w:rPr>
        <w:t xml:space="preserve">(Select. From </w:t>
      </w:r>
      <w:r w:rsidRPr="00FB6C00">
        <w:rPr>
          <w:i/>
          <w:lang w:val="en-US"/>
        </w:rPr>
        <w:t>The Country Jilt.</w:t>
      </w:r>
      <w:r w:rsidRPr="00FB6C00">
        <w:rPr>
          <w:lang w:val="en-US"/>
        </w:rPr>
        <w:t xml:space="preserve"> </w:t>
      </w:r>
      <w:r>
        <w:t xml:space="preserve">London, 1707).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175-200.* (López de Úbeda).</w:t>
      </w:r>
    </w:p>
    <w:p w14:paraId="4B5B9071" w14:textId="77777777" w:rsidR="00100DFC" w:rsidRDefault="00100DFC" w:rsidP="00100DFC">
      <w:r>
        <w:t xml:space="preserve">Sánchez Escribano, F. Javier. "Bibliografía."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201-6.*</w:t>
      </w:r>
    </w:p>
    <w:p w14:paraId="12C11239" w14:textId="77777777" w:rsidR="00100DFC" w:rsidRDefault="00100DFC">
      <w:pPr>
        <w:rPr>
          <w:b/>
        </w:rPr>
      </w:pPr>
    </w:p>
    <w:p w14:paraId="13E4E003" w14:textId="77777777" w:rsidR="001E3DFF" w:rsidRDefault="001E3DFF">
      <w:pPr>
        <w:rPr>
          <w:b/>
        </w:rPr>
      </w:pPr>
    </w:p>
    <w:p w14:paraId="4E729B9F" w14:textId="77777777" w:rsidR="001E3DFF" w:rsidRDefault="001E3DFF">
      <w:pPr>
        <w:rPr>
          <w:b/>
        </w:rPr>
      </w:pPr>
    </w:p>
    <w:p w14:paraId="1DC8F602" w14:textId="77777777" w:rsidR="001E3DFF" w:rsidRDefault="001E3DFF">
      <w:pPr>
        <w:rPr>
          <w:b/>
        </w:rPr>
      </w:pPr>
    </w:p>
    <w:p w14:paraId="41927D00" w14:textId="77777777" w:rsidR="002B2816" w:rsidRPr="00EB6FCD" w:rsidRDefault="002B2816" w:rsidP="002B2816">
      <w:pPr>
        <w:ind w:right="58"/>
        <w:rPr>
          <w:b/>
        </w:rPr>
      </w:pPr>
      <w:r>
        <w:rPr>
          <w:i/>
        </w:rPr>
        <w:t>SEDERI</w:t>
      </w:r>
      <w:r>
        <w:t xml:space="preserve"> 1. See Academic journals. Contents. Sederi.</w:t>
      </w:r>
    </w:p>
    <w:p w14:paraId="2BD22D69" w14:textId="77777777" w:rsidR="002B2816" w:rsidRPr="00EB6FCD" w:rsidRDefault="002B2816">
      <w:pPr>
        <w:rPr>
          <w:b/>
        </w:rPr>
      </w:pPr>
    </w:p>
    <w:p w14:paraId="3924E8C4" w14:textId="77777777" w:rsidR="002B2816" w:rsidRDefault="002B2816">
      <w:pPr>
        <w:rPr>
          <w:b/>
        </w:rPr>
      </w:pPr>
    </w:p>
    <w:p w14:paraId="580275F4" w14:textId="77777777" w:rsidR="005C0665" w:rsidRDefault="005C0665">
      <w:pPr>
        <w:rPr>
          <w:b/>
        </w:rPr>
      </w:pPr>
    </w:p>
    <w:p w14:paraId="7173E7CE" w14:textId="77777777" w:rsidR="005C0665" w:rsidRDefault="005C0665">
      <w:pPr>
        <w:rPr>
          <w:b/>
        </w:rPr>
      </w:pPr>
    </w:p>
    <w:p w14:paraId="0690C5B2" w14:textId="77777777" w:rsidR="005C0665" w:rsidRDefault="005C0665">
      <w:pPr>
        <w:rPr>
          <w:b/>
        </w:rPr>
      </w:pPr>
    </w:p>
    <w:p w14:paraId="7AFCFAE1" w14:textId="77777777" w:rsidR="005C0665" w:rsidRPr="005C0665" w:rsidRDefault="005C0665" w:rsidP="005C0665">
      <w:pPr>
        <w:ind w:left="0" w:firstLine="0"/>
      </w:pPr>
    </w:p>
    <w:sectPr w:rsidR="005C0665" w:rsidRPr="005C0665" w:rsidSect="005C3DF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CD"/>
    <w:rsid w:val="00100DFC"/>
    <w:rsid w:val="00130F6A"/>
    <w:rsid w:val="001E3DFF"/>
    <w:rsid w:val="001F5A46"/>
    <w:rsid w:val="002B2816"/>
    <w:rsid w:val="003A2199"/>
    <w:rsid w:val="00436512"/>
    <w:rsid w:val="00471FBF"/>
    <w:rsid w:val="0049076B"/>
    <w:rsid w:val="004C3B23"/>
    <w:rsid w:val="005C0665"/>
    <w:rsid w:val="005C3DF9"/>
    <w:rsid w:val="00847641"/>
    <w:rsid w:val="00971198"/>
    <w:rsid w:val="009B384A"/>
    <w:rsid w:val="00CD3A41"/>
    <w:rsid w:val="00D50C03"/>
    <w:rsid w:val="00E71B83"/>
    <w:rsid w:val="00EB6FCD"/>
    <w:rsid w:val="00F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133BED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B6FC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rPr>
      <w:color w:val="0000FF"/>
      <w:u w:val="single"/>
    </w:rPr>
  </w:style>
  <w:style w:type="character" w:customStyle="1" w:styleId="subtitulo">
    <w:name w:val="subtitulo"/>
    <w:rsid w:val="005C0665"/>
  </w:style>
  <w:style w:type="character" w:customStyle="1" w:styleId="titulo">
    <w:name w:val="titulo"/>
    <w:rsid w:val="005C0665"/>
  </w:style>
  <w:style w:type="paragraph" w:customStyle="1" w:styleId="Normal1">
    <w:name w:val="Normal1"/>
    <w:basedOn w:val="Normal"/>
    <w:rsid w:val="009B384A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net.unirioja.es/servlet/articulo?codigo=108481" TargetMode="External"/><Relationship Id="rId13" Type="http://schemas.openxmlformats.org/officeDocument/2006/relationships/hyperlink" Target="http://vanityfea.blogspot.com.es/2014/06/murio-javier-sanchez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alnet.unirioja.es/servlet/articulo?codigo=1983424" TargetMode="External"/><Relationship Id="rId12" Type="http://schemas.openxmlformats.org/officeDocument/2006/relationships/hyperlink" Target="http://dialnet.unirioja.es/servlet/articulo?codigo=31563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ialnet.unirioja.es/servlet/articulo?codigo=1983465" TargetMode="External"/><Relationship Id="rId11" Type="http://schemas.openxmlformats.org/officeDocument/2006/relationships/hyperlink" Target="http://dialnet.unirioja.es/servlet/revista?codigo=1026" TargetMode="External"/><Relationship Id="rId5" Type="http://schemas.openxmlformats.org/officeDocument/2006/relationships/hyperlink" Target="http://dialnet.unirioja.es/servlet/articulo?codigo=1375034" TargetMode="External"/><Relationship Id="rId15" Type="http://schemas.openxmlformats.org/officeDocument/2006/relationships/hyperlink" Target="http://dialnet.unirioja.es/servlet/autor?codigo=547083" TargetMode="External"/><Relationship Id="rId10" Type="http://schemas.openxmlformats.org/officeDocument/2006/relationships/hyperlink" Target="http://dialnet.unirioja.es/servlet/articulo?codigo=2173720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dialnet.unirioja.es/servlet/articulo?codigo=1977925" TargetMode="External"/><Relationship Id="rId14" Type="http://schemas.openxmlformats.org/officeDocument/2006/relationships/hyperlink" Target="http://www.miscelaneajournal.net/index.php/misc/article/view/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</vt:lpstr>
    </vt:vector>
  </TitlesOfParts>
  <Company>Universidad de Zaragoza</Company>
  <LinksUpToDate>false</LinksUpToDate>
  <CharactersWithSpaces>11234</CharactersWithSpaces>
  <SharedDoc>false</SharedDoc>
  <HLinks>
    <vt:vector size="7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>http://dialnet.unirioja.es/servlet/autor?codigo=547083</vt:lpwstr>
      </vt:variant>
      <vt:variant>
        <vt:lpwstr/>
      </vt:variant>
      <vt:variant>
        <vt:i4>5374033</vt:i4>
      </vt:variant>
      <vt:variant>
        <vt:i4>30</vt:i4>
      </vt:variant>
      <vt:variant>
        <vt:i4>0</vt:i4>
      </vt:variant>
      <vt:variant>
        <vt:i4>5</vt:i4>
      </vt:variant>
      <vt:variant>
        <vt:lpwstr>http://www.miscelaneajournal.net/index.php/misc/article/view/271</vt:lpwstr>
      </vt:variant>
      <vt:variant>
        <vt:lpwstr/>
      </vt:variant>
      <vt:variant>
        <vt:i4>2228258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http://vanityfea.blogspot.com.es/2014/06/murio-javier-sanchez.html</vt:lpwstr>
      </vt:variant>
      <vt:variant>
        <vt:lpwstr/>
      </vt:variant>
      <vt:variant>
        <vt:i4>3014701</vt:i4>
      </vt:variant>
      <vt:variant>
        <vt:i4>24</vt:i4>
      </vt:variant>
      <vt:variant>
        <vt:i4>0</vt:i4>
      </vt:variant>
      <vt:variant>
        <vt:i4>5</vt:i4>
      </vt:variant>
      <vt:variant>
        <vt:lpwstr>http://dialnet.unirioja.es/servlet/articulo?codigo=3156308</vt:lpwstr>
      </vt:variant>
      <vt:variant>
        <vt:lpwstr/>
      </vt:variant>
      <vt:variant>
        <vt:i4>2228331</vt:i4>
      </vt:variant>
      <vt:variant>
        <vt:i4>21</vt:i4>
      </vt:variant>
      <vt:variant>
        <vt:i4>0</vt:i4>
      </vt:variant>
      <vt:variant>
        <vt:i4>5</vt:i4>
      </vt:variant>
      <vt:variant>
        <vt:lpwstr>http://dialnet.unirioja.es/servlet/revista?codigo=1026</vt:lpwstr>
      </vt:variant>
      <vt:variant>
        <vt:lpwstr/>
      </vt:variant>
      <vt:variant>
        <vt:i4>2162730</vt:i4>
      </vt:variant>
      <vt:variant>
        <vt:i4>18</vt:i4>
      </vt:variant>
      <vt:variant>
        <vt:i4>0</vt:i4>
      </vt:variant>
      <vt:variant>
        <vt:i4>5</vt:i4>
      </vt:variant>
      <vt:variant>
        <vt:lpwstr>http://dialnet.unirioja.es/servlet/articulo?codigo=2173720</vt:lpwstr>
      </vt:variant>
      <vt:variant>
        <vt:lpwstr/>
      </vt:variant>
      <vt:variant>
        <vt:i4>2687014</vt:i4>
      </vt:variant>
      <vt:variant>
        <vt:i4>15</vt:i4>
      </vt:variant>
      <vt:variant>
        <vt:i4>0</vt:i4>
      </vt:variant>
      <vt:variant>
        <vt:i4>5</vt:i4>
      </vt:variant>
      <vt:variant>
        <vt:lpwstr>http://dialnet.unirioja.es/servlet/articulo?codigo=1977925</vt:lpwstr>
      </vt:variant>
      <vt:variant>
        <vt:lpwstr/>
      </vt:variant>
      <vt:variant>
        <vt:i4>1179695</vt:i4>
      </vt:variant>
      <vt:variant>
        <vt:i4>12</vt:i4>
      </vt:variant>
      <vt:variant>
        <vt:i4>0</vt:i4>
      </vt:variant>
      <vt:variant>
        <vt:i4>5</vt:i4>
      </vt:variant>
      <vt:variant>
        <vt:lpwstr>http://dialnet.unirioja.es/servlet/articulo?codigo=108481</vt:lpwstr>
      </vt:variant>
      <vt:variant>
        <vt:lpwstr/>
      </vt:variant>
      <vt:variant>
        <vt:i4>2752546</vt:i4>
      </vt:variant>
      <vt:variant>
        <vt:i4>9</vt:i4>
      </vt:variant>
      <vt:variant>
        <vt:i4>0</vt:i4>
      </vt:variant>
      <vt:variant>
        <vt:i4>5</vt:i4>
      </vt:variant>
      <vt:variant>
        <vt:lpwstr>http://dialnet.unirioja.es/servlet/articulo?codigo=1983424</vt:lpwstr>
      </vt:variant>
      <vt:variant>
        <vt:lpwstr/>
      </vt:variant>
      <vt:variant>
        <vt:i4>2818086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http://dialnet.unirioja.es/servlet/articulo?codigo=1983465</vt:lpwstr>
      </vt:variant>
      <vt:variant>
        <vt:lpwstr/>
      </vt:variant>
      <vt:variant>
        <vt:i4>2162735</vt:i4>
      </vt:variant>
      <vt:variant>
        <vt:i4>3</vt:i4>
      </vt:variant>
      <vt:variant>
        <vt:i4>0</vt:i4>
      </vt:variant>
      <vt:variant>
        <vt:i4>5</vt:i4>
      </vt:variant>
      <vt:variant>
        <vt:lpwstr>http://dialnet.unirioja.es/servlet/articulo?codigo=1375034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5</cp:revision>
  <dcterms:created xsi:type="dcterms:W3CDTF">2018-05-22T20:42:00Z</dcterms:created>
  <dcterms:modified xsi:type="dcterms:W3CDTF">2019-05-26T16:08:00Z</dcterms:modified>
</cp:coreProperties>
</file>