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B4" w:rsidRDefault="00D513B4" w:rsidP="00D513B4">
      <w:pPr>
        <w:jc w:val="center"/>
        <w:rPr>
          <w:sz w:val="24"/>
        </w:rPr>
      </w:pPr>
      <w:bookmarkStart w:id="0" w:name="_GoBack"/>
      <w:bookmarkEnd w:id="0"/>
      <w:r>
        <w:rPr>
          <w:sz w:val="20"/>
        </w:rPr>
        <w:t xml:space="preserve">    </w:t>
      </w:r>
      <w:bookmarkStart w:id="1" w:name="OLE_LINK3"/>
      <w:bookmarkStart w:id="2" w:name="OLE_LINK4"/>
      <w:r>
        <w:rPr>
          <w:sz w:val="20"/>
        </w:rPr>
        <w:t>from</w:t>
      </w:r>
    </w:p>
    <w:p w:rsidR="00D513B4" w:rsidRDefault="00D513B4" w:rsidP="00D513B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D513B4" w:rsidRDefault="00D513B4" w:rsidP="00D513B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D513B4" w:rsidRDefault="00D513B4" w:rsidP="00D513B4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D513B4" w:rsidRDefault="00D513B4" w:rsidP="00D513B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D513B4" w:rsidRDefault="00D513B4" w:rsidP="00D513B4">
      <w:pPr>
        <w:jc w:val="center"/>
      </w:pPr>
    </w:p>
    <w:bookmarkEnd w:id="1"/>
    <w:bookmarkEnd w:id="2"/>
    <w:p w:rsidR="00D513B4" w:rsidRDefault="00D513B4" w:rsidP="00D513B4">
      <w:pPr>
        <w:jc w:val="center"/>
      </w:pPr>
    </w:p>
    <w:p w:rsidR="00D0043A" w:rsidRDefault="00D0043A">
      <w:pPr>
        <w:pStyle w:val="Heading2"/>
      </w:pPr>
      <w:r>
        <w:t>Juan Antonio Rivera</w:t>
      </w:r>
    </w:p>
    <w:p w:rsidR="00D0043A" w:rsidRDefault="00D0043A"/>
    <w:p w:rsidR="00D0043A" w:rsidRDefault="00D0043A">
      <w:pPr>
        <w:ind w:hanging="12"/>
        <w:rPr>
          <w:i/>
          <w:sz w:val="24"/>
        </w:rPr>
      </w:pPr>
      <w:r>
        <w:rPr>
          <w:sz w:val="24"/>
        </w:rPr>
        <w:t xml:space="preserve">(Juan Antonio Rivera Rivera, Spanish philosopher, b. Madrid, 1958; st. U Complutense; Chair of philosophy at secondary school IES Forat del Vent, Cerdanyola, Barcelona; writes for </w:t>
      </w:r>
      <w:r>
        <w:rPr>
          <w:i/>
          <w:sz w:val="24"/>
        </w:rPr>
        <w:t>Claves de la razón práctica</w:t>
      </w:r>
      <w:r>
        <w:rPr>
          <w:sz w:val="24"/>
        </w:rPr>
        <w:t xml:space="preserve">, </w:t>
      </w:r>
      <w:r>
        <w:rPr>
          <w:i/>
          <w:sz w:val="24"/>
        </w:rPr>
        <w:t xml:space="preserve">El País; </w:t>
      </w:r>
      <w:r>
        <w:rPr>
          <w:sz w:val="24"/>
        </w:rPr>
        <w:t xml:space="preserve">essays in </w:t>
      </w:r>
      <w:r>
        <w:rPr>
          <w:i/>
          <w:sz w:val="24"/>
        </w:rPr>
        <w:t>Isagoría, Cuadernos del Sur, La Página, Fetasa, Ágora, Er, La Gaceta de Canarias)</w:t>
      </w:r>
    </w:p>
    <w:p w:rsidR="00D0043A" w:rsidRDefault="00D0043A">
      <w:pPr>
        <w:rPr>
          <w:i/>
        </w:rPr>
      </w:pPr>
    </w:p>
    <w:p w:rsidR="00D0043A" w:rsidRDefault="00D0043A">
      <w:pPr>
        <w:rPr>
          <w:i/>
        </w:rPr>
      </w:pPr>
    </w:p>
    <w:p w:rsidR="00D0043A" w:rsidRDefault="00D0043A">
      <w:pPr>
        <w:rPr>
          <w:i/>
        </w:rPr>
      </w:pPr>
    </w:p>
    <w:p w:rsidR="00D0043A" w:rsidRDefault="00D0043A">
      <w:pPr>
        <w:pStyle w:val="Heading1"/>
      </w:pPr>
      <w:r>
        <w:t>Works</w:t>
      </w:r>
    </w:p>
    <w:p w:rsidR="00D0043A" w:rsidRDefault="00D0043A"/>
    <w:p w:rsidR="00D0043A" w:rsidRDefault="00D0043A">
      <w:r>
        <w:t xml:space="preserve">Rivera, Juan Antonio. “El crepúsculo de las utopías.” Review of </w:t>
      </w:r>
      <w:r>
        <w:rPr>
          <w:i/>
        </w:rPr>
        <w:t>Crítica de la rezón ucrónica: Estudios en torno a las aporías morales de Kant.</w:t>
      </w:r>
      <w:r>
        <w:t xml:space="preserve"> By R. Rodríguez Aramayo. Introd. Javier Muguerza. Madrid: Tecnos, 1992. </w:t>
      </w:r>
      <w:r>
        <w:rPr>
          <w:i/>
        </w:rPr>
        <w:t>Revista de Occidente</w:t>
      </w:r>
      <w:r>
        <w:t xml:space="preserve"> 149 (1993): 141-9.*</w:t>
      </w:r>
    </w:p>
    <w:p w:rsidR="00D0043A" w:rsidRDefault="00D513B4">
      <w:r>
        <w:t>_____</w:t>
      </w:r>
      <w:r w:rsidR="00D0043A">
        <w:t xml:space="preserve">. Chapter in </w:t>
      </w:r>
      <w:r w:rsidR="00D0043A">
        <w:rPr>
          <w:i/>
        </w:rPr>
        <w:t>El individuo y la historia.</w:t>
      </w:r>
      <w:r w:rsidR="00D0043A">
        <w:t xml:space="preserve"> 1995.</w:t>
      </w:r>
    </w:p>
    <w:p w:rsidR="00D0043A" w:rsidRDefault="00D513B4">
      <w:r>
        <w:t>_____</w:t>
      </w:r>
      <w:r w:rsidR="00D0043A">
        <w:t xml:space="preserve">. Chapter in </w:t>
      </w:r>
      <w:r w:rsidR="00D0043A">
        <w:rPr>
          <w:i/>
        </w:rPr>
        <w:t>Tolerancia o barbarie.</w:t>
      </w:r>
      <w:r w:rsidR="00D0043A">
        <w:t xml:space="preserve"> 1998.</w:t>
      </w:r>
    </w:p>
    <w:p w:rsidR="00D0043A" w:rsidRDefault="00D513B4">
      <w:r>
        <w:t>_____</w:t>
      </w:r>
      <w:r w:rsidR="00D0043A">
        <w:t xml:space="preserve">. Chapter in </w:t>
      </w:r>
      <w:r w:rsidR="00D0043A">
        <w:rPr>
          <w:i/>
        </w:rPr>
        <w:t>Que piensen ellos.</w:t>
      </w:r>
      <w:r w:rsidR="00D0043A">
        <w:t xml:space="preserve"> 2000.</w:t>
      </w:r>
    </w:p>
    <w:p w:rsidR="00D0043A" w:rsidRDefault="00D513B4">
      <w:r>
        <w:t>_____</w:t>
      </w:r>
      <w:r w:rsidR="00D0043A">
        <w:t xml:space="preserve">. </w:t>
      </w:r>
      <w:r w:rsidR="00D0043A">
        <w:rPr>
          <w:i/>
        </w:rPr>
        <w:t>El gobierno de la fortuna.</w:t>
      </w:r>
      <w:r w:rsidR="00D0043A">
        <w:t xml:space="preserve"> 2000.</w:t>
      </w:r>
    </w:p>
    <w:p w:rsidR="00D0043A" w:rsidRDefault="00D513B4">
      <w:r>
        <w:t>_____</w:t>
      </w:r>
      <w:r w:rsidR="00D0043A">
        <w:t xml:space="preserve">. “Pasen y vean.” Introd. to Rivera, </w:t>
      </w:r>
      <w:r w:rsidR="00D0043A">
        <w:rPr>
          <w:i/>
        </w:rPr>
        <w:t>Lo que Sócrates diría a Woody Allen: Cine y filosofía.</w:t>
      </w:r>
      <w:r w:rsidR="00D0043A">
        <w:t xml:space="preserve"> Barcelona: Círculo de Lectores, 2004. 11-13.*</w:t>
      </w:r>
    </w:p>
    <w:p w:rsidR="00D0043A" w:rsidRDefault="00D513B4">
      <w:r>
        <w:t>_____</w:t>
      </w:r>
      <w:r w:rsidR="00D0043A">
        <w:t xml:space="preserve">. “1. Lo que no se puede conseguir a fuerza de voluntad. 1. </w:t>
      </w:r>
      <w:r w:rsidR="00D0043A">
        <w:rPr>
          <w:i/>
        </w:rPr>
        <w:t xml:space="preserve">El coleccionista.”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17-30.*</w:t>
      </w:r>
    </w:p>
    <w:p w:rsidR="00D0043A" w:rsidRDefault="00D513B4">
      <w:r>
        <w:t>_____</w:t>
      </w:r>
      <w:r w:rsidR="00D0043A">
        <w:t xml:space="preserve">. “2. Lo que no se puede conseguir a fuerza de voluntad. II. Woody Allen y la leyenda intelectualista. </w:t>
      </w:r>
      <w:r w:rsidR="00D0043A">
        <w:rPr>
          <w:i/>
        </w:rPr>
        <w:t xml:space="preserve">Hannah y sus hermanas.”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31-50.*</w:t>
      </w:r>
    </w:p>
    <w:p w:rsidR="00D0043A" w:rsidRDefault="00D513B4">
      <w:r>
        <w:t>_____</w:t>
      </w:r>
      <w:r w:rsidR="00D0043A">
        <w:t xml:space="preserve">. “3. Lo que no se puede conseguir a fuerza de voluntad. III. </w:t>
      </w:r>
      <w:r w:rsidR="00D0043A">
        <w:rPr>
          <w:i/>
        </w:rPr>
        <w:t xml:space="preserve">Ciudadano Kane.”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51-70.*</w:t>
      </w:r>
    </w:p>
    <w:p w:rsidR="00D0043A" w:rsidRDefault="00D513B4">
      <w:r>
        <w:lastRenderedPageBreak/>
        <w:t>_____</w:t>
      </w:r>
      <w:r w:rsidR="00D0043A">
        <w:t xml:space="preserve">. “4. Fabricar fobias. </w:t>
      </w:r>
      <w:r w:rsidR="00D0043A">
        <w:rPr>
          <w:i/>
        </w:rPr>
        <w:t xml:space="preserve">La naranja mecánica.”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71-76.*</w:t>
      </w:r>
    </w:p>
    <w:p w:rsidR="00D0043A" w:rsidRDefault="00D513B4">
      <w:r>
        <w:t>_____</w:t>
      </w:r>
      <w:r w:rsidR="00D0043A">
        <w:t xml:space="preserve">. “5. El aburrimiento como fuente de maldad. </w:t>
      </w:r>
      <w:r w:rsidR="00D0043A">
        <w:rPr>
          <w:i/>
        </w:rPr>
        <w:t xml:space="preserve">Calle mayor.”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77-94.*</w:t>
      </w:r>
    </w:p>
    <w:p w:rsidR="00D0043A" w:rsidRDefault="00D513B4">
      <w:r>
        <w:t>_____</w:t>
      </w:r>
      <w:r w:rsidR="00D0043A">
        <w:t xml:space="preserve">. “6. La formación del gusto moral. I. </w:t>
      </w:r>
      <w:r w:rsidR="00D0043A">
        <w:rPr>
          <w:i/>
        </w:rPr>
        <w:t xml:space="preserve">Almas desnudas.”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97-108.*</w:t>
      </w:r>
    </w:p>
    <w:p w:rsidR="00D0043A" w:rsidRDefault="00D513B4">
      <w:r>
        <w:t>_____</w:t>
      </w:r>
      <w:r w:rsidR="00D0043A">
        <w:t xml:space="preserve">. “7. La formación del gusto moral II. </w:t>
      </w:r>
      <w:r w:rsidR="00D0043A">
        <w:rPr>
          <w:i/>
        </w:rPr>
        <w:t xml:space="preserve">La ley del silencio.”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109-20.*</w:t>
      </w:r>
    </w:p>
    <w:p w:rsidR="00D0043A" w:rsidRDefault="00D513B4">
      <w:r>
        <w:t>_____</w:t>
      </w:r>
      <w:r w:rsidR="00D0043A">
        <w:t xml:space="preserve">. “8. No todo vale. </w:t>
      </w:r>
      <w:r w:rsidR="00D0043A">
        <w:rPr>
          <w:i/>
        </w:rPr>
        <w:t xml:space="preserve">Uno de los nuestros, El triunfo de la voluntad, Recuerdos.”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121-28.*</w:t>
      </w:r>
    </w:p>
    <w:p w:rsidR="00D0043A" w:rsidRDefault="00D513B4">
      <w:r>
        <w:t>_____</w:t>
      </w:r>
      <w:r w:rsidR="00D0043A">
        <w:t xml:space="preserve">. “9. Cómo combatir la falta de voluntad. </w:t>
      </w:r>
      <w:r w:rsidR="00D0043A">
        <w:rPr>
          <w:i/>
        </w:rPr>
        <w:t xml:space="preserve">El hombre del brazo de oro, Días sin huella.”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129-52.*</w:t>
      </w:r>
    </w:p>
    <w:p w:rsidR="00D0043A" w:rsidRDefault="00D513B4">
      <w:r>
        <w:t>_____</w:t>
      </w:r>
      <w:r w:rsidR="00D0043A">
        <w:t xml:space="preserve">. “10. La tentación del bien. </w:t>
      </w:r>
      <w:r w:rsidR="00D0043A">
        <w:rPr>
          <w:i/>
        </w:rPr>
        <w:t xml:space="preserve">Teléfono rojo, ¿volamos hacia Moscú?”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153-64.*</w:t>
      </w:r>
    </w:p>
    <w:p w:rsidR="00D0043A" w:rsidRDefault="00D513B4">
      <w:r>
        <w:t>_____</w:t>
      </w:r>
      <w:r w:rsidR="00D0043A">
        <w:t xml:space="preserve">. “11. Luz que agoniza. </w:t>
      </w:r>
      <w:r w:rsidR="00D0043A">
        <w:rPr>
          <w:i/>
        </w:rPr>
        <w:t xml:space="preserve">Vivir, Blade Runner.”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165-82.*</w:t>
      </w:r>
    </w:p>
    <w:p w:rsidR="00D0043A" w:rsidRDefault="00D513B4">
      <w:r>
        <w:t>_____</w:t>
      </w:r>
      <w:r w:rsidR="00D0043A">
        <w:t xml:space="preserve">. “12. Otras vidas son posibles. </w:t>
      </w:r>
      <w:r w:rsidR="00D0043A">
        <w:rPr>
          <w:i/>
        </w:rPr>
        <w:t xml:space="preserve">Family Man, La vida en un hilo.”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183-98.*</w:t>
      </w:r>
    </w:p>
    <w:p w:rsidR="00D0043A" w:rsidRDefault="00D513B4">
      <w:r>
        <w:t>_____</w:t>
      </w:r>
      <w:r w:rsidR="00D0043A">
        <w:t xml:space="preserve">. “13. El árbol de decisión vital. </w:t>
      </w:r>
      <w:r w:rsidR="00D0043A">
        <w:rPr>
          <w:i/>
        </w:rPr>
        <w:t xml:space="preserve">Family Man, Parque Jurásico, El efecto mariposa, ¡Qué bello es vivir!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199-216.*</w:t>
      </w:r>
    </w:p>
    <w:p w:rsidR="00D0043A" w:rsidRDefault="00D513B4">
      <w:r>
        <w:t>_____</w:t>
      </w:r>
      <w:r w:rsidR="00D0043A">
        <w:t xml:space="preserve">. “14. Un paisaje rugoso.” 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217-26.*</w:t>
      </w:r>
    </w:p>
    <w:p w:rsidR="00D0043A" w:rsidRDefault="00D513B4">
      <w:r>
        <w:t>_____</w:t>
      </w:r>
      <w:r w:rsidR="00D0043A">
        <w:t xml:space="preserve">. “15. Apetito fáustico. </w:t>
      </w:r>
      <w:r w:rsidR="00D0043A">
        <w:rPr>
          <w:i/>
        </w:rPr>
        <w:t xml:space="preserve">Desafío total, La rosa púrpura de El Cairo, Las zapatillas rojas.”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227-44.*</w:t>
      </w:r>
    </w:p>
    <w:p w:rsidR="00D0043A" w:rsidRDefault="00D513B4">
      <w:r>
        <w:lastRenderedPageBreak/>
        <w:t>_____</w:t>
      </w:r>
      <w:r w:rsidR="00D0043A">
        <w:t xml:space="preserve">. “16. La preferencia ética por vivir en un mundo real. I. </w:t>
      </w:r>
      <w:r w:rsidR="00D0043A">
        <w:rPr>
          <w:i/>
        </w:rPr>
        <w:t xml:space="preserve">Matrix, Desafío total.”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245-74.*</w:t>
      </w:r>
    </w:p>
    <w:p w:rsidR="00D0043A" w:rsidRDefault="00D513B4">
      <w:r>
        <w:t>_____</w:t>
      </w:r>
      <w:r w:rsidR="00D0043A">
        <w:t xml:space="preserve">. “17. La preferencia ética por vivir en un mundo real. II. </w:t>
      </w:r>
      <w:r w:rsidR="00D0043A">
        <w:rPr>
          <w:i/>
        </w:rPr>
        <w:t xml:space="preserve">El show de Truman.”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275-84.</w:t>
      </w:r>
    </w:p>
    <w:p w:rsidR="00D0043A" w:rsidRDefault="00D513B4">
      <w:r>
        <w:t>_____</w:t>
      </w:r>
      <w:r w:rsidR="00D0043A">
        <w:t xml:space="preserve">. “Las salas de cine FAUSTO.” 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285-304.*</w:t>
      </w:r>
    </w:p>
    <w:p w:rsidR="00D0043A" w:rsidRDefault="00D513B4">
      <w:pPr>
        <w:rPr>
          <w:i/>
        </w:rPr>
      </w:pPr>
      <w:r>
        <w:t>_____</w:t>
      </w:r>
      <w:r w:rsidR="00D0043A">
        <w:t xml:space="preserve">. “The End. Un final casi stendhaliano. </w:t>
      </w:r>
      <w:r w:rsidR="00D0043A">
        <w:rPr>
          <w:i/>
        </w:rPr>
        <w:t xml:space="preserve">Casablanca.” </w:t>
      </w:r>
      <w:r w:rsidR="00D0043A">
        <w:t xml:space="preserve">In Rivera, </w:t>
      </w:r>
      <w:r w:rsidR="00D0043A">
        <w:rPr>
          <w:i/>
        </w:rPr>
        <w:t>Lo que Sócrates diría a Woody Allen: Cine y filosofía.</w:t>
      </w:r>
      <w:r w:rsidR="00D0043A">
        <w:t xml:space="preserve"> 2003. Barcelona: Círculo de Lectores, 2004. 305-14.*</w:t>
      </w:r>
    </w:p>
    <w:p w:rsidR="00D0043A" w:rsidRDefault="00D513B4">
      <w:r>
        <w:t>_____</w:t>
      </w:r>
      <w:r w:rsidR="00D0043A">
        <w:t xml:space="preserve">. </w:t>
      </w:r>
      <w:r w:rsidR="00D0043A">
        <w:rPr>
          <w:i/>
        </w:rPr>
        <w:t>Lo que Sócrates diría a Woody Allen: Cine y filosofía.</w:t>
      </w:r>
      <w:r w:rsidR="00D0043A">
        <w:t xml:space="preserve"> Madrid: Espasa-Calpe, 2003. (I. Cuestiones psicológicas. II. Cuestiones morales). (Premio Espasa de Ensayo 2003). </w:t>
      </w:r>
    </w:p>
    <w:p w:rsidR="00D0043A" w:rsidRDefault="00D513B4">
      <w:r>
        <w:t>_____</w:t>
      </w:r>
      <w:r w:rsidR="00D0043A">
        <w:t>.</w:t>
      </w:r>
      <w:r w:rsidR="00D0043A">
        <w:rPr>
          <w:i/>
        </w:rPr>
        <w:t xml:space="preserve"> Lo que Sócrates diría a Woody Allen: Cine y filosofía.</w:t>
      </w:r>
      <w:r w:rsidR="00D0043A">
        <w:t xml:space="preserve"> Barcelona: Círculo de Lectores, 2004.*</w:t>
      </w:r>
    </w:p>
    <w:p w:rsidR="00D0043A" w:rsidRDefault="00D0043A"/>
    <w:sectPr w:rsidR="00D0043A" w:rsidSect="00D513B4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4"/>
    <w:rsid w:val="00AA4D98"/>
    <w:rsid w:val="00D0043A"/>
    <w:rsid w:val="00D5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</vt:lpstr>
    </vt:vector>
  </TitlesOfParts>
  <Company>Universidad de Zaragoza</Company>
  <LinksUpToDate>false</LinksUpToDate>
  <CharactersWithSpaces>5173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</cp:lastModifiedBy>
  <cp:revision>2</cp:revision>
  <dcterms:created xsi:type="dcterms:W3CDTF">2019-02-27T18:00:00Z</dcterms:created>
  <dcterms:modified xsi:type="dcterms:W3CDTF">2019-02-27T18:00:00Z</dcterms:modified>
</cp:coreProperties>
</file>